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03" w:rsidRPr="00955C92" w:rsidRDefault="00B02203" w:rsidP="00E44A6F">
      <w:pPr>
        <w:rPr>
          <w:sz w:val="28"/>
          <w:szCs w:val="28"/>
        </w:rPr>
      </w:pPr>
    </w:p>
    <w:p w:rsidR="00B02203" w:rsidRPr="00955C92" w:rsidRDefault="00B02203" w:rsidP="00E44A6F">
      <w:pPr>
        <w:rPr>
          <w:sz w:val="28"/>
          <w:szCs w:val="28"/>
        </w:rPr>
      </w:pPr>
    </w:p>
    <w:p w:rsidR="00B02203" w:rsidRPr="00955C92" w:rsidRDefault="00B02203" w:rsidP="00E44A6F">
      <w:pPr>
        <w:rPr>
          <w:sz w:val="28"/>
          <w:szCs w:val="28"/>
        </w:rPr>
      </w:pPr>
    </w:p>
    <w:p w:rsidR="00B02203" w:rsidRPr="00955C92" w:rsidRDefault="00B02203" w:rsidP="00E44A6F">
      <w:pPr>
        <w:rPr>
          <w:sz w:val="28"/>
          <w:szCs w:val="28"/>
        </w:rPr>
      </w:pPr>
    </w:p>
    <w:p w:rsidR="00B02203" w:rsidRPr="00955C92" w:rsidRDefault="00B02203" w:rsidP="00E44A6F">
      <w:pPr>
        <w:rPr>
          <w:sz w:val="28"/>
          <w:szCs w:val="28"/>
        </w:rPr>
      </w:pPr>
    </w:p>
    <w:p w:rsidR="00B02203" w:rsidRPr="00955C92" w:rsidRDefault="00B02203" w:rsidP="00E44A6F">
      <w:pPr>
        <w:rPr>
          <w:sz w:val="28"/>
          <w:szCs w:val="28"/>
        </w:rPr>
      </w:pPr>
    </w:p>
    <w:p w:rsidR="00B02203" w:rsidRDefault="00B02203" w:rsidP="00E44A6F">
      <w:pPr>
        <w:rPr>
          <w:sz w:val="28"/>
          <w:szCs w:val="28"/>
        </w:rPr>
      </w:pPr>
    </w:p>
    <w:p w:rsidR="001366CB" w:rsidRDefault="001366CB" w:rsidP="00E44A6F">
      <w:pPr>
        <w:rPr>
          <w:sz w:val="28"/>
          <w:szCs w:val="28"/>
        </w:rPr>
      </w:pPr>
    </w:p>
    <w:p w:rsidR="001366CB" w:rsidRDefault="001366CB" w:rsidP="00E44A6F">
      <w:pPr>
        <w:rPr>
          <w:sz w:val="28"/>
          <w:szCs w:val="28"/>
        </w:rPr>
      </w:pPr>
    </w:p>
    <w:p w:rsidR="001366CB" w:rsidRDefault="001366CB" w:rsidP="00E44A6F">
      <w:pPr>
        <w:rPr>
          <w:sz w:val="28"/>
          <w:szCs w:val="28"/>
        </w:rPr>
      </w:pPr>
    </w:p>
    <w:p w:rsidR="001366CB" w:rsidRPr="00955C92" w:rsidRDefault="001366CB" w:rsidP="00E44A6F">
      <w:pPr>
        <w:rPr>
          <w:sz w:val="28"/>
          <w:szCs w:val="28"/>
        </w:rPr>
      </w:pPr>
    </w:p>
    <w:p w:rsidR="00B02203" w:rsidRPr="00955C92" w:rsidRDefault="00B02203" w:rsidP="00E44A6F">
      <w:pPr>
        <w:rPr>
          <w:sz w:val="28"/>
          <w:szCs w:val="28"/>
        </w:rPr>
      </w:pPr>
    </w:p>
    <w:p w:rsidR="003D3419" w:rsidRDefault="00B02203" w:rsidP="00E44A6F">
      <w:pPr>
        <w:autoSpaceDE w:val="0"/>
        <w:autoSpaceDN w:val="0"/>
        <w:adjustRightInd w:val="0"/>
        <w:jc w:val="both"/>
        <w:rPr>
          <w:sz w:val="28"/>
          <w:szCs w:val="28"/>
        </w:rPr>
      </w:pPr>
      <w:r w:rsidRPr="00955C92">
        <w:rPr>
          <w:sz w:val="28"/>
          <w:szCs w:val="28"/>
        </w:rPr>
        <w:t>О внесении изменений в государственную программу Еврейской автономной области «</w:t>
      </w:r>
      <w:r w:rsidR="00955C92" w:rsidRPr="00955C92">
        <w:rPr>
          <w:bCs/>
          <w:color w:val="000000" w:themeColor="text1"/>
          <w:sz w:val="28"/>
          <w:szCs w:val="28"/>
        </w:rPr>
        <w:t xml:space="preserve">Развитие информационного общества и формирование электронного правительства в Еврейской автономной области»  на 2020 </w:t>
      </w:r>
      <w:r w:rsidR="00955C92" w:rsidRPr="00955C92">
        <w:rPr>
          <w:color w:val="000000" w:themeColor="text1"/>
          <w:sz w:val="28"/>
          <w:szCs w:val="28"/>
        </w:rPr>
        <w:t>–</w:t>
      </w:r>
      <w:r w:rsidR="00955C92" w:rsidRPr="00955C92">
        <w:rPr>
          <w:bCs/>
          <w:color w:val="000000" w:themeColor="text1"/>
          <w:sz w:val="28"/>
          <w:szCs w:val="28"/>
        </w:rPr>
        <w:t xml:space="preserve"> 2026 годы</w:t>
      </w:r>
      <w:r w:rsidRPr="00955C92">
        <w:rPr>
          <w:sz w:val="28"/>
          <w:szCs w:val="28"/>
        </w:rPr>
        <w:t>», утвержденную постановлением правительства Еврейской автономной области от 29.10.201</w:t>
      </w:r>
      <w:r w:rsidR="00955C92" w:rsidRPr="00955C92">
        <w:rPr>
          <w:sz w:val="28"/>
          <w:szCs w:val="28"/>
        </w:rPr>
        <w:t>9</w:t>
      </w:r>
      <w:r w:rsidRPr="00955C92">
        <w:rPr>
          <w:sz w:val="28"/>
          <w:szCs w:val="28"/>
        </w:rPr>
        <w:t xml:space="preserve"> № </w:t>
      </w:r>
      <w:r w:rsidR="00955C92" w:rsidRPr="00955C92">
        <w:rPr>
          <w:sz w:val="28"/>
          <w:szCs w:val="28"/>
        </w:rPr>
        <w:t>369</w:t>
      </w:r>
      <w:r w:rsidRPr="00955C92">
        <w:rPr>
          <w:sz w:val="28"/>
          <w:szCs w:val="28"/>
        </w:rPr>
        <w:t>-пп</w:t>
      </w:r>
    </w:p>
    <w:p w:rsidR="00955C92" w:rsidRDefault="00955C92" w:rsidP="00E44A6F">
      <w:pPr>
        <w:autoSpaceDE w:val="0"/>
        <w:autoSpaceDN w:val="0"/>
        <w:adjustRightInd w:val="0"/>
        <w:jc w:val="both"/>
        <w:rPr>
          <w:sz w:val="28"/>
          <w:szCs w:val="28"/>
        </w:rPr>
      </w:pPr>
    </w:p>
    <w:p w:rsidR="00955C92" w:rsidRDefault="00955C92" w:rsidP="00E44A6F">
      <w:pPr>
        <w:autoSpaceDE w:val="0"/>
        <w:autoSpaceDN w:val="0"/>
        <w:adjustRightInd w:val="0"/>
        <w:jc w:val="both"/>
        <w:rPr>
          <w:sz w:val="28"/>
          <w:szCs w:val="28"/>
        </w:rPr>
      </w:pPr>
    </w:p>
    <w:p w:rsidR="00955C92" w:rsidRPr="00955C92" w:rsidRDefault="00955C92" w:rsidP="00E44A6F">
      <w:pPr>
        <w:autoSpaceDE w:val="0"/>
        <w:autoSpaceDN w:val="0"/>
        <w:adjustRightInd w:val="0"/>
        <w:ind w:firstLine="708"/>
        <w:jc w:val="both"/>
        <w:rPr>
          <w:sz w:val="28"/>
          <w:szCs w:val="28"/>
        </w:rPr>
      </w:pPr>
      <w:r w:rsidRPr="00955C92">
        <w:rPr>
          <w:sz w:val="28"/>
          <w:szCs w:val="28"/>
        </w:rPr>
        <w:t>Правительство Еврейской автономной области</w:t>
      </w:r>
    </w:p>
    <w:p w:rsidR="00955C92" w:rsidRDefault="00955C92" w:rsidP="00E44A6F">
      <w:pPr>
        <w:autoSpaceDE w:val="0"/>
        <w:autoSpaceDN w:val="0"/>
        <w:adjustRightInd w:val="0"/>
        <w:jc w:val="both"/>
        <w:rPr>
          <w:sz w:val="28"/>
          <w:szCs w:val="28"/>
        </w:rPr>
      </w:pPr>
      <w:r w:rsidRPr="00955C92">
        <w:rPr>
          <w:sz w:val="28"/>
          <w:szCs w:val="28"/>
        </w:rPr>
        <w:t>ПОСТАНОВЛЯЕТ:</w:t>
      </w:r>
    </w:p>
    <w:p w:rsidR="00955C92" w:rsidRDefault="00955C92" w:rsidP="00E44A6F">
      <w:pPr>
        <w:autoSpaceDE w:val="0"/>
        <w:autoSpaceDN w:val="0"/>
        <w:adjustRightInd w:val="0"/>
        <w:jc w:val="both"/>
        <w:rPr>
          <w:rFonts w:eastAsiaTheme="minorHAnsi"/>
          <w:sz w:val="28"/>
          <w:szCs w:val="28"/>
        </w:rPr>
      </w:pPr>
      <w:r>
        <w:rPr>
          <w:sz w:val="28"/>
          <w:szCs w:val="28"/>
        </w:rPr>
        <w:t xml:space="preserve">1. </w:t>
      </w:r>
      <w:proofErr w:type="gramStart"/>
      <w:r>
        <w:rPr>
          <w:sz w:val="28"/>
          <w:szCs w:val="28"/>
        </w:rPr>
        <w:t xml:space="preserve">Внести в </w:t>
      </w:r>
      <w:r w:rsidRPr="00955C92">
        <w:rPr>
          <w:sz w:val="28"/>
          <w:szCs w:val="28"/>
        </w:rPr>
        <w:t>государственную программу Еврейской автономной области «</w:t>
      </w:r>
      <w:r w:rsidRPr="00955C92">
        <w:rPr>
          <w:bCs/>
          <w:color w:val="000000" w:themeColor="text1"/>
          <w:sz w:val="28"/>
          <w:szCs w:val="28"/>
        </w:rPr>
        <w:t xml:space="preserve">Развитие информационного общества и формирование электронного правительства в Еврейской автономной области»  на 2020 </w:t>
      </w:r>
      <w:r w:rsidRPr="00955C92">
        <w:rPr>
          <w:color w:val="000000" w:themeColor="text1"/>
          <w:sz w:val="28"/>
          <w:szCs w:val="28"/>
        </w:rPr>
        <w:t>–</w:t>
      </w:r>
      <w:r w:rsidRPr="00955C92">
        <w:rPr>
          <w:bCs/>
          <w:color w:val="000000" w:themeColor="text1"/>
          <w:sz w:val="28"/>
          <w:szCs w:val="28"/>
        </w:rPr>
        <w:t xml:space="preserve"> 2026 годы</w:t>
      </w:r>
      <w:r w:rsidRPr="00955C92">
        <w:rPr>
          <w:sz w:val="28"/>
          <w:szCs w:val="28"/>
        </w:rPr>
        <w:t>», утвержденную постановлением правительства Еврейской автономной области от 29.10.2019 № 369-пп</w:t>
      </w:r>
      <w:r>
        <w:rPr>
          <w:sz w:val="28"/>
          <w:szCs w:val="28"/>
        </w:rPr>
        <w:t xml:space="preserve"> «</w:t>
      </w:r>
      <w:r>
        <w:rPr>
          <w:bCs/>
          <w:color w:val="000000" w:themeColor="text1"/>
          <w:sz w:val="28"/>
          <w:szCs w:val="28"/>
        </w:rPr>
        <w:t>О</w:t>
      </w:r>
      <w:r w:rsidRPr="006234AA">
        <w:rPr>
          <w:bCs/>
          <w:color w:val="000000" w:themeColor="text1"/>
          <w:sz w:val="28"/>
          <w:szCs w:val="28"/>
        </w:rPr>
        <w:t xml:space="preserve"> государственной программе Еврейской автономной области </w:t>
      </w:r>
      <w:r>
        <w:rPr>
          <w:bCs/>
          <w:color w:val="000000" w:themeColor="text1"/>
          <w:sz w:val="28"/>
          <w:szCs w:val="28"/>
        </w:rPr>
        <w:t>«</w:t>
      </w:r>
      <w:r w:rsidRPr="006234AA">
        <w:rPr>
          <w:bCs/>
          <w:color w:val="000000" w:themeColor="text1"/>
          <w:sz w:val="28"/>
          <w:szCs w:val="28"/>
        </w:rPr>
        <w:t>Развитие информационного общества и формирование электронного правительства в</w:t>
      </w:r>
      <w:r>
        <w:rPr>
          <w:bCs/>
          <w:color w:val="000000" w:themeColor="text1"/>
          <w:sz w:val="28"/>
          <w:szCs w:val="28"/>
        </w:rPr>
        <w:t> </w:t>
      </w:r>
      <w:r w:rsidRPr="006234AA">
        <w:rPr>
          <w:bCs/>
          <w:color w:val="000000" w:themeColor="text1"/>
          <w:sz w:val="28"/>
          <w:szCs w:val="28"/>
        </w:rPr>
        <w:t>Еврейской автономной области</w:t>
      </w:r>
      <w:r>
        <w:rPr>
          <w:bCs/>
          <w:color w:val="000000" w:themeColor="text1"/>
          <w:sz w:val="28"/>
          <w:szCs w:val="28"/>
        </w:rPr>
        <w:t>»</w:t>
      </w:r>
      <w:r w:rsidRPr="006234AA">
        <w:rPr>
          <w:bCs/>
          <w:color w:val="000000" w:themeColor="text1"/>
          <w:sz w:val="28"/>
          <w:szCs w:val="28"/>
        </w:rPr>
        <w:t xml:space="preserve">  на 2020 </w:t>
      </w:r>
      <w:r w:rsidRPr="006234AA">
        <w:rPr>
          <w:color w:val="000000" w:themeColor="text1"/>
          <w:sz w:val="28"/>
          <w:szCs w:val="28"/>
        </w:rPr>
        <w:t>–</w:t>
      </w:r>
      <w:r w:rsidRPr="006234AA">
        <w:rPr>
          <w:bCs/>
          <w:color w:val="000000" w:themeColor="text1"/>
          <w:sz w:val="28"/>
          <w:szCs w:val="28"/>
        </w:rPr>
        <w:t xml:space="preserve"> 2026 годы</w:t>
      </w:r>
      <w:r>
        <w:rPr>
          <w:bCs/>
          <w:color w:val="000000" w:themeColor="text1"/>
          <w:sz w:val="28"/>
          <w:szCs w:val="28"/>
        </w:rPr>
        <w:t>»</w:t>
      </w:r>
      <w:r>
        <w:rPr>
          <w:rFonts w:eastAsiaTheme="minorHAnsi"/>
          <w:sz w:val="28"/>
          <w:szCs w:val="28"/>
        </w:rPr>
        <w:t xml:space="preserve">, изменения, изложив ее в редакции согласно </w:t>
      </w:r>
      <w:r w:rsidRPr="00955C92">
        <w:rPr>
          <w:rFonts w:eastAsiaTheme="minorHAnsi"/>
          <w:sz w:val="28"/>
          <w:szCs w:val="28"/>
        </w:rPr>
        <w:t xml:space="preserve">приложению </w:t>
      </w:r>
      <w:r>
        <w:rPr>
          <w:rFonts w:eastAsiaTheme="minorHAnsi"/>
          <w:sz w:val="28"/>
          <w:szCs w:val="28"/>
        </w:rPr>
        <w:t>к</w:t>
      </w:r>
      <w:proofErr w:type="gramEnd"/>
      <w:r>
        <w:rPr>
          <w:rFonts w:eastAsiaTheme="minorHAnsi"/>
          <w:sz w:val="28"/>
          <w:szCs w:val="28"/>
        </w:rPr>
        <w:t xml:space="preserve"> настоящему постановлению.</w:t>
      </w:r>
    </w:p>
    <w:p w:rsidR="00955C92" w:rsidRDefault="00955C92" w:rsidP="00E44A6F">
      <w:pPr>
        <w:autoSpaceDE w:val="0"/>
        <w:autoSpaceDN w:val="0"/>
        <w:adjustRightInd w:val="0"/>
        <w:ind w:firstLine="540"/>
        <w:jc w:val="both"/>
        <w:rPr>
          <w:rFonts w:eastAsiaTheme="minorHAnsi"/>
          <w:sz w:val="28"/>
          <w:szCs w:val="28"/>
        </w:rPr>
      </w:pPr>
      <w:r>
        <w:rPr>
          <w:rFonts w:eastAsiaTheme="minorHAnsi"/>
          <w:sz w:val="28"/>
          <w:szCs w:val="28"/>
        </w:rPr>
        <w:t>2. Настоящее постановление вступает в силу со дня его подписания.</w:t>
      </w:r>
    </w:p>
    <w:p w:rsidR="00955C92" w:rsidRDefault="00955C92" w:rsidP="00E44A6F">
      <w:pPr>
        <w:autoSpaceDE w:val="0"/>
        <w:autoSpaceDN w:val="0"/>
        <w:adjustRightInd w:val="0"/>
        <w:jc w:val="both"/>
        <w:rPr>
          <w:rFonts w:eastAsiaTheme="minorHAnsi"/>
          <w:sz w:val="28"/>
          <w:szCs w:val="28"/>
        </w:rPr>
      </w:pPr>
    </w:p>
    <w:p w:rsidR="00955C92" w:rsidRDefault="00955C92" w:rsidP="00E44A6F">
      <w:pPr>
        <w:autoSpaceDE w:val="0"/>
        <w:autoSpaceDN w:val="0"/>
        <w:adjustRightInd w:val="0"/>
        <w:jc w:val="both"/>
        <w:rPr>
          <w:rFonts w:eastAsiaTheme="minorHAnsi"/>
          <w:sz w:val="28"/>
          <w:szCs w:val="28"/>
        </w:rPr>
      </w:pPr>
    </w:p>
    <w:p w:rsidR="00955C92" w:rsidRDefault="00955C92" w:rsidP="00E44A6F">
      <w:pPr>
        <w:autoSpaceDE w:val="0"/>
        <w:autoSpaceDN w:val="0"/>
        <w:adjustRightInd w:val="0"/>
        <w:jc w:val="both"/>
        <w:rPr>
          <w:rFonts w:eastAsiaTheme="minorHAnsi"/>
          <w:sz w:val="28"/>
          <w:szCs w:val="28"/>
        </w:rPr>
      </w:pPr>
    </w:p>
    <w:p w:rsidR="00B32370" w:rsidRPr="00212B62" w:rsidRDefault="00B32370" w:rsidP="00E44A6F">
      <w:pPr>
        <w:autoSpaceDE w:val="0"/>
        <w:autoSpaceDN w:val="0"/>
        <w:adjustRightInd w:val="0"/>
        <w:jc w:val="both"/>
        <w:rPr>
          <w:sz w:val="28"/>
          <w:szCs w:val="28"/>
        </w:rPr>
      </w:pPr>
      <w:r w:rsidRPr="00212B62">
        <w:rPr>
          <w:sz w:val="28"/>
          <w:szCs w:val="28"/>
        </w:rPr>
        <w:t xml:space="preserve">Временно </w:t>
      </w:r>
      <w:proofErr w:type="gramStart"/>
      <w:r w:rsidRPr="00212B62">
        <w:rPr>
          <w:sz w:val="28"/>
          <w:szCs w:val="28"/>
        </w:rPr>
        <w:t>исполняющий</w:t>
      </w:r>
      <w:proofErr w:type="gramEnd"/>
      <w:r w:rsidRPr="00212B62">
        <w:rPr>
          <w:sz w:val="28"/>
          <w:szCs w:val="28"/>
        </w:rPr>
        <w:t xml:space="preserve"> обязанности </w:t>
      </w:r>
    </w:p>
    <w:p w:rsidR="00B32370" w:rsidRPr="00212B62" w:rsidRDefault="00B32370" w:rsidP="00E44A6F">
      <w:pPr>
        <w:autoSpaceDE w:val="0"/>
        <w:autoSpaceDN w:val="0"/>
        <w:adjustRightInd w:val="0"/>
        <w:jc w:val="both"/>
        <w:rPr>
          <w:sz w:val="28"/>
          <w:szCs w:val="28"/>
        </w:rPr>
      </w:pPr>
      <w:r w:rsidRPr="00212B62">
        <w:rPr>
          <w:sz w:val="28"/>
          <w:szCs w:val="28"/>
        </w:rPr>
        <w:t xml:space="preserve">губернатора области </w:t>
      </w:r>
      <w:r>
        <w:rPr>
          <w:sz w:val="28"/>
          <w:szCs w:val="28"/>
        </w:rPr>
        <w:t xml:space="preserve">                                                                    </w:t>
      </w:r>
      <w:r w:rsidRPr="00212B62">
        <w:rPr>
          <w:sz w:val="28"/>
          <w:szCs w:val="28"/>
        </w:rPr>
        <w:t>Р.Э. Гольдштейн</w:t>
      </w:r>
    </w:p>
    <w:p w:rsidR="00955C92" w:rsidRDefault="00955C92" w:rsidP="00E44A6F">
      <w:pPr>
        <w:autoSpaceDE w:val="0"/>
        <w:autoSpaceDN w:val="0"/>
        <w:adjustRightInd w:val="0"/>
        <w:jc w:val="both"/>
        <w:rPr>
          <w:rFonts w:eastAsiaTheme="minorHAnsi"/>
          <w:sz w:val="28"/>
          <w:szCs w:val="28"/>
        </w:rPr>
        <w:sectPr w:rsidR="00955C92" w:rsidSect="003D3419">
          <w:pgSz w:w="11906" w:h="16838"/>
          <w:pgMar w:top="1134" w:right="850" w:bottom="1134" w:left="1701" w:header="708" w:footer="708" w:gutter="0"/>
          <w:cols w:space="708"/>
          <w:docGrid w:linePitch="360"/>
        </w:sectPr>
      </w:pPr>
    </w:p>
    <w:p w:rsidR="00955C92" w:rsidRDefault="00955C92" w:rsidP="00E44A6F">
      <w:pPr>
        <w:autoSpaceDE w:val="0"/>
        <w:autoSpaceDN w:val="0"/>
        <w:adjustRightInd w:val="0"/>
        <w:jc w:val="right"/>
        <w:outlineLvl w:val="0"/>
        <w:rPr>
          <w:rFonts w:eastAsiaTheme="minorHAnsi"/>
          <w:sz w:val="28"/>
          <w:szCs w:val="28"/>
        </w:rPr>
      </w:pPr>
      <w:r>
        <w:rPr>
          <w:rFonts w:eastAsiaTheme="minorHAnsi"/>
          <w:sz w:val="28"/>
          <w:szCs w:val="28"/>
        </w:rPr>
        <w:lastRenderedPageBreak/>
        <w:t>Приложение</w:t>
      </w:r>
    </w:p>
    <w:p w:rsidR="00955C92" w:rsidRDefault="00955C92" w:rsidP="00E44A6F">
      <w:pPr>
        <w:autoSpaceDE w:val="0"/>
        <w:autoSpaceDN w:val="0"/>
        <w:adjustRightInd w:val="0"/>
        <w:jc w:val="right"/>
        <w:rPr>
          <w:rFonts w:eastAsiaTheme="minorHAnsi"/>
          <w:sz w:val="28"/>
          <w:szCs w:val="28"/>
        </w:rPr>
      </w:pPr>
      <w:r>
        <w:rPr>
          <w:rFonts w:eastAsiaTheme="minorHAnsi"/>
          <w:sz w:val="28"/>
          <w:szCs w:val="28"/>
        </w:rPr>
        <w:t>к постановлению правительства</w:t>
      </w:r>
    </w:p>
    <w:p w:rsidR="00955C92" w:rsidRDefault="00955C92" w:rsidP="00E44A6F">
      <w:pPr>
        <w:autoSpaceDE w:val="0"/>
        <w:autoSpaceDN w:val="0"/>
        <w:adjustRightInd w:val="0"/>
        <w:jc w:val="right"/>
        <w:rPr>
          <w:rFonts w:eastAsiaTheme="minorHAnsi"/>
          <w:sz w:val="28"/>
          <w:szCs w:val="28"/>
        </w:rPr>
      </w:pPr>
      <w:r>
        <w:rPr>
          <w:rFonts w:eastAsiaTheme="minorHAnsi"/>
          <w:sz w:val="28"/>
          <w:szCs w:val="28"/>
        </w:rPr>
        <w:t>Еврейской автономной области</w:t>
      </w:r>
    </w:p>
    <w:p w:rsidR="00955C92" w:rsidRDefault="00955C92" w:rsidP="00E44A6F">
      <w:pPr>
        <w:autoSpaceDE w:val="0"/>
        <w:autoSpaceDN w:val="0"/>
        <w:adjustRightInd w:val="0"/>
        <w:jc w:val="right"/>
        <w:rPr>
          <w:rFonts w:eastAsiaTheme="minorHAnsi"/>
          <w:sz w:val="28"/>
          <w:szCs w:val="28"/>
        </w:rPr>
      </w:pPr>
      <w:r>
        <w:rPr>
          <w:rFonts w:eastAsiaTheme="minorHAnsi"/>
          <w:sz w:val="28"/>
          <w:szCs w:val="28"/>
        </w:rPr>
        <w:t>от _________ №______</w:t>
      </w:r>
    </w:p>
    <w:p w:rsidR="00955C92" w:rsidRDefault="00955C92" w:rsidP="00E44A6F">
      <w:pPr>
        <w:autoSpaceDE w:val="0"/>
        <w:autoSpaceDN w:val="0"/>
        <w:adjustRightInd w:val="0"/>
        <w:jc w:val="right"/>
        <w:rPr>
          <w:rFonts w:eastAsiaTheme="minorHAnsi"/>
          <w:sz w:val="28"/>
          <w:szCs w:val="28"/>
        </w:rPr>
      </w:pPr>
    </w:p>
    <w:p w:rsidR="00955C92" w:rsidRDefault="00955C92" w:rsidP="00E44A6F">
      <w:pPr>
        <w:autoSpaceDE w:val="0"/>
        <w:autoSpaceDN w:val="0"/>
        <w:adjustRightInd w:val="0"/>
        <w:jc w:val="right"/>
        <w:rPr>
          <w:rFonts w:eastAsiaTheme="minorHAnsi"/>
          <w:sz w:val="28"/>
          <w:szCs w:val="28"/>
        </w:rPr>
      </w:pPr>
    </w:p>
    <w:p w:rsidR="00B32370" w:rsidRDefault="00B32370" w:rsidP="00E44A6F">
      <w:pPr>
        <w:autoSpaceDE w:val="0"/>
        <w:autoSpaceDN w:val="0"/>
        <w:adjustRightInd w:val="0"/>
        <w:jc w:val="center"/>
        <w:rPr>
          <w:b/>
          <w:bCs/>
          <w:color w:val="000000" w:themeColor="text1"/>
          <w:sz w:val="28"/>
          <w:szCs w:val="28"/>
        </w:rPr>
      </w:pPr>
      <w:r>
        <w:rPr>
          <w:b/>
          <w:bCs/>
          <w:color w:val="000000" w:themeColor="text1"/>
          <w:sz w:val="28"/>
          <w:szCs w:val="28"/>
        </w:rPr>
        <w:t>Г</w:t>
      </w:r>
      <w:r w:rsidR="00955C92" w:rsidRPr="006234AA">
        <w:rPr>
          <w:b/>
          <w:bCs/>
          <w:color w:val="000000" w:themeColor="text1"/>
          <w:sz w:val="28"/>
          <w:szCs w:val="28"/>
        </w:rPr>
        <w:t>осударственн</w:t>
      </w:r>
      <w:r>
        <w:rPr>
          <w:b/>
          <w:bCs/>
          <w:color w:val="000000" w:themeColor="text1"/>
          <w:sz w:val="28"/>
          <w:szCs w:val="28"/>
        </w:rPr>
        <w:t>ая</w:t>
      </w:r>
      <w:r w:rsidR="00955C92" w:rsidRPr="006234AA">
        <w:rPr>
          <w:b/>
          <w:bCs/>
          <w:color w:val="000000" w:themeColor="text1"/>
          <w:sz w:val="28"/>
          <w:szCs w:val="28"/>
        </w:rPr>
        <w:t xml:space="preserve"> программ</w:t>
      </w:r>
      <w:r>
        <w:rPr>
          <w:b/>
          <w:bCs/>
          <w:color w:val="000000" w:themeColor="text1"/>
          <w:sz w:val="28"/>
          <w:szCs w:val="28"/>
        </w:rPr>
        <w:t>а</w:t>
      </w:r>
      <w:r w:rsidR="00955C92" w:rsidRPr="006234AA">
        <w:rPr>
          <w:b/>
          <w:bCs/>
          <w:color w:val="000000" w:themeColor="text1"/>
          <w:sz w:val="28"/>
          <w:szCs w:val="28"/>
        </w:rPr>
        <w:t xml:space="preserve"> </w:t>
      </w:r>
    </w:p>
    <w:p w:rsidR="00955C92" w:rsidRDefault="00955C92" w:rsidP="00E44A6F">
      <w:pPr>
        <w:autoSpaceDE w:val="0"/>
        <w:autoSpaceDN w:val="0"/>
        <w:adjustRightInd w:val="0"/>
        <w:jc w:val="center"/>
        <w:rPr>
          <w:b/>
          <w:bCs/>
          <w:color w:val="000000" w:themeColor="text1"/>
          <w:sz w:val="28"/>
          <w:szCs w:val="28"/>
        </w:rPr>
      </w:pPr>
      <w:r w:rsidRPr="006234AA">
        <w:rPr>
          <w:b/>
          <w:bCs/>
          <w:color w:val="000000" w:themeColor="text1"/>
          <w:sz w:val="28"/>
          <w:szCs w:val="28"/>
        </w:rPr>
        <w:t>Еврейской автономной области</w:t>
      </w:r>
      <w:r w:rsidR="00B32370">
        <w:rPr>
          <w:b/>
          <w:bCs/>
          <w:color w:val="000000" w:themeColor="text1"/>
          <w:sz w:val="28"/>
          <w:szCs w:val="28"/>
        </w:rPr>
        <w:t xml:space="preserve"> </w:t>
      </w:r>
      <w:r>
        <w:rPr>
          <w:b/>
          <w:bCs/>
          <w:color w:val="000000" w:themeColor="text1"/>
          <w:sz w:val="28"/>
          <w:szCs w:val="28"/>
        </w:rPr>
        <w:t>«</w:t>
      </w:r>
      <w:r w:rsidRPr="006234AA">
        <w:rPr>
          <w:b/>
          <w:bCs/>
          <w:color w:val="000000" w:themeColor="text1"/>
          <w:sz w:val="28"/>
          <w:szCs w:val="28"/>
        </w:rPr>
        <w:t xml:space="preserve">Развитие информационного </w:t>
      </w:r>
      <w:r w:rsidR="00B32370">
        <w:rPr>
          <w:b/>
          <w:bCs/>
          <w:color w:val="000000" w:themeColor="text1"/>
          <w:sz w:val="28"/>
          <w:szCs w:val="28"/>
        </w:rPr>
        <w:br/>
      </w:r>
      <w:r w:rsidRPr="006234AA">
        <w:rPr>
          <w:b/>
          <w:bCs/>
          <w:color w:val="000000" w:themeColor="text1"/>
          <w:sz w:val="28"/>
          <w:szCs w:val="28"/>
        </w:rPr>
        <w:t>общества и формирование</w:t>
      </w:r>
      <w:r w:rsidR="00B32370">
        <w:rPr>
          <w:b/>
          <w:bCs/>
          <w:color w:val="000000" w:themeColor="text1"/>
          <w:sz w:val="28"/>
          <w:szCs w:val="28"/>
        </w:rPr>
        <w:t xml:space="preserve"> </w:t>
      </w:r>
      <w:r w:rsidRPr="006234AA">
        <w:rPr>
          <w:b/>
          <w:bCs/>
          <w:color w:val="000000" w:themeColor="text1"/>
          <w:sz w:val="28"/>
          <w:szCs w:val="28"/>
        </w:rPr>
        <w:t xml:space="preserve">электронного правительства </w:t>
      </w:r>
      <w:r w:rsidR="00B32370">
        <w:rPr>
          <w:b/>
          <w:bCs/>
          <w:color w:val="000000" w:themeColor="text1"/>
          <w:sz w:val="28"/>
          <w:szCs w:val="28"/>
        </w:rPr>
        <w:br/>
      </w:r>
      <w:r w:rsidRPr="006234AA">
        <w:rPr>
          <w:b/>
          <w:bCs/>
          <w:color w:val="000000" w:themeColor="text1"/>
          <w:sz w:val="28"/>
          <w:szCs w:val="28"/>
        </w:rPr>
        <w:t>в Еврейской автономной области</w:t>
      </w:r>
      <w:r>
        <w:rPr>
          <w:b/>
          <w:bCs/>
          <w:color w:val="000000" w:themeColor="text1"/>
          <w:sz w:val="28"/>
          <w:szCs w:val="28"/>
        </w:rPr>
        <w:t>»</w:t>
      </w:r>
      <w:r w:rsidR="00B32370">
        <w:rPr>
          <w:b/>
          <w:bCs/>
          <w:color w:val="000000" w:themeColor="text1"/>
          <w:sz w:val="28"/>
          <w:szCs w:val="28"/>
        </w:rPr>
        <w:t xml:space="preserve"> </w:t>
      </w:r>
      <w:r w:rsidRPr="006234AA">
        <w:rPr>
          <w:b/>
          <w:bCs/>
          <w:color w:val="000000" w:themeColor="text1"/>
          <w:sz w:val="28"/>
          <w:szCs w:val="28"/>
        </w:rPr>
        <w:t>на 2020 – 2026 годы</w:t>
      </w:r>
    </w:p>
    <w:p w:rsidR="00B32370" w:rsidRDefault="00B32370" w:rsidP="00E44A6F">
      <w:pPr>
        <w:autoSpaceDE w:val="0"/>
        <w:autoSpaceDN w:val="0"/>
        <w:adjustRightInd w:val="0"/>
        <w:jc w:val="center"/>
        <w:rPr>
          <w:b/>
          <w:bCs/>
          <w:color w:val="000000" w:themeColor="text1"/>
          <w:sz w:val="28"/>
          <w:szCs w:val="28"/>
        </w:rPr>
      </w:pPr>
    </w:p>
    <w:p w:rsidR="00B32370" w:rsidRPr="006234AA" w:rsidRDefault="00B32370" w:rsidP="00E44A6F">
      <w:pPr>
        <w:autoSpaceDE w:val="0"/>
        <w:autoSpaceDN w:val="0"/>
        <w:adjustRightInd w:val="0"/>
        <w:jc w:val="center"/>
        <w:outlineLvl w:val="0"/>
        <w:rPr>
          <w:b/>
          <w:bCs/>
          <w:color w:val="000000" w:themeColor="text1"/>
          <w:sz w:val="28"/>
          <w:szCs w:val="28"/>
        </w:rPr>
      </w:pPr>
      <w:r w:rsidRPr="006234AA">
        <w:rPr>
          <w:b/>
          <w:bCs/>
          <w:color w:val="000000" w:themeColor="text1"/>
          <w:sz w:val="28"/>
          <w:szCs w:val="28"/>
        </w:rPr>
        <w:t>1. ПАСПОРТ</w:t>
      </w:r>
    </w:p>
    <w:p w:rsidR="00B32370" w:rsidRPr="006234AA" w:rsidRDefault="00B32370" w:rsidP="00E44A6F">
      <w:pPr>
        <w:autoSpaceDE w:val="0"/>
        <w:autoSpaceDN w:val="0"/>
        <w:adjustRightInd w:val="0"/>
        <w:jc w:val="center"/>
        <w:rPr>
          <w:b/>
          <w:bCs/>
          <w:color w:val="000000" w:themeColor="text1"/>
          <w:sz w:val="28"/>
          <w:szCs w:val="28"/>
        </w:rPr>
      </w:pPr>
      <w:r w:rsidRPr="006234AA">
        <w:rPr>
          <w:b/>
          <w:bCs/>
          <w:color w:val="000000" w:themeColor="text1"/>
          <w:sz w:val="28"/>
          <w:szCs w:val="28"/>
        </w:rPr>
        <w:t>государственной программы Еврейской автономной области</w:t>
      </w:r>
    </w:p>
    <w:p w:rsidR="00B32370" w:rsidRPr="006234AA" w:rsidRDefault="00B32370" w:rsidP="00E44A6F">
      <w:pPr>
        <w:autoSpaceDE w:val="0"/>
        <w:autoSpaceDN w:val="0"/>
        <w:adjustRightInd w:val="0"/>
        <w:jc w:val="center"/>
        <w:rPr>
          <w:b/>
          <w:bCs/>
          <w:color w:val="000000" w:themeColor="text1"/>
          <w:sz w:val="28"/>
          <w:szCs w:val="28"/>
        </w:rPr>
      </w:pPr>
      <w:r>
        <w:rPr>
          <w:b/>
          <w:bCs/>
          <w:color w:val="000000" w:themeColor="text1"/>
          <w:sz w:val="28"/>
          <w:szCs w:val="28"/>
        </w:rPr>
        <w:t>«</w:t>
      </w:r>
      <w:r w:rsidRPr="006234AA">
        <w:rPr>
          <w:b/>
          <w:bCs/>
          <w:color w:val="000000" w:themeColor="text1"/>
          <w:sz w:val="28"/>
          <w:szCs w:val="28"/>
        </w:rPr>
        <w:t>Развитие информационного общества и формирование</w:t>
      </w:r>
    </w:p>
    <w:p w:rsidR="00B32370" w:rsidRPr="006234AA" w:rsidRDefault="00B32370" w:rsidP="00E44A6F">
      <w:pPr>
        <w:autoSpaceDE w:val="0"/>
        <w:autoSpaceDN w:val="0"/>
        <w:adjustRightInd w:val="0"/>
        <w:jc w:val="center"/>
        <w:rPr>
          <w:b/>
          <w:bCs/>
          <w:color w:val="000000" w:themeColor="text1"/>
          <w:sz w:val="28"/>
          <w:szCs w:val="28"/>
        </w:rPr>
      </w:pPr>
      <w:r w:rsidRPr="006234AA">
        <w:rPr>
          <w:b/>
          <w:bCs/>
          <w:color w:val="000000" w:themeColor="text1"/>
          <w:sz w:val="28"/>
          <w:szCs w:val="28"/>
        </w:rPr>
        <w:t>электронного правительства в Еврейской автономной области</w:t>
      </w:r>
      <w:r>
        <w:rPr>
          <w:b/>
          <w:bCs/>
          <w:color w:val="000000" w:themeColor="text1"/>
          <w:sz w:val="28"/>
          <w:szCs w:val="28"/>
        </w:rPr>
        <w:t>»</w:t>
      </w:r>
    </w:p>
    <w:p w:rsidR="00B32370" w:rsidRPr="006234AA" w:rsidRDefault="00B32370" w:rsidP="00E44A6F">
      <w:pPr>
        <w:autoSpaceDE w:val="0"/>
        <w:autoSpaceDN w:val="0"/>
        <w:adjustRightInd w:val="0"/>
        <w:jc w:val="center"/>
        <w:rPr>
          <w:b/>
          <w:bCs/>
          <w:color w:val="000000" w:themeColor="text1"/>
          <w:sz w:val="28"/>
          <w:szCs w:val="28"/>
        </w:rPr>
      </w:pPr>
      <w:r w:rsidRPr="006234AA">
        <w:rPr>
          <w:b/>
          <w:bCs/>
          <w:color w:val="000000" w:themeColor="text1"/>
          <w:sz w:val="28"/>
          <w:szCs w:val="28"/>
        </w:rPr>
        <w:t>на 2020 – 2026 годы</w:t>
      </w:r>
    </w:p>
    <w:p w:rsidR="00DE6E60" w:rsidRDefault="00DE6E60" w:rsidP="00E44A6F">
      <w:pPr>
        <w:autoSpaceDE w:val="0"/>
        <w:autoSpaceDN w:val="0"/>
        <w:adjustRightInd w:val="0"/>
        <w:jc w:val="both"/>
        <w:rPr>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867"/>
      </w:tblGrid>
      <w:tr w:rsidR="00DE6E60" w:rsidRPr="00DE6E60" w:rsidTr="008A37E9">
        <w:trPr>
          <w:trHeight w:val="658"/>
        </w:trPr>
        <w:tc>
          <w:tcPr>
            <w:tcW w:w="2551" w:type="dxa"/>
          </w:tcPr>
          <w:p w:rsidR="00DE6E60" w:rsidRPr="00DE6E60" w:rsidRDefault="00DE6E60" w:rsidP="00E44A6F">
            <w:pPr>
              <w:autoSpaceDE w:val="0"/>
              <w:autoSpaceDN w:val="0"/>
              <w:adjustRightInd w:val="0"/>
              <w:rPr>
                <w:color w:val="000000" w:themeColor="text1"/>
              </w:rPr>
            </w:pPr>
            <w:r w:rsidRPr="00DE6E60">
              <w:rPr>
                <w:color w:val="000000" w:themeColor="text1"/>
              </w:rPr>
              <w:t>Наименование государственной программы</w:t>
            </w:r>
          </w:p>
        </w:tc>
        <w:tc>
          <w:tcPr>
            <w:tcW w:w="6867" w:type="dxa"/>
          </w:tcPr>
          <w:p w:rsidR="00DE6E60" w:rsidRPr="00DE6E60" w:rsidRDefault="00DE6E60" w:rsidP="00E44A6F">
            <w:pPr>
              <w:autoSpaceDE w:val="0"/>
              <w:autoSpaceDN w:val="0"/>
              <w:adjustRightInd w:val="0"/>
              <w:rPr>
                <w:color w:val="000000" w:themeColor="text1"/>
              </w:rPr>
            </w:pPr>
            <w:r w:rsidRPr="00DE6E60">
              <w:rPr>
                <w:color w:val="000000" w:themeColor="text1"/>
              </w:rPr>
              <w:t>«Развитие информационного общества и формирование электронного правительства в Еврейской автономной области» на 2020 – 2026 годы</w:t>
            </w:r>
          </w:p>
        </w:tc>
      </w:tr>
      <w:tr w:rsidR="00DE6E60" w:rsidRPr="00DE6E60" w:rsidTr="008A37E9">
        <w:tc>
          <w:tcPr>
            <w:tcW w:w="2551" w:type="dxa"/>
          </w:tcPr>
          <w:p w:rsidR="00DE6E60" w:rsidRPr="00DE6E60" w:rsidRDefault="00DE6E60" w:rsidP="00E44A6F">
            <w:pPr>
              <w:autoSpaceDE w:val="0"/>
              <w:autoSpaceDN w:val="0"/>
              <w:adjustRightInd w:val="0"/>
              <w:rPr>
                <w:color w:val="000000" w:themeColor="text1"/>
              </w:rPr>
            </w:pPr>
            <w:r w:rsidRPr="00DE6E60">
              <w:rPr>
                <w:color w:val="000000" w:themeColor="text1"/>
              </w:rPr>
              <w:t>Ответственный исполнитель государственной программы</w:t>
            </w:r>
          </w:p>
        </w:tc>
        <w:tc>
          <w:tcPr>
            <w:tcW w:w="6867" w:type="dxa"/>
          </w:tcPr>
          <w:p w:rsidR="00DE6E60" w:rsidRPr="00DE6E60" w:rsidRDefault="00DE6E60" w:rsidP="00E44A6F">
            <w:pPr>
              <w:autoSpaceDE w:val="0"/>
              <w:autoSpaceDN w:val="0"/>
              <w:adjustRightInd w:val="0"/>
              <w:rPr>
                <w:color w:val="000000" w:themeColor="text1"/>
              </w:rPr>
            </w:pPr>
            <w:r w:rsidRPr="00DE6E60">
              <w:rPr>
                <w:color w:val="000000" w:themeColor="text1"/>
              </w:rPr>
              <w:t>Комитет информационных технологий и связи Еврейской автономной области</w:t>
            </w:r>
          </w:p>
        </w:tc>
      </w:tr>
      <w:tr w:rsidR="00DE6E60" w:rsidRPr="00DE6E60" w:rsidTr="008A37E9">
        <w:tc>
          <w:tcPr>
            <w:tcW w:w="2551" w:type="dxa"/>
          </w:tcPr>
          <w:p w:rsidR="00DE6E60" w:rsidRPr="00DE6E60" w:rsidRDefault="00DE6E60" w:rsidP="00E44A6F">
            <w:pPr>
              <w:autoSpaceDE w:val="0"/>
              <w:autoSpaceDN w:val="0"/>
              <w:adjustRightInd w:val="0"/>
              <w:rPr>
                <w:color w:val="000000" w:themeColor="text1"/>
              </w:rPr>
            </w:pPr>
            <w:r w:rsidRPr="00DE6E60">
              <w:rPr>
                <w:color w:val="000000" w:themeColor="text1"/>
              </w:rPr>
              <w:t>Соисполнители и участники государственной программы</w:t>
            </w:r>
          </w:p>
        </w:tc>
        <w:tc>
          <w:tcPr>
            <w:tcW w:w="6867" w:type="dxa"/>
          </w:tcPr>
          <w:p w:rsidR="00DE6E60" w:rsidRPr="00DE6E60" w:rsidRDefault="00DE6E60" w:rsidP="00E44A6F">
            <w:pPr>
              <w:autoSpaceDE w:val="0"/>
              <w:autoSpaceDN w:val="0"/>
              <w:adjustRightInd w:val="0"/>
              <w:rPr>
                <w:color w:val="000000" w:themeColor="text1"/>
              </w:rPr>
            </w:pPr>
            <w:r w:rsidRPr="00DE6E60">
              <w:rPr>
                <w:color w:val="000000" w:themeColor="text1"/>
              </w:rPr>
              <w:t>- аппарат губернатора и правительства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управление экономики правительства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финансовое управление правительства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комитет образования правительства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комитет тарифов и цен правительства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управление жилищно-коммунального хозяйства и энергетики правительства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управление сельского хозяйства правительства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управление здравоохранения правительства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управление государственного строительного надзора и экспертизы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управление ветеринарии при правительстве Еврейской автономной области</w:t>
            </w:r>
          </w:p>
        </w:tc>
      </w:tr>
      <w:tr w:rsidR="00DE6E60" w:rsidRPr="00DE6E60" w:rsidTr="008A37E9">
        <w:tc>
          <w:tcPr>
            <w:tcW w:w="2551" w:type="dxa"/>
          </w:tcPr>
          <w:p w:rsidR="00DE6E60" w:rsidRPr="00DE6E60" w:rsidRDefault="00DE6E60" w:rsidP="00E44A6F">
            <w:pPr>
              <w:autoSpaceDE w:val="0"/>
              <w:autoSpaceDN w:val="0"/>
              <w:adjustRightInd w:val="0"/>
              <w:rPr>
                <w:color w:val="000000" w:themeColor="text1"/>
              </w:rPr>
            </w:pPr>
            <w:r w:rsidRPr="00DE6E60">
              <w:rPr>
                <w:color w:val="000000" w:themeColor="text1"/>
              </w:rPr>
              <w:t xml:space="preserve">Структура государственной </w:t>
            </w:r>
            <w:r w:rsidRPr="00DE6E60">
              <w:rPr>
                <w:color w:val="000000" w:themeColor="text1"/>
              </w:rPr>
              <w:lastRenderedPageBreak/>
              <w:t>программы: подпрограммы</w:t>
            </w:r>
          </w:p>
        </w:tc>
        <w:tc>
          <w:tcPr>
            <w:tcW w:w="6867" w:type="dxa"/>
          </w:tcPr>
          <w:p w:rsidR="00DE6E60" w:rsidRPr="00DE6E60" w:rsidRDefault="00DE6E60" w:rsidP="00E44A6F">
            <w:pPr>
              <w:autoSpaceDE w:val="0"/>
              <w:autoSpaceDN w:val="0"/>
              <w:adjustRightInd w:val="0"/>
              <w:rPr>
                <w:color w:val="000000" w:themeColor="text1"/>
              </w:rPr>
            </w:pPr>
            <w:r w:rsidRPr="00DE6E60">
              <w:rPr>
                <w:color w:val="000000" w:themeColor="text1"/>
              </w:rPr>
              <w:lastRenderedPageBreak/>
              <w:t xml:space="preserve">1. «Цифровая экономика» </w:t>
            </w:r>
          </w:p>
          <w:p w:rsidR="00DE6E60" w:rsidRPr="00DE6E60" w:rsidRDefault="00DE6E60" w:rsidP="00E44A6F">
            <w:pPr>
              <w:autoSpaceDE w:val="0"/>
              <w:autoSpaceDN w:val="0"/>
              <w:adjustRightInd w:val="0"/>
              <w:rPr>
                <w:color w:val="000000" w:themeColor="text1"/>
              </w:rPr>
            </w:pPr>
            <w:r w:rsidRPr="00DE6E60">
              <w:rPr>
                <w:color w:val="000000" w:themeColor="text1"/>
              </w:rPr>
              <w:t>2. «</w:t>
            </w:r>
            <w:hyperlink r:id="rId8" w:history="1">
              <w:r w:rsidRPr="00DE6E60">
                <w:rPr>
                  <w:color w:val="000000" w:themeColor="text1"/>
                </w:rPr>
                <w:t>Эксплуатация</w:t>
              </w:r>
            </w:hyperlink>
            <w:r w:rsidRPr="00DE6E60">
              <w:rPr>
                <w:color w:val="000000" w:themeColor="text1"/>
              </w:rPr>
              <w:t xml:space="preserve"> информационно-телекоммуникационной </w:t>
            </w:r>
            <w:r w:rsidRPr="00DE6E60">
              <w:rPr>
                <w:color w:val="000000" w:themeColor="text1"/>
              </w:rPr>
              <w:lastRenderedPageBreak/>
              <w:t>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r>
      <w:tr w:rsidR="00DE6E60" w:rsidRPr="00DE6E60" w:rsidTr="008A37E9">
        <w:trPr>
          <w:trHeight w:val="2014"/>
        </w:trPr>
        <w:tc>
          <w:tcPr>
            <w:tcW w:w="2551" w:type="dxa"/>
          </w:tcPr>
          <w:p w:rsidR="00DE6E60" w:rsidRPr="00DE6E60" w:rsidRDefault="00DE6E60" w:rsidP="00E44A6F">
            <w:pPr>
              <w:autoSpaceDE w:val="0"/>
              <w:autoSpaceDN w:val="0"/>
              <w:adjustRightInd w:val="0"/>
              <w:rPr>
                <w:color w:val="000000" w:themeColor="text1"/>
              </w:rPr>
            </w:pPr>
            <w:r w:rsidRPr="00DE6E60">
              <w:rPr>
                <w:color w:val="000000" w:themeColor="text1"/>
              </w:rPr>
              <w:lastRenderedPageBreak/>
              <w:t>Цели государственной программы</w:t>
            </w:r>
          </w:p>
        </w:tc>
        <w:tc>
          <w:tcPr>
            <w:tcW w:w="6867" w:type="dxa"/>
          </w:tcPr>
          <w:p w:rsidR="00DE6E60" w:rsidRPr="00DE6E60" w:rsidRDefault="00DE6E60" w:rsidP="00E44A6F">
            <w:pPr>
              <w:autoSpaceDE w:val="0"/>
              <w:autoSpaceDN w:val="0"/>
              <w:adjustRightInd w:val="0"/>
              <w:rPr>
                <w:color w:val="000000" w:themeColor="text1"/>
              </w:rPr>
            </w:pPr>
            <w:r w:rsidRPr="00DE6E60">
              <w:rPr>
                <w:color w:val="000000" w:themeColor="text1"/>
              </w:rPr>
              <w:t>- создание региональной инфраструктуры передачи данных на основе отечественных разработок;</w:t>
            </w:r>
          </w:p>
          <w:p w:rsidR="00DE6E60" w:rsidRPr="00DE6E60" w:rsidRDefault="00DE6E60" w:rsidP="00E44A6F">
            <w:pPr>
              <w:autoSpaceDE w:val="0"/>
              <w:autoSpaceDN w:val="0"/>
              <w:adjustRightInd w:val="0"/>
              <w:rPr>
                <w:color w:val="000000" w:themeColor="text1"/>
              </w:rPr>
            </w:pPr>
            <w:r w:rsidRPr="00DE6E60">
              <w:rPr>
                <w:color w:val="000000" w:themeColor="text1"/>
              </w:rPr>
              <w:t>- 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p w:rsidR="00DE6E60" w:rsidRPr="00DE6E60" w:rsidRDefault="00DE6E60" w:rsidP="00E44A6F">
            <w:pPr>
              <w:autoSpaceDE w:val="0"/>
              <w:autoSpaceDN w:val="0"/>
              <w:adjustRightInd w:val="0"/>
              <w:rPr>
                <w:color w:val="000000" w:themeColor="text1"/>
              </w:rPr>
            </w:pPr>
            <w:r w:rsidRPr="00DE6E60">
              <w:rPr>
                <w:color w:val="000000" w:themeColor="text1"/>
              </w:rPr>
              <w:t>-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rsidR="00DE6E60" w:rsidRPr="00DE6E60" w:rsidRDefault="00DE6E60" w:rsidP="00E44A6F">
            <w:pPr>
              <w:autoSpaceDE w:val="0"/>
              <w:autoSpaceDN w:val="0"/>
              <w:adjustRightInd w:val="0"/>
              <w:rPr>
                <w:color w:val="000000" w:themeColor="text1"/>
              </w:rPr>
            </w:pPr>
            <w:r w:rsidRPr="00DE6E60">
              <w:rPr>
                <w:color w:val="000000" w:themeColor="text1"/>
              </w:rPr>
              <w:t>- создание «сквозных» цифровых технологий преимущественно на основе отечественных разработок;</w:t>
            </w:r>
          </w:p>
          <w:p w:rsidR="00DE6E60" w:rsidRPr="00DE6E60" w:rsidRDefault="00DE6E60" w:rsidP="00E44A6F">
            <w:pPr>
              <w:autoSpaceDE w:val="0"/>
              <w:autoSpaceDN w:val="0"/>
              <w:adjustRightInd w:val="0"/>
              <w:rPr>
                <w:color w:val="000000" w:themeColor="text1"/>
              </w:rPr>
            </w:pPr>
            <w:r w:rsidRPr="00DE6E60">
              <w:rPr>
                <w:color w:val="000000" w:themeColor="text1"/>
              </w:rPr>
              <w:t>- обеспечение подготовки высококвалифицированных кадров для цифровой экономики;</w:t>
            </w:r>
          </w:p>
          <w:p w:rsidR="00DE6E60" w:rsidRPr="00DE6E60" w:rsidRDefault="00DE6E60" w:rsidP="00E44A6F">
            <w:pPr>
              <w:autoSpaceDE w:val="0"/>
              <w:autoSpaceDN w:val="0"/>
              <w:adjustRightInd w:val="0"/>
              <w:rPr>
                <w:color w:val="000000" w:themeColor="text1"/>
              </w:rPr>
            </w:pPr>
            <w:r w:rsidRPr="00DE6E60">
              <w:rPr>
                <w:color w:val="000000" w:themeColor="text1"/>
              </w:rPr>
              <w:t>- развитие информационного общества в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развитие технической и технологической основы электронного правительства в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развитие цифровой экономики в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xml:space="preserve">- защита информации и поддерживающей ее информационной инфраструктуры; </w:t>
            </w:r>
          </w:p>
          <w:p w:rsidR="00DE6E60" w:rsidRPr="00DE6E60" w:rsidRDefault="00DE6E60" w:rsidP="00E44A6F">
            <w:pPr>
              <w:autoSpaceDE w:val="0"/>
              <w:autoSpaceDN w:val="0"/>
              <w:adjustRightInd w:val="0"/>
              <w:rPr>
                <w:color w:val="000000" w:themeColor="text1"/>
              </w:rPr>
            </w:pPr>
            <w:r w:rsidRPr="00DE6E60">
              <w:rPr>
                <w:color w:val="000000" w:themeColor="text1"/>
              </w:rPr>
              <w:t>- повышение эффективности работы органов власти за счет оптимизации процессов и использования цифровых платформ (повышение производительности труда и качества управленческих решений) – государство как цифровая платформа</w:t>
            </w:r>
          </w:p>
        </w:tc>
      </w:tr>
      <w:tr w:rsidR="00DE6E60" w:rsidRPr="00DE6E60" w:rsidTr="008A37E9">
        <w:tc>
          <w:tcPr>
            <w:tcW w:w="2551" w:type="dxa"/>
          </w:tcPr>
          <w:p w:rsidR="00DE6E60" w:rsidRPr="00DE6E60" w:rsidRDefault="00DE6E60" w:rsidP="00E44A6F">
            <w:pPr>
              <w:autoSpaceDE w:val="0"/>
              <w:autoSpaceDN w:val="0"/>
              <w:adjustRightInd w:val="0"/>
              <w:rPr>
                <w:color w:val="000000" w:themeColor="text1"/>
              </w:rPr>
            </w:pPr>
            <w:r w:rsidRPr="00DE6E60">
              <w:rPr>
                <w:color w:val="000000" w:themeColor="text1"/>
              </w:rPr>
              <w:t>Задачи государственной программы</w:t>
            </w:r>
          </w:p>
        </w:tc>
        <w:tc>
          <w:tcPr>
            <w:tcW w:w="6867" w:type="dxa"/>
          </w:tcPr>
          <w:p w:rsidR="00DE6E60" w:rsidRPr="00DE6E60" w:rsidRDefault="00DE6E60" w:rsidP="00E44A6F">
            <w:pPr>
              <w:autoSpaceDE w:val="0"/>
              <w:autoSpaceDN w:val="0"/>
              <w:adjustRightInd w:val="0"/>
              <w:rPr>
                <w:color w:val="000000" w:themeColor="text1"/>
              </w:rPr>
            </w:pPr>
            <w:r w:rsidRPr="00DE6E60">
              <w:rPr>
                <w:color w:val="000000" w:themeColor="text1"/>
              </w:rPr>
              <w:t>- развитие региональной инфраструктуры передачи данных;</w:t>
            </w:r>
          </w:p>
          <w:p w:rsidR="00DE6E60" w:rsidRPr="00DE6E60" w:rsidRDefault="00DE6E60" w:rsidP="00E44A6F">
            <w:pPr>
              <w:autoSpaceDE w:val="0"/>
              <w:autoSpaceDN w:val="0"/>
              <w:adjustRightInd w:val="0"/>
              <w:rPr>
                <w:color w:val="000000" w:themeColor="text1"/>
              </w:rPr>
            </w:pPr>
            <w:r w:rsidRPr="00DE6E60">
              <w:rPr>
                <w:color w:val="000000" w:themeColor="text1"/>
              </w:rPr>
              <w:t>- цифровая трансформация государственных (муниципальных) услуг и сервисов;</w:t>
            </w:r>
          </w:p>
          <w:p w:rsidR="00DE6E60" w:rsidRPr="00DE6E60" w:rsidRDefault="00DE6E60" w:rsidP="00E44A6F">
            <w:pPr>
              <w:autoSpaceDE w:val="0"/>
              <w:autoSpaceDN w:val="0"/>
              <w:adjustRightInd w:val="0"/>
              <w:rPr>
                <w:color w:val="000000" w:themeColor="text1"/>
              </w:rPr>
            </w:pPr>
            <w:r w:rsidRPr="00DE6E60">
              <w:rPr>
                <w:color w:val="000000" w:themeColor="text1"/>
              </w:rPr>
              <w:t>- популяризация и методическое сопровождение предоставления государственных и муниципальных услуг и получение правовой информации в электронной форме заявителями;</w:t>
            </w:r>
          </w:p>
          <w:p w:rsidR="00DE6E60" w:rsidRPr="00DE6E60" w:rsidRDefault="00DE6E60" w:rsidP="00E44A6F">
            <w:pPr>
              <w:autoSpaceDE w:val="0"/>
              <w:autoSpaceDN w:val="0"/>
              <w:adjustRightInd w:val="0"/>
              <w:rPr>
                <w:color w:val="000000" w:themeColor="text1"/>
              </w:rPr>
            </w:pPr>
            <w:r w:rsidRPr="00DE6E60">
              <w:rPr>
                <w:color w:val="000000" w:themeColor="text1"/>
              </w:rPr>
              <w:t>- создание сквозной цифровой инфраструктуры;</w:t>
            </w:r>
          </w:p>
          <w:p w:rsidR="00DE6E60" w:rsidRPr="00DE6E60" w:rsidRDefault="00DE6E60" w:rsidP="00E44A6F">
            <w:pPr>
              <w:autoSpaceDE w:val="0"/>
              <w:autoSpaceDN w:val="0"/>
              <w:adjustRightInd w:val="0"/>
              <w:rPr>
                <w:color w:val="000000" w:themeColor="text1"/>
              </w:rPr>
            </w:pPr>
            <w:r w:rsidRPr="00DE6E60">
              <w:rPr>
                <w:color w:val="000000" w:themeColor="text1"/>
              </w:rPr>
              <w:t xml:space="preserve">создание системы правового регулирования цифровой экономики в Еврейской автономной области; </w:t>
            </w:r>
          </w:p>
          <w:p w:rsidR="00DE6E60" w:rsidRPr="00DE6E60" w:rsidRDefault="00DE6E60" w:rsidP="00E44A6F">
            <w:pPr>
              <w:autoSpaceDE w:val="0"/>
              <w:autoSpaceDN w:val="0"/>
              <w:adjustRightInd w:val="0"/>
              <w:rPr>
                <w:color w:val="000000" w:themeColor="text1"/>
              </w:rPr>
            </w:pPr>
            <w:r w:rsidRPr="00DE6E60">
              <w:rPr>
                <w:color w:val="000000" w:themeColor="text1"/>
              </w:rPr>
              <w:t xml:space="preserve">- цифровая трансформация государственных (муниципальных) услуг и сервисов; </w:t>
            </w:r>
          </w:p>
          <w:p w:rsidR="00DE6E60" w:rsidRPr="00DE6E60" w:rsidRDefault="00DE6E60" w:rsidP="00E44A6F">
            <w:pPr>
              <w:autoSpaceDE w:val="0"/>
              <w:autoSpaceDN w:val="0"/>
              <w:adjustRightInd w:val="0"/>
              <w:rPr>
                <w:color w:val="000000" w:themeColor="text1"/>
              </w:rPr>
            </w:pPr>
            <w:r w:rsidRPr="00DE6E60">
              <w:rPr>
                <w:color w:val="000000" w:themeColor="text1"/>
              </w:rPr>
              <w:t>- развитие единой информационно-телекоммуникационной вычислительной и инженерной инфраструктуры органов государственной власти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цифровая трансформация контрольно-надзорной деятельности;</w:t>
            </w:r>
          </w:p>
          <w:p w:rsidR="00DE6E60" w:rsidRPr="00DE6E60" w:rsidRDefault="00DE6E60" w:rsidP="00E44A6F">
            <w:pPr>
              <w:autoSpaceDE w:val="0"/>
              <w:autoSpaceDN w:val="0"/>
              <w:adjustRightInd w:val="0"/>
              <w:rPr>
                <w:color w:val="000000" w:themeColor="text1"/>
              </w:rPr>
            </w:pPr>
            <w:r w:rsidRPr="00DE6E60">
              <w:rPr>
                <w:color w:val="000000" w:themeColor="text1"/>
              </w:rPr>
              <w:t>- цифровая трансформация государственной (муниципальной) службы;</w:t>
            </w:r>
          </w:p>
          <w:p w:rsidR="00DE6E60" w:rsidRPr="00DE6E60" w:rsidRDefault="00DE6E60" w:rsidP="00E44A6F">
            <w:pPr>
              <w:autoSpaceDE w:val="0"/>
              <w:autoSpaceDN w:val="0"/>
              <w:adjustRightInd w:val="0"/>
              <w:rPr>
                <w:color w:val="000000" w:themeColor="text1"/>
              </w:rPr>
            </w:pPr>
            <w:r w:rsidRPr="00DE6E60">
              <w:rPr>
                <w:color w:val="000000" w:themeColor="text1"/>
              </w:rPr>
              <w:t xml:space="preserve">- создание условий для защиты информации в органах государственной власти Еврейской автономной области от </w:t>
            </w:r>
            <w:r w:rsidRPr="00DE6E60">
              <w:rPr>
                <w:color w:val="000000" w:themeColor="text1"/>
              </w:rPr>
              <w:lastRenderedPageBreak/>
              <w:t xml:space="preserve">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государственной власти Еврейской автономной  области; </w:t>
            </w:r>
          </w:p>
          <w:p w:rsidR="00DE6E60" w:rsidRPr="00DE6E60" w:rsidRDefault="00DE6E60" w:rsidP="00E44A6F">
            <w:pPr>
              <w:autoSpaceDE w:val="0"/>
              <w:autoSpaceDN w:val="0"/>
              <w:adjustRightInd w:val="0"/>
              <w:rPr>
                <w:color w:val="000000" w:themeColor="text1"/>
              </w:rPr>
            </w:pPr>
            <w:r w:rsidRPr="00DE6E60">
              <w:rPr>
                <w:color w:val="000000" w:themeColor="text1"/>
              </w:rPr>
              <w:t>- создание условий для реализации на территории Еврейской автономной области мероприятий национальной программы «Цифровая экономика Российской Федерации»</w:t>
            </w:r>
          </w:p>
        </w:tc>
      </w:tr>
      <w:tr w:rsidR="00DE6E60" w:rsidRPr="00DE6E60" w:rsidTr="008A37E9">
        <w:tc>
          <w:tcPr>
            <w:tcW w:w="2551" w:type="dxa"/>
          </w:tcPr>
          <w:p w:rsidR="00DE6E60" w:rsidRPr="00DE6E60" w:rsidRDefault="00DE6E60" w:rsidP="00E44A6F">
            <w:pPr>
              <w:autoSpaceDE w:val="0"/>
              <w:autoSpaceDN w:val="0"/>
              <w:adjustRightInd w:val="0"/>
              <w:rPr>
                <w:color w:val="000000" w:themeColor="text1"/>
              </w:rPr>
            </w:pPr>
            <w:r w:rsidRPr="00DE6E60">
              <w:rPr>
                <w:color w:val="000000" w:themeColor="text1"/>
              </w:rPr>
              <w:lastRenderedPageBreak/>
              <w:t>Целевые индикаторы и показатели государственной программы</w:t>
            </w:r>
          </w:p>
        </w:tc>
        <w:tc>
          <w:tcPr>
            <w:tcW w:w="6867" w:type="dxa"/>
          </w:tcPr>
          <w:p w:rsidR="00DE6E60" w:rsidRPr="00DE6E60" w:rsidRDefault="00DE6E60" w:rsidP="00E44A6F">
            <w:pPr>
              <w:autoSpaceDE w:val="0"/>
              <w:autoSpaceDN w:val="0"/>
              <w:adjustRightInd w:val="0"/>
              <w:rPr>
                <w:color w:val="000000" w:themeColor="text1"/>
              </w:rPr>
            </w:pPr>
            <w:r w:rsidRPr="00DE6E60">
              <w:rPr>
                <w:color w:val="000000" w:themeColor="text1"/>
              </w:rPr>
              <w:t xml:space="preserve">Целевые индикаторы и показатели государственной программы приведены в </w:t>
            </w:r>
            <w:hyperlink r:id="rId9" w:history="1">
              <w:r w:rsidRPr="00DE6E60">
                <w:rPr>
                  <w:color w:val="000000" w:themeColor="text1"/>
                </w:rPr>
                <w:t>таблице 1</w:t>
              </w:r>
            </w:hyperlink>
          </w:p>
        </w:tc>
      </w:tr>
      <w:tr w:rsidR="00DE6E60" w:rsidRPr="00DE6E60" w:rsidTr="008A37E9">
        <w:tc>
          <w:tcPr>
            <w:tcW w:w="2551" w:type="dxa"/>
          </w:tcPr>
          <w:p w:rsidR="00DE6E60" w:rsidRPr="00DE6E60" w:rsidRDefault="00DE6E60" w:rsidP="00E44A6F">
            <w:pPr>
              <w:autoSpaceDE w:val="0"/>
              <w:autoSpaceDN w:val="0"/>
              <w:adjustRightInd w:val="0"/>
              <w:rPr>
                <w:color w:val="000000" w:themeColor="text1"/>
              </w:rPr>
            </w:pPr>
            <w:r w:rsidRPr="00DE6E60">
              <w:rPr>
                <w:color w:val="000000" w:themeColor="text1"/>
              </w:rPr>
              <w:t>Этапы и сроки реализации государственной программы</w:t>
            </w:r>
          </w:p>
        </w:tc>
        <w:tc>
          <w:tcPr>
            <w:tcW w:w="6867" w:type="dxa"/>
          </w:tcPr>
          <w:p w:rsidR="00DE6E60" w:rsidRPr="00DE6E60" w:rsidRDefault="00DE6E60" w:rsidP="00E44A6F">
            <w:pPr>
              <w:autoSpaceDE w:val="0"/>
              <w:autoSpaceDN w:val="0"/>
              <w:adjustRightInd w:val="0"/>
              <w:rPr>
                <w:color w:val="000000" w:themeColor="text1"/>
              </w:rPr>
            </w:pPr>
            <w:r w:rsidRPr="00DE6E60">
              <w:rPr>
                <w:color w:val="000000" w:themeColor="text1"/>
              </w:rPr>
              <w:t>2020 – 2026 годы в один этап</w:t>
            </w:r>
          </w:p>
        </w:tc>
      </w:tr>
      <w:tr w:rsidR="00DE6E60" w:rsidRPr="00DE6E60" w:rsidTr="008A37E9">
        <w:tc>
          <w:tcPr>
            <w:tcW w:w="2551" w:type="dxa"/>
          </w:tcPr>
          <w:p w:rsidR="00DE6E60" w:rsidRPr="00DE6E60" w:rsidRDefault="00DE6E60" w:rsidP="00E44A6F">
            <w:pPr>
              <w:autoSpaceDE w:val="0"/>
              <w:autoSpaceDN w:val="0"/>
              <w:adjustRightInd w:val="0"/>
              <w:rPr>
                <w:color w:val="000000" w:themeColor="text1"/>
              </w:rPr>
            </w:pPr>
            <w:r w:rsidRPr="00DE6E60">
              <w:rPr>
                <w:color w:val="000000" w:themeColor="text1"/>
              </w:rPr>
              <w:t>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6867" w:type="dxa"/>
          </w:tcPr>
          <w:p w:rsidR="00DE6E60" w:rsidRPr="00DE6E60" w:rsidRDefault="00DE6E60" w:rsidP="00E44A6F">
            <w:pPr>
              <w:autoSpaceDE w:val="0"/>
              <w:autoSpaceDN w:val="0"/>
              <w:adjustRightInd w:val="0"/>
              <w:rPr>
                <w:color w:val="000000" w:themeColor="text1"/>
              </w:rPr>
            </w:pPr>
            <w:r w:rsidRPr="00DE6E60">
              <w:rPr>
                <w:color w:val="000000" w:themeColor="text1"/>
              </w:rPr>
              <w:t xml:space="preserve">Общий объем финансирования государственной программы составляет </w:t>
            </w:r>
            <w:r w:rsidR="00926174">
              <w:rPr>
                <w:color w:val="000000" w:themeColor="text1"/>
              </w:rPr>
              <w:t>957 567,5</w:t>
            </w:r>
            <w:r w:rsidR="00606429">
              <w:rPr>
                <w:color w:val="000000" w:themeColor="text1"/>
              </w:rPr>
              <w:t xml:space="preserve"> </w:t>
            </w:r>
            <w:r w:rsidRPr="00DE6E60">
              <w:rPr>
                <w:color w:val="000000" w:themeColor="text1"/>
              </w:rPr>
              <w:t>тыс. рублей, в том числе по годам:</w:t>
            </w:r>
          </w:p>
          <w:p w:rsidR="00240C45" w:rsidRPr="005314A2" w:rsidRDefault="00DE6E60" w:rsidP="00E44A6F">
            <w:pPr>
              <w:autoSpaceDE w:val="0"/>
              <w:autoSpaceDN w:val="0"/>
              <w:adjustRightInd w:val="0"/>
              <w:rPr>
                <w:color w:val="000000" w:themeColor="text1"/>
              </w:rPr>
            </w:pPr>
            <w:r w:rsidRPr="005314A2">
              <w:rPr>
                <w:color w:val="000000" w:themeColor="text1"/>
              </w:rPr>
              <w:t>2020 год –</w:t>
            </w:r>
            <w:r w:rsidR="00240C45" w:rsidRPr="005314A2">
              <w:rPr>
                <w:color w:val="000000" w:themeColor="text1"/>
              </w:rPr>
              <w:t xml:space="preserve"> </w:t>
            </w:r>
            <w:r w:rsidR="00926174">
              <w:rPr>
                <w:color w:val="000000" w:themeColor="text1"/>
              </w:rPr>
              <w:t>53500,5</w:t>
            </w:r>
            <w:r w:rsidR="00240C45" w:rsidRPr="005314A2">
              <w:rPr>
                <w:color w:val="000000" w:themeColor="text1"/>
              </w:rPr>
              <w:t xml:space="preserve"> тыс. рублей</w:t>
            </w:r>
            <w:r w:rsidR="005314A2" w:rsidRPr="005314A2">
              <w:rPr>
                <w:color w:val="000000" w:themeColor="text1"/>
              </w:rPr>
              <w:t>, в</w:t>
            </w:r>
            <w:r w:rsidR="00240C45" w:rsidRPr="005314A2">
              <w:rPr>
                <w:color w:val="000000" w:themeColor="text1"/>
              </w:rPr>
              <w:t xml:space="preserve"> том числе:</w:t>
            </w:r>
          </w:p>
          <w:p w:rsidR="00DE6E60" w:rsidRPr="005314A2" w:rsidRDefault="00926174" w:rsidP="00E44A6F">
            <w:pPr>
              <w:autoSpaceDE w:val="0"/>
              <w:autoSpaceDN w:val="0"/>
              <w:adjustRightInd w:val="0"/>
              <w:rPr>
                <w:color w:val="000000" w:themeColor="text1"/>
              </w:rPr>
            </w:pPr>
            <w:r>
              <w:rPr>
                <w:color w:val="000000" w:themeColor="text1"/>
              </w:rPr>
              <w:t>50 270,3</w:t>
            </w:r>
            <w:r w:rsidR="00DE6E60" w:rsidRPr="005314A2">
              <w:rPr>
                <w:color w:val="000000" w:themeColor="text1"/>
              </w:rPr>
              <w:t xml:space="preserve">  тыс. рублей – средства областного бюджета;</w:t>
            </w:r>
          </w:p>
          <w:p w:rsidR="00240C45" w:rsidRPr="005314A2" w:rsidRDefault="00240C45" w:rsidP="00F71C41">
            <w:pPr>
              <w:autoSpaceDE w:val="0"/>
              <w:autoSpaceDN w:val="0"/>
              <w:adjustRightInd w:val="0"/>
              <w:rPr>
                <w:color w:val="000000" w:themeColor="text1"/>
              </w:rPr>
            </w:pPr>
            <w:r w:rsidRPr="005314A2">
              <w:rPr>
                <w:color w:val="000000" w:themeColor="text1"/>
              </w:rPr>
              <w:t>3</w:t>
            </w:r>
            <w:r w:rsidR="00606429">
              <w:rPr>
                <w:color w:val="000000" w:themeColor="text1"/>
              </w:rPr>
              <w:t> </w:t>
            </w:r>
            <w:r w:rsidRPr="005314A2">
              <w:rPr>
                <w:color w:val="000000" w:themeColor="text1"/>
              </w:rPr>
              <w:t>2</w:t>
            </w:r>
            <w:r w:rsidR="00606429">
              <w:rPr>
                <w:color w:val="000000" w:themeColor="text1"/>
              </w:rPr>
              <w:t>30,2</w:t>
            </w:r>
            <w:r w:rsidRPr="005314A2">
              <w:rPr>
                <w:color w:val="000000" w:themeColor="text1"/>
              </w:rPr>
              <w:t xml:space="preserve"> тыс. рублей – </w:t>
            </w:r>
            <w:r w:rsidRPr="005314A2">
              <w:t xml:space="preserve">средства федерального бюджета </w:t>
            </w:r>
            <w:r w:rsidR="00B97F33">
              <w:br/>
            </w:r>
            <w:r w:rsidRPr="005314A2">
              <w:t xml:space="preserve">(на условиях </w:t>
            </w:r>
            <w:proofErr w:type="spellStart"/>
            <w:r w:rsidRPr="005314A2">
              <w:t>софинансирования</w:t>
            </w:r>
            <w:proofErr w:type="spellEnd"/>
            <w:r w:rsidRPr="005314A2">
              <w:t>);</w:t>
            </w:r>
          </w:p>
          <w:p w:rsidR="00DE6E60" w:rsidRPr="00DE6E60" w:rsidRDefault="00DE6E60" w:rsidP="00F71C41">
            <w:pPr>
              <w:autoSpaceDE w:val="0"/>
              <w:autoSpaceDN w:val="0"/>
              <w:adjustRightInd w:val="0"/>
              <w:rPr>
                <w:color w:val="000000" w:themeColor="text1"/>
              </w:rPr>
            </w:pPr>
            <w:r w:rsidRPr="00DE6E60">
              <w:rPr>
                <w:color w:val="000000" w:themeColor="text1"/>
              </w:rPr>
              <w:t>2021 год – 136</w:t>
            </w:r>
            <w:r w:rsidR="00240C45">
              <w:rPr>
                <w:color w:val="000000" w:themeColor="text1"/>
              </w:rPr>
              <w:t> </w:t>
            </w:r>
            <w:r w:rsidRPr="00DE6E60">
              <w:rPr>
                <w:color w:val="000000" w:themeColor="text1"/>
              </w:rPr>
              <w:t>764</w:t>
            </w:r>
            <w:r w:rsidR="00240C45">
              <w:rPr>
                <w:color w:val="000000" w:themeColor="text1"/>
              </w:rPr>
              <w:t>,0</w:t>
            </w:r>
            <w:r w:rsidRPr="00DE6E60">
              <w:rPr>
                <w:color w:val="000000" w:themeColor="text1"/>
              </w:rPr>
              <w:t xml:space="preserve"> тыс. рублей – средства областного бюджета;</w:t>
            </w:r>
          </w:p>
          <w:p w:rsidR="00DE6E60" w:rsidRPr="00DE6E60" w:rsidRDefault="00DE6E60" w:rsidP="00F71C41">
            <w:pPr>
              <w:autoSpaceDE w:val="0"/>
              <w:autoSpaceDN w:val="0"/>
              <w:adjustRightInd w:val="0"/>
              <w:rPr>
                <w:color w:val="000000" w:themeColor="text1"/>
              </w:rPr>
            </w:pPr>
            <w:r w:rsidRPr="00DE6E60">
              <w:rPr>
                <w:color w:val="000000" w:themeColor="text1"/>
              </w:rPr>
              <w:t>2022 год – 138 863</w:t>
            </w:r>
            <w:r w:rsidR="00240C45">
              <w:rPr>
                <w:color w:val="000000" w:themeColor="text1"/>
              </w:rPr>
              <w:t>,0</w:t>
            </w:r>
            <w:r w:rsidRPr="00DE6E60">
              <w:rPr>
                <w:color w:val="000000" w:themeColor="text1"/>
              </w:rPr>
              <w:t xml:space="preserve"> тыс. рублей – средства областного бюджета;</w:t>
            </w:r>
          </w:p>
          <w:p w:rsidR="00DE6E60" w:rsidRPr="00DE6E60" w:rsidRDefault="00DE6E60" w:rsidP="00F71C41">
            <w:pPr>
              <w:autoSpaceDE w:val="0"/>
              <w:autoSpaceDN w:val="0"/>
              <w:adjustRightInd w:val="0"/>
              <w:rPr>
                <w:color w:val="000000" w:themeColor="text1"/>
              </w:rPr>
            </w:pPr>
            <w:r w:rsidRPr="00DE6E60">
              <w:rPr>
                <w:color w:val="000000" w:themeColor="text1"/>
              </w:rPr>
              <w:t>2023 год – 145 806</w:t>
            </w:r>
            <w:r w:rsidR="00240C45">
              <w:rPr>
                <w:color w:val="000000" w:themeColor="text1"/>
              </w:rPr>
              <w:t>,0</w:t>
            </w:r>
            <w:r w:rsidRPr="00DE6E60">
              <w:rPr>
                <w:color w:val="000000" w:themeColor="text1"/>
              </w:rPr>
              <w:t xml:space="preserve"> тыс. рублей – средства областного бюджета;</w:t>
            </w:r>
          </w:p>
          <w:p w:rsidR="00DE6E60" w:rsidRPr="00DE6E60" w:rsidRDefault="00DE6E60" w:rsidP="00F71C41">
            <w:pPr>
              <w:autoSpaceDE w:val="0"/>
              <w:autoSpaceDN w:val="0"/>
              <w:adjustRightInd w:val="0"/>
              <w:rPr>
                <w:color w:val="000000" w:themeColor="text1"/>
              </w:rPr>
            </w:pPr>
            <w:r w:rsidRPr="00DE6E60">
              <w:rPr>
                <w:color w:val="000000" w:themeColor="text1"/>
              </w:rPr>
              <w:t>2024 год – 153 096</w:t>
            </w:r>
            <w:r w:rsidR="00240C45">
              <w:rPr>
                <w:color w:val="000000" w:themeColor="text1"/>
              </w:rPr>
              <w:t>,0</w:t>
            </w:r>
            <w:r w:rsidRPr="00DE6E60">
              <w:rPr>
                <w:color w:val="000000" w:themeColor="text1"/>
              </w:rPr>
              <w:t xml:space="preserve"> тыс. рублей – средства областного бюджета;</w:t>
            </w:r>
          </w:p>
          <w:p w:rsidR="00DE6E60" w:rsidRPr="00DE6E60" w:rsidRDefault="00DE6E60" w:rsidP="00F71C41">
            <w:pPr>
              <w:autoSpaceDE w:val="0"/>
              <w:autoSpaceDN w:val="0"/>
              <w:adjustRightInd w:val="0"/>
              <w:rPr>
                <w:color w:val="000000" w:themeColor="text1"/>
              </w:rPr>
            </w:pPr>
            <w:r w:rsidRPr="00DE6E60">
              <w:rPr>
                <w:color w:val="000000" w:themeColor="text1"/>
              </w:rPr>
              <w:t>2025 год – 160 750</w:t>
            </w:r>
            <w:r w:rsidR="00240C45">
              <w:rPr>
                <w:color w:val="000000" w:themeColor="text1"/>
              </w:rPr>
              <w:t>,0</w:t>
            </w:r>
            <w:r w:rsidRPr="00DE6E60">
              <w:rPr>
                <w:color w:val="000000" w:themeColor="text1"/>
              </w:rPr>
              <w:t xml:space="preserve"> тыс. рублей – средства областного бюджета;</w:t>
            </w:r>
          </w:p>
          <w:p w:rsidR="00DE6E60" w:rsidRPr="00DE6E60" w:rsidRDefault="00DE6E60" w:rsidP="00F71C41">
            <w:pPr>
              <w:autoSpaceDE w:val="0"/>
              <w:autoSpaceDN w:val="0"/>
              <w:adjustRightInd w:val="0"/>
              <w:rPr>
                <w:color w:val="000000" w:themeColor="text1"/>
              </w:rPr>
            </w:pPr>
            <w:r w:rsidRPr="00DE6E60">
              <w:rPr>
                <w:color w:val="000000" w:themeColor="text1"/>
              </w:rPr>
              <w:t>2026 год – 168 788</w:t>
            </w:r>
            <w:r w:rsidR="00240C45">
              <w:rPr>
                <w:color w:val="000000" w:themeColor="text1"/>
              </w:rPr>
              <w:t>,0</w:t>
            </w:r>
            <w:r w:rsidRPr="00DE6E60">
              <w:rPr>
                <w:color w:val="000000" w:themeColor="text1"/>
              </w:rPr>
              <w:t xml:space="preserve"> тыс. рублей – средства областного бюджета</w:t>
            </w:r>
          </w:p>
        </w:tc>
      </w:tr>
      <w:tr w:rsidR="00DE6E60" w:rsidRPr="00DE6E60" w:rsidTr="008A37E9">
        <w:tc>
          <w:tcPr>
            <w:tcW w:w="2551" w:type="dxa"/>
          </w:tcPr>
          <w:p w:rsidR="00DE6E60" w:rsidRPr="00DE6E60" w:rsidRDefault="00DE6E60" w:rsidP="00E44A6F">
            <w:pPr>
              <w:autoSpaceDE w:val="0"/>
              <w:autoSpaceDN w:val="0"/>
              <w:adjustRightInd w:val="0"/>
              <w:rPr>
                <w:color w:val="000000" w:themeColor="text1"/>
              </w:rPr>
            </w:pPr>
            <w:r w:rsidRPr="00DE6E60">
              <w:rPr>
                <w:color w:val="000000" w:themeColor="text1"/>
              </w:rPr>
              <w:t>Ожидаемые результаты реализации государственной программы</w:t>
            </w:r>
          </w:p>
        </w:tc>
        <w:tc>
          <w:tcPr>
            <w:tcW w:w="6867" w:type="dxa"/>
          </w:tcPr>
          <w:p w:rsidR="00DE6E60" w:rsidRPr="00DE6E60" w:rsidRDefault="00DE6E60" w:rsidP="00E44A6F">
            <w:pPr>
              <w:autoSpaceDE w:val="0"/>
              <w:autoSpaceDN w:val="0"/>
              <w:adjustRightInd w:val="0"/>
              <w:rPr>
                <w:color w:val="000000" w:themeColor="text1"/>
              </w:rPr>
            </w:pPr>
            <w:r w:rsidRPr="00DE6E60">
              <w:rPr>
                <w:color w:val="000000" w:themeColor="text1"/>
              </w:rPr>
              <w:t>В результате реализации государственной программы к 2026 году будут достигнуты следующие результаты:</w:t>
            </w:r>
          </w:p>
          <w:p w:rsidR="00DE6E60" w:rsidRPr="00DE6E60" w:rsidRDefault="00DE6E60" w:rsidP="00E44A6F">
            <w:pPr>
              <w:autoSpaceDE w:val="0"/>
              <w:autoSpaceDN w:val="0"/>
              <w:adjustRightInd w:val="0"/>
              <w:rPr>
                <w:color w:val="000000" w:themeColor="text1"/>
              </w:rPr>
            </w:pPr>
            <w:r w:rsidRPr="00DE6E60">
              <w:rPr>
                <w:color w:val="000000" w:themeColor="text1"/>
              </w:rPr>
              <w:t>- обеспечено достижение целей, показателей Соглашений о реализации на территории Еврейской автономной области пяти региональных проектов: «Информационная инфраструктура»,  «Кадры для цифровой экономики», «Информационная безопасность», «Цифровые технологии», «Цифровое государственное управление», реализуемых в рамках национальной программы «Цифровая экономика Российской Федерации» во исполнение основных положений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E6E60" w:rsidRPr="00DE6E60" w:rsidRDefault="00DE6E60" w:rsidP="00E44A6F">
            <w:pPr>
              <w:autoSpaceDE w:val="0"/>
              <w:autoSpaceDN w:val="0"/>
              <w:adjustRightInd w:val="0"/>
              <w:rPr>
                <w:color w:val="000000" w:themeColor="text1"/>
              </w:rPr>
            </w:pPr>
            <w:r w:rsidRPr="00DE6E60">
              <w:rPr>
                <w:color w:val="000000" w:themeColor="text1"/>
              </w:rPr>
              <w:t>- обеспечен широкополосный доступ к сети «Интернет» для всех социально значимых объектов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lastRenderedPageBreak/>
              <w:t>- построены новые объекты и сооружения связи в населенных пунктах с наибольшей потребностью в услугах связи;</w:t>
            </w:r>
          </w:p>
          <w:p w:rsidR="00DE6E60" w:rsidRPr="00DE6E60" w:rsidRDefault="00DE6E60" w:rsidP="00E44A6F">
            <w:pPr>
              <w:autoSpaceDE w:val="0"/>
              <w:autoSpaceDN w:val="0"/>
              <w:adjustRightInd w:val="0"/>
              <w:rPr>
                <w:color w:val="000000" w:themeColor="text1"/>
              </w:rPr>
            </w:pPr>
            <w:r w:rsidRPr="00DE6E60">
              <w:rPr>
                <w:color w:val="000000" w:themeColor="text1"/>
              </w:rPr>
              <w:t>- обеспечено устойчивое и безопасное функционирование информационной инфраструктуры и сервисов передачи, обработки и хранения данных, а также информационная безопасность критической информационной инфраструктуры (далее – КИИ) Еврейской автономной области;</w:t>
            </w:r>
          </w:p>
          <w:p w:rsidR="00DE6E60" w:rsidRPr="00DE6E60" w:rsidRDefault="00DE6E60" w:rsidP="00E44A6F">
            <w:pPr>
              <w:autoSpaceDE w:val="0"/>
              <w:autoSpaceDN w:val="0"/>
              <w:adjustRightInd w:val="0"/>
              <w:rPr>
                <w:color w:val="000000" w:themeColor="text1"/>
              </w:rPr>
            </w:pPr>
            <w:r w:rsidRPr="00DE6E60">
              <w:rPr>
                <w:color w:val="000000" w:themeColor="text1"/>
              </w:rPr>
              <w:t>- реализован удобный и универсальный механизм для получения гражданами Еврейской автономной области государственных и муниципальных услуг;</w:t>
            </w:r>
          </w:p>
          <w:p w:rsidR="00DE6E60" w:rsidRPr="00DE6E60" w:rsidRDefault="00DE6E60" w:rsidP="00E44A6F">
            <w:pPr>
              <w:autoSpaceDE w:val="0"/>
              <w:autoSpaceDN w:val="0"/>
              <w:adjustRightInd w:val="0"/>
              <w:rPr>
                <w:color w:val="000000" w:themeColor="text1"/>
              </w:rPr>
            </w:pPr>
            <w:r w:rsidRPr="00DE6E60">
              <w:rPr>
                <w:color w:val="000000" w:themeColor="text1"/>
              </w:rPr>
              <w:t xml:space="preserve">- обеспечена возможность получения результатов предоставления приоритетных массовых социально значимых государственных (муниципальных) услуг без посещения многофункциональных центров (далее </w:t>
            </w:r>
            <w:r w:rsidR="00240C45">
              <w:rPr>
                <w:color w:val="000000" w:themeColor="text1"/>
              </w:rPr>
              <w:t>–</w:t>
            </w:r>
            <w:r w:rsidRPr="00DE6E60">
              <w:rPr>
                <w:color w:val="000000" w:themeColor="text1"/>
              </w:rPr>
              <w:t xml:space="preserve"> МФЦ) или органов, предоставляющих услуги;</w:t>
            </w:r>
          </w:p>
          <w:p w:rsidR="00DE6E60" w:rsidRPr="00DE6E60" w:rsidRDefault="00DE6E60" w:rsidP="00C42B38">
            <w:pPr>
              <w:autoSpaceDE w:val="0"/>
              <w:autoSpaceDN w:val="0"/>
              <w:adjustRightInd w:val="0"/>
              <w:rPr>
                <w:color w:val="000000" w:themeColor="text1"/>
              </w:rPr>
            </w:pPr>
            <w:r w:rsidRPr="00DE6E60">
              <w:rPr>
                <w:color w:val="000000" w:themeColor="text1"/>
              </w:rPr>
              <w:t xml:space="preserve">- </w:t>
            </w:r>
            <w:proofErr w:type="gramStart"/>
            <w:r w:rsidRPr="00DE6E60">
              <w:rPr>
                <w:color w:val="000000" w:themeColor="text1"/>
              </w:rPr>
              <w:t>обеспечена</w:t>
            </w:r>
            <w:proofErr w:type="gramEnd"/>
            <w:r w:rsidRPr="00DE6E60">
              <w:rPr>
                <w:color w:val="000000" w:themeColor="text1"/>
              </w:rPr>
              <w:t xml:space="preserve"> </w:t>
            </w:r>
            <w:proofErr w:type="spellStart"/>
            <w:r w:rsidRPr="00DE6E60">
              <w:rPr>
                <w:color w:val="000000" w:themeColor="text1"/>
              </w:rPr>
              <w:t>цифровизация</w:t>
            </w:r>
            <w:proofErr w:type="spellEnd"/>
            <w:r w:rsidRPr="00DE6E60">
              <w:rPr>
                <w:color w:val="000000" w:themeColor="text1"/>
              </w:rPr>
              <w:t xml:space="preserve"> ключевых отраслей экономики и социальной сферы Еврейской автономной области</w:t>
            </w:r>
          </w:p>
        </w:tc>
      </w:tr>
    </w:tbl>
    <w:p w:rsidR="00240C45" w:rsidRDefault="00240C45" w:rsidP="00E44A6F">
      <w:pPr>
        <w:autoSpaceDE w:val="0"/>
        <w:autoSpaceDN w:val="0"/>
        <w:adjustRightInd w:val="0"/>
        <w:jc w:val="center"/>
        <w:outlineLvl w:val="0"/>
        <w:rPr>
          <w:b/>
          <w:bCs/>
          <w:color w:val="000000" w:themeColor="text1"/>
          <w:sz w:val="28"/>
          <w:szCs w:val="28"/>
        </w:rPr>
      </w:pPr>
    </w:p>
    <w:p w:rsidR="00DE6E60" w:rsidRPr="005D4DCE" w:rsidRDefault="00DE6E60" w:rsidP="00E44A6F">
      <w:pPr>
        <w:autoSpaceDE w:val="0"/>
        <w:autoSpaceDN w:val="0"/>
        <w:adjustRightInd w:val="0"/>
        <w:jc w:val="center"/>
        <w:outlineLvl w:val="0"/>
        <w:rPr>
          <w:b/>
          <w:bCs/>
          <w:color w:val="000000" w:themeColor="text1"/>
          <w:sz w:val="28"/>
          <w:szCs w:val="28"/>
        </w:rPr>
      </w:pPr>
      <w:r w:rsidRPr="005D4DCE">
        <w:rPr>
          <w:b/>
          <w:bCs/>
          <w:color w:val="000000" w:themeColor="text1"/>
          <w:sz w:val="28"/>
          <w:szCs w:val="28"/>
        </w:rPr>
        <w:t>2. Общая характеристика</w:t>
      </w:r>
    </w:p>
    <w:p w:rsidR="00DE6E60" w:rsidRPr="005D4DCE" w:rsidRDefault="00DE6E60" w:rsidP="00E44A6F">
      <w:pPr>
        <w:autoSpaceDE w:val="0"/>
        <w:autoSpaceDN w:val="0"/>
        <w:adjustRightInd w:val="0"/>
        <w:jc w:val="center"/>
        <w:outlineLvl w:val="0"/>
        <w:rPr>
          <w:b/>
          <w:bCs/>
          <w:color w:val="000000" w:themeColor="text1"/>
          <w:sz w:val="28"/>
          <w:szCs w:val="28"/>
        </w:rPr>
      </w:pPr>
      <w:r w:rsidRPr="005D4DCE">
        <w:rPr>
          <w:b/>
          <w:bCs/>
          <w:color w:val="000000" w:themeColor="text1"/>
          <w:sz w:val="28"/>
          <w:szCs w:val="28"/>
        </w:rPr>
        <w:t xml:space="preserve"> сферы реализации государственной программы, </w:t>
      </w:r>
    </w:p>
    <w:p w:rsidR="00DE6E60" w:rsidRPr="005D4DCE" w:rsidRDefault="00DE6E60" w:rsidP="00E44A6F">
      <w:pPr>
        <w:autoSpaceDE w:val="0"/>
        <w:autoSpaceDN w:val="0"/>
        <w:adjustRightInd w:val="0"/>
        <w:jc w:val="center"/>
        <w:outlineLvl w:val="0"/>
        <w:rPr>
          <w:b/>
          <w:bCs/>
          <w:color w:val="000000" w:themeColor="text1"/>
          <w:sz w:val="28"/>
          <w:szCs w:val="28"/>
        </w:rPr>
      </w:pPr>
      <w:r w:rsidRPr="005D4DCE">
        <w:rPr>
          <w:b/>
          <w:bCs/>
          <w:color w:val="000000" w:themeColor="text1"/>
          <w:sz w:val="28"/>
          <w:szCs w:val="28"/>
        </w:rPr>
        <w:t>в том числе основных проблем, и прогноз ее развития</w:t>
      </w:r>
    </w:p>
    <w:p w:rsidR="00DE6E60" w:rsidRPr="005D4DCE" w:rsidRDefault="00DE6E60" w:rsidP="00E44A6F">
      <w:pPr>
        <w:autoSpaceDE w:val="0"/>
        <w:autoSpaceDN w:val="0"/>
        <w:adjustRightInd w:val="0"/>
        <w:jc w:val="both"/>
        <w:rPr>
          <w:color w:val="000000" w:themeColor="text1"/>
        </w:rPr>
      </w:pP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В современном обществе информация становится все более важным фактором производства, движущей силой экономического развития, процветания общества и защиты его от кризисных ситуаций. </w:t>
      </w:r>
      <w:proofErr w:type="gramStart"/>
      <w:r w:rsidRPr="005D4DCE">
        <w:rPr>
          <w:color w:val="000000" w:themeColor="text1"/>
          <w:sz w:val="28"/>
          <w:szCs w:val="28"/>
        </w:rPr>
        <w:t xml:space="preserve">Согласно </w:t>
      </w:r>
      <w:hyperlink r:id="rId10" w:history="1">
        <w:r w:rsidRPr="005D4DCE">
          <w:rPr>
            <w:color w:val="000000" w:themeColor="text1"/>
            <w:sz w:val="28"/>
            <w:szCs w:val="28"/>
          </w:rPr>
          <w:t>Стратегии</w:t>
        </w:r>
      </w:hyperlink>
      <w:r w:rsidRPr="005D4DCE">
        <w:rPr>
          <w:color w:val="000000" w:themeColor="text1"/>
          <w:sz w:val="28"/>
          <w:szCs w:val="28"/>
        </w:rPr>
        <w:t xml:space="preserve"> развития информационного общества в Российской Федерации, утвержденной Указом Президента Российской Федерации от 09.05.2017 </w:t>
      </w:r>
      <w:r w:rsidR="004E057D">
        <w:rPr>
          <w:color w:val="000000" w:themeColor="text1"/>
          <w:sz w:val="28"/>
          <w:szCs w:val="28"/>
        </w:rPr>
        <w:br/>
      </w:r>
      <w:r w:rsidRPr="005D4DCE">
        <w:rPr>
          <w:color w:val="000000" w:themeColor="text1"/>
          <w:sz w:val="28"/>
          <w:szCs w:val="28"/>
        </w:rPr>
        <w:t>№ 203 «О Стратегии развития информационного общества в Российской Федерации на 2017 – 2030 годы», информационные технологии уже стали локомотивом социально-экономического развития многих стран мира, а обеспечение гарантированного свободного доступа граждан к информации является одной из важнейших задач государств.</w:t>
      </w:r>
      <w:proofErr w:type="gramEnd"/>
      <w:r w:rsidRPr="005D4DCE">
        <w:rPr>
          <w:color w:val="000000" w:themeColor="text1"/>
          <w:sz w:val="28"/>
          <w:szCs w:val="28"/>
        </w:rPr>
        <w:t xml:space="preserve"> Движение по пути информационного общества требует целенаправленной политики органов власти по формированию благоприятных условий для развития информационного общества и стимулированию использования информационно-коммуникационных технологий (далее </w:t>
      </w:r>
      <w:r w:rsidR="004E057D">
        <w:rPr>
          <w:color w:val="000000" w:themeColor="text1"/>
          <w:sz w:val="28"/>
          <w:szCs w:val="28"/>
        </w:rPr>
        <w:t>–</w:t>
      </w:r>
      <w:r w:rsidRPr="005D4DCE">
        <w:rPr>
          <w:color w:val="000000" w:themeColor="text1"/>
          <w:sz w:val="28"/>
          <w:szCs w:val="28"/>
        </w:rPr>
        <w:t xml:space="preserve"> ИКТ).</w:t>
      </w:r>
    </w:p>
    <w:p w:rsidR="00DE6E60" w:rsidRPr="005D4DCE" w:rsidRDefault="00DE6E60" w:rsidP="00E44A6F">
      <w:pPr>
        <w:autoSpaceDE w:val="0"/>
        <w:autoSpaceDN w:val="0"/>
        <w:adjustRightInd w:val="0"/>
        <w:ind w:firstLine="709"/>
        <w:jc w:val="both"/>
        <w:rPr>
          <w:color w:val="000000" w:themeColor="text1"/>
          <w:sz w:val="28"/>
          <w:szCs w:val="28"/>
        </w:rPr>
      </w:pPr>
      <w:proofErr w:type="gramStart"/>
      <w:r w:rsidRPr="005D4DCE">
        <w:rPr>
          <w:color w:val="000000" w:themeColor="text1"/>
          <w:sz w:val="28"/>
          <w:szCs w:val="28"/>
        </w:rPr>
        <w:t>С учетом положений стратегических документов государственная политика субъектов Российской Федерации по развитию информационного общества призвана способствовать обеспечению национальных интересов развития человеческого потенциала, безопасности граждан и государства, повышению роли России в мировом гуманитарном и культурном пространстве, развитию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 повышению эффективности государственного управления, развитию экономики и социальной</w:t>
      </w:r>
      <w:proofErr w:type="gramEnd"/>
      <w:r w:rsidRPr="005D4DCE">
        <w:rPr>
          <w:color w:val="000000" w:themeColor="text1"/>
          <w:sz w:val="28"/>
          <w:szCs w:val="28"/>
        </w:rPr>
        <w:t xml:space="preserve"> сферы, формированию цифровой экономики.</w:t>
      </w:r>
    </w:p>
    <w:p w:rsidR="00DE6E60" w:rsidRPr="005D4DCE" w:rsidRDefault="00DE6E60" w:rsidP="00E44A6F">
      <w:pPr>
        <w:autoSpaceDE w:val="0"/>
        <w:autoSpaceDN w:val="0"/>
        <w:adjustRightInd w:val="0"/>
        <w:ind w:firstLine="709"/>
        <w:jc w:val="both"/>
        <w:rPr>
          <w:color w:val="000000" w:themeColor="text1"/>
          <w:sz w:val="28"/>
          <w:szCs w:val="28"/>
        </w:rPr>
      </w:pPr>
      <w:proofErr w:type="gramStart"/>
      <w:r w:rsidRPr="005D4DCE">
        <w:rPr>
          <w:color w:val="000000" w:themeColor="text1"/>
          <w:sz w:val="28"/>
          <w:szCs w:val="28"/>
        </w:rPr>
        <w:lastRenderedPageBreak/>
        <w:t>Обеспечение национальных интересов при развитии информационного общества осуществляется путем формирования информационного пространства с учетом потребностей граждан и общества в получении качественных и достоверных сведений, развития информационной и коммуникационной инфраструктуры Российской Федерации, создания и применения российских информационных и коммуникационных технологий, обеспечения их конкурентоспособности на международном уровне, формирования новой технологической основы для развития экономики и социальной сферы, обеспечения национальных интересов в области</w:t>
      </w:r>
      <w:proofErr w:type="gramEnd"/>
      <w:r w:rsidRPr="005D4DCE">
        <w:rPr>
          <w:color w:val="000000" w:themeColor="text1"/>
          <w:sz w:val="28"/>
          <w:szCs w:val="28"/>
        </w:rPr>
        <w:t xml:space="preserve"> цифровой экономики.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Для развития информационно-коммуникационных технологий в Еврейской автономной области свойственны общероссийские тенденции: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развитие отрасли связи идет по пути внедрения современных цифровых технологий, интеграции телекоммуникационных сетей;</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 увеличение числа пользователей информационно-телекоммуникационной сети «Интернет» и компьютеров. Основным фактором увеличения числа пользователей является развитие сетей широкополосного доступа к </w:t>
      </w:r>
      <w:proofErr w:type="spellStart"/>
      <w:r w:rsidRPr="005D4DCE">
        <w:rPr>
          <w:color w:val="000000" w:themeColor="text1"/>
          <w:sz w:val="28"/>
          <w:szCs w:val="28"/>
        </w:rPr>
        <w:t>мультисервисным</w:t>
      </w:r>
      <w:proofErr w:type="spellEnd"/>
      <w:r w:rsidRPr="005D4DCE">
        <w:rPr>
          <w:color w:val="000000" w:themeColor="text1"/>
          <w:sz w:val="28"/>
          <w:szCs w:val="28"/>
        </w:rPr>
        <w:t xml:space="preserve"> сетям как в секторе фиксированной, так и в секторе мобильной связи;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использование информационно-коммуникационных технологий при исполнении полномочий органами государственной власти Еврейской автономной области и органами местного самоуправления Еврейской автономной области преимущественно в целях обеспечения повышения качества и доступности предоставления государственных и муниципальных услуг в электронной форме;</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создание и внедрение в целях решения социально значимых проблем автоматизированных информационных систем.</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Выполнение мероприятий государственной программы Еврейской автономной области «Развитие информационного общества и формирование электронного правительства в Еврейской автономной области» на 2014 – 2021 годы», утвержденной постановлением правительства области от 29.10.2013 № 553-пп, обеспечило создание необходимых предпосылок для развития информационного общества и формирования электронного правительства Еврейской автономной области на основе использования информационно-коммуникационных технологий.</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В соответствии с требованиями Федерального </w:t>
      </w:r>
      <w:hyperlink r:id="rId11" w:history="1">
        <w:r w:rsidRPr="005D4DCE">
          <w:rPr>
            <w:color w:val="000000" w:themeColor="text1"/>
            <w:sz w:val="28"/>
            <w:szCs w:val="28"/>
          </w:rPr>
          <w:t>закона</w:t>
        </w:r>
      </w:hyperlink>
      <w:r w:rsidRPr="005D4DCE">
        <w:rPr>
          <w:color w:val="000000" w:themeColor="text1"/>
          <w:sz w:val="28"/>
          <w:szCs w:val="28"/>
        </w:rPr>
        <w:t xml:space="preserve"> от 27.07.2010                            № 210-ФЗ «Об организации предоставления государственных и муниципальных услуг» выполнены работы по созданию и развитию областного портала государственных и муниципальных услуг. Обеспечено предоставление на портале в электронной форме более 50 государственных услуг, предоставляемых органами исполнительной власти, формируемыми правительством области, и 8 типовых муниципальных услуг, предоставляемых органами местного самоуправления муниципальных образований области. Обеспечено создание региональной системы </w:t>
      </w:r>
      <w:r w:rsidRPr="005D4DCE">
        <w:rPr>
          <w:color w:val="000000" w:themeColor="text1"/>
          <w:sz w:val="28"/>
          <w:szCs w:val="28"/>
        </w:rPr>
        <w:lastRenderedPageBreak/>
        <w:t>межведомственного электронного взаимодействия Еврейской автономной области, в том числе создана сеть передачи данных между всеми областными участниками системы межведомственного электронного взаимодействия.</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Основными проблемами, препятствующими развитию информационных и телекоммуникационных технологий на территории Еврейской автономной области, являются:</w:t>
      </w:r>
    </w:p>
    <w:p w:rsidR="00DE6E60" w:rsidRPr="005D4DCE" w:rsidRDefault="00DE6E60" w:rsidP="00E44A6F">
      <w:pPr>
        <w:autoSpaceDE w:val="0"/>
        <w:autoSpaceDN w:val="0"/>
        <w:adjustRightInd w:val="0"/>
        <w:ind w:firstLine="709"/>
        <w:jc w:val="both"/>
        <w:rPr>
          <w:b/>
          <w:color w:val="000000" w:themeColor="text1"/>
          <w:sz w:val="28"/>
          <w:szCs w:val="28"/>
        </w:rPr>
      </w:pPr>
      <w:r w:rsidRPr="005D4DCE">
        <w:rPr>
          <w:color w:val="000000" w:themeColor="text1"/>
          <w:sz w:val="28"/>
          <w:szCs w:val="28"/>
        </w:rPr>
        <w:t xml:space="preserve">- отсутствие достаточного объема финансирования, в том числе на развитие механизмов для предоставления государственных и муниципальных услуг в электронной форме заявителям, расширения перечня государственных и муниципальных услуг, доступных для получения в электронной форме. </w:t>
      </w:r>
    </w:p>
    <w:p w:rsidR="00DE6E60" w:rsidRPr="005D4DCE" w:rsidRDefault="00DE6E60" w:rsidP="00E44A6F">
      <w:pPr>
        <w:autoSpaceDE w:val="0"/>
        <w:autoSpaceDN w:val="0"/>
        <w:adjustRightInd w:val="0"/>
        <w:ind w:firstLine="709"/>
        <w:jc w:val="both"/>
        <w:rPr>
          <w:color w:val="000000" w:themeColor="text1"/>
          <w:sz w:val="28"/>
          <w:szCs w:val="28"/>
        </w:rPr>
      </w:pPr>
      <w:proofErr w:type="gramStart"/>
      <w:r w:rsidRPr="005D4DCE">
        <w:rPr>
          <w:color w:val="000000" w:themeColor="text1"/>
          <w:sz w:val="28"/>
          <w:szCs w:val="28"/>
        </w:rPr>
        <w:t>- недостаточный уровень развития телекоммуникационной инфраструктуры (отсутствует региональный центр обработки данных (ЦОД), необходимый для надежного и безопасного хранения и обработки экспоненциально возрастающих объемов цифровых данных, сохраняется цифровое и информационное неравенство среди городского и сельского населения Еврейской автономной области, существуют проблемы организации широкополосного доступа для конечных пользователей в сельской местности, в том числе проблемы финансовой доступности услуг в сфере информационно-коммуникационных технологий для</w:t>
      </w:r>
      <w:proofErr w:type="gramEnd"/>
      <w:r w:rsidRPr="005D4DCE">
        <w:rPr>
          <w:color w:val="000000" w:themeColor="text1"/>
          <w:sz w:val="28"/>
          <w:szCs w:val="28"/>
        </w:rPr>
        <w:t xml:space="preserve"> социально незащищенных слоев населения;</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 низкий уровень </w:t>
      </w:r>
      <w:proofErr w:type="gramStart"/>
      <w:r w:rsidRPr="005D4DCE">
        <w:rPr>
          <w:color w:val="000000" w:themeColor="text1"/>
          <w:sz w:val="28"/>
          <w:szCs w:val="28"/>
        </w:rPr>
        <w:t>автоматизации деятельности органов исполнительной власти Еврейской автономной области</w:t>
      </w:r>
      <w:proofErr w:type="gramEnd"/>
      <w:r w:rsidRPr="005D4DCE">
        <w:rPr>
          <w:color w:val="000000" w:themeColor="text1"/>
          <w:sz w:val="28"/>
          <w:szCs w:val="28"/>
        </w:rPr>
        <w:t xml:space="preserve"> по предоставлению государственных услуг (функций);</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отсутствие эффективных мотивационных инструментов популяризации преимуществ и возможностей информационного общества и электронного правительства среди населения Еврейской автономной области;</w:t>
      </w:r>
    </w:p>
    <w:p w:rsidR="00DE6E60" w:rsidRPr="005D4DCE" w:rsidRDefault="00DE6E60" w:rsidP="00E44A6F">
      <w:pPr>
        <w:widowControl w:val="0"/>
        <w:autoSpaceDE w:val="0"/>
        <w:autoSpaceDN w:val="0"/>
        <w:ind w:firstLine="709"/>
        <w:jc w:val="both"/>
        <w:rPr>
          <w:color w:val="000000" w:themeColor="text1"/>
          <w:sz w:val="28"/>
          <w:szCs w:val="28"/>
        </w:rPr>
      </w:pPr>
      <w:proofErr w:type="gramStart"/>
      <w:r w:rsidRPr="005D4DCE">
        <w:rPr>
          <w:color w:val="000000" w:themeColor="text1"/>
          <w:sz w:val="28"/>
          <w:szCs w:val="28"/>
        </w:rPr>
        <w:t xml:space="preserve">- нехватка кадровых ресурсов, обладающих необходимыми                                       </w:t>
      </w:r>
      <w:proofErr w:type="spellStart"/>
      <w:r w:rsidRPr="005D4DCE">
        <w:rPr>
          <w:color w:val="000000" w:themeColor="text1"/>
          <w:sz w:val="28"/>
          <w:szCs w:val="28"/>
        </w:rPr>
        <w:t>ИТ-компетенциями</w:t>
      </w:r>
      <w:proofErr w:type="spellEnd"/>
      <w:r w:rsidRPr="005D4DCE">
        <w:rPr>
          <w:color w:val="000000" w:themeColor="text1"/>
          <w:sz w:val="28"/>
          <w:szCs w:val="28"/>
        </w:rPr>
        <w:t xml:space="preserve"> (превышение спроса над предложением в 3 – 5 раз, недостаточный уровень грамотности государственных гражданских служащих и муниципальных служащих в информационных и телекоммуникационных технологиях, недостаточно развита система массового обучения использованию компьютера и информационно-телекоммуникационной сети «Интернет»);</w:t>
      </w:r>
      <w:proofErr w:type="gramEnd"/>
    </w:p>
    <w:p w:rsidR="00DE6E60" w:rsidRPr="005D4DCE" w:rsidRDefault="00DE6E60" w:rsidP="00E44A6F">
      <w:pPr>
        <w:widowControl w:val="0"/>
        <w:autoSpaceDE w:val="0"/>
        <w:autoSpaceDN w:val="0"/>
        <w:ind w:firstLine="709"/>
        <w:jc w:val="both"/>
        <w:rPr>
          <w:color w:val="000000" w:themeColor="text1"/>
          <w:sz w:val="28"/>
          <w:szCs w:val="28"/>
        </w:rPr>
      </w:pPr>
      <w:r w:rsidRPr="005D4DCE">
        <w:rPr>
          <w:color w:val="000000" w:themeColor="text1"/>
          <w:sz w:val="28"/>
          <w:szCs w:val="28"/>
        </w:rPr>
        <w:t>- необходимость реализации комплекса мер по усилению информационной безопасности технологической инфраструктуры электронного правительства Еврейской автономной области в связи с увеличением объемов персональных данных, обрабатываемых в региональных информационных системах.</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 недостаточно развиты в области пока интеграционные информационные системы и регистры, позволяющие исключить дублирование ввода информации и обеспечить эффективное взаимодействие действующих и создаваемых информационных систем. Необходимы </w:t>
      </w:r>
      <w:r w:rsidRPr="005D4DCE">
        <w:rPr>
          <w:color w:val="000000" w:themeColor="text1"/>
          <w:sz w:val="28"/>
          <w:szCs w:val="28"/>
        </w:rPr>
        <w:lastRenderedPageBreak/>
        <w:t xml:space="preserve">разработка и внедрение второй очереди информационной системы единого социального регистра Еврейской автономной области. Систему нужно расширить в части потокового информационного взаимодействия по обмену информацией с ПФР, ФСС, Минтрудом РФ, ФМС, интеграции с региональным порталом государственных услуг и системой исполнения услуг, автоматизировать процесс выдачи удостоверений (справок), предоставления социального обслуживания. При дальнейшем развитии проекта с внедрением универсальной электронной карты и формированием сети </w:t>
      </w:r>
      <w:proofErr w:type="spellStart"/>
      <w:r w:rsidRPr="005D4DCE">
        <w:rPr>
          <w:color w:val="000000" w:themeColor="text1"/>
          <w:sz w:val="28"/>
          <w:szCs w:val="28"/>
        </w:rPr>
        <w:t>инфокиосков</w:t>
      </w:r>
      <w:proofErr w:type="spellEnd"/>
      <w:r w:rsidRPr="005D4DCE">
        <w:rPr>
          <w:color w:val="000000" w:themeColor="text1"/>
          <w:sz w:val="28"/>
          <w:szCs w:val="28"/>
        </w:rPr>
        <w:t xml:space="preserve"> для предоставления портальных услуг станет возможным значительную часть услуг социальной защиты оказывать в электронном виде;</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 в автоматизации бюджетного процесса не во всех сферах управления областными и муниципальными финансами применяются современные и эффективные способы удаленного взаимодействия участников бюджетного процесса, не решены вопросы исключения дублирования операций по многократному вводу и обработке данных; не проведена полная автоматизация процессов управления финансово-хозяйственной деятельности учреждений; не создан механизм реализации закрепленного в Бюджетном </w:t>
      </w:r>
      <w:hyperlink r:id="rId12" w:history="1">
        <w:r w:rsidRPr="005D4DCE">
          <w:rPr>
            <w:color w:val="000000" w:themeColor="text1"/>
            <w:sz w:val="28"/>
            <w:szCs w:val="28"/>
          </w:rPr>
          <w:t>кодексе</w:t>
        </w:r>
      </w:hyperlink>
      <w:r w:rsidRPr="005D4DCE">
        <w:rPr>
          <w:color w:val="000000" w:themeColor="text1"/>
          <w:sz w:val="28"/>
          <w:szCs w:val="28"/>
        </w:rPr>
        <w:t xml:space="preserve"> РФ принципа прозрачности бюджетных данных для широкого круга заинтересованных пользователей;</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необходимо обеспечить информационную безопасность и защиту персональных данных в информационных системах органов исполнительной власти Еврейской автономной области и других элементах инфраструктуры электронного правительства;</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Проблемы, препятствующие росту эффективности использования ИКТ для повышения качества жизни, развития экономической, социальной, культурной и духовной сфер жизни Еврейской автономной области, совершенствования системы государственного управления, носят комплексный межведомственный характер и не могут быть решены на уровне отдельных органов государственной власти Еврейской автономной области. Их устранение требует скоординированного проведения организационных изменений и обеспечения </w:t>
      </w:r>
      <w:proofErr w:type="gramStart"/>
      <w:r w:rsidRPr="005D4DCE">
        <w:rPr>
          <w:color w:val="000000" w:themeColor="text1"/>
          <w:sz w:val="28"/>
          <w:szCs w:val="28"/>
        </w:rPr>
        <w:t>согласованности действий всех органов государственной власти Еврейской автономной области</w:t>
      </w:r>
      <w:proofErr w:type="gramEnd"/>
      <w:r w:rsidRPr="005D4DCE">
        <w:rPr>
          <w:color w:val="000000" w:themeColor="text1"/>
          <w:sz w:val="28"/>
          <w:szCs w:val="28"/>
        </w:rPr>
        <w:t>.</w:t>
      </w:r>
    </w:p>
    <w:p w:rsidR="00DE6E60" w:rsidRPr="005D4DCE" w:rsidRDefault="00DE6E60" w:rsidP="00E44A6F">
      <w:pPr>
        <w:autoSpaceDE w:val="0"/>
        <w:autoSpaceDN w:val="0"/>
        <w:adjustRightInd w:val="0"/>
        <w:ind w:firstLine="709"/>
        <w:jc w:val="both"/>
        <w:rPr>
          <w:color w:val="000000" w:themeColor="text1"/>
          <w:sz w:val="28"/>
          <w:szCs w:val="28"/>
        </w:rPr>
      </w:pPr>
      <w:proofErr w:type="gramStart"/>
      <w:r w:rsidRPr="005D4DCE">
        <w:rPr>
          <w:color w:val="000000" w:themeColor="text1"/>
          <w:sz w:val="28"/>
          <w:szCs w:val="28"/>
        </w:rPr>
        <w:t>Целесообразность решения проблемы программно-целевым методом подтверждается необходимостью выстраивания плана работ на долгосрочную перспективу, поскольку поставленные задачи связаны с развитием информационно-технологической и телекоммуникационной инфраструктур, человеческого потенциала, деловой среды, стимулируют создание и использование ИКТ в Еврейской автономной области и не могут быть полностью реализованы в краткосрочном периоде, поскольку необходима разработка новых управленческих технологий, обеспечение качественного изменения нормативной правовой базы.</w:t>
      </w:r>
      <w:proofErr w:type="gramEnd"/>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Реализация программы при решении задач развития и использования ИКТ в Еврейской автономной области позволит:</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lastRenderedPageBreak/>
        <w:t xml:space="preserve">- обеспечить целенаправленную реализацию государственной политики в сфере использования ИКТ в рамках формирования электронного правительства и реализации </w:t>
      </w:r>
      <w:hyperlink r:id="rId13" w:history="1">
        <w:r w:rsidRPr="005D4DCE">
          <w:rPr>
            <w:color w:val="000000" w:themeColor="text1"/>
            <w:sz w:val="28"/>
            <w:szCs w:val="28"/>
          </w:rPr>
          <w:t>Стратегии</w:t>
        </w:r>
      </w:hyperlink>
      <w:r w:rsidRPr="005D4DCE">
        <w:rPr>
          <w:color w:val="000000" w:themeColor="text1"/>
          <w:sz w:val="28"/>
          <w:szCs w:val="28"/>
        </w:rPr>
        <w:t xml:space="preserve"> развития информационного общества в Российской Федерации;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обеспечить концентрацию финансовых ресурсов, выделяемых из областного бюджета и привлекаемых из средств федерального бюджета и внебюджетных источников, при решении задач в области формирования информационного общества в Еврейской автономной области;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проводить единую техническую политику при решении задач в области формирования информационного общества в Еврейской автономной области;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повысить эффективность расходования бюджетных средств на развитие и использование ИКТ, в том числе за счет координации работ и ликвидации дублирования мероприятий, реализуемых в рамках различных программ и проектов.</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 на 2020 – 2026 годы направлена на решение задач социально-экономического развития Еврейской автономной области по обеспечению эффективности и открытости деятельности органов исполнительной власти Еврейской автономной области.</w:t>
      </w:r>
    </w:p>
    <w:p w:rsidR="00DE6E60" w:rsidRPr="005D4DCE" w:rsidRDefault="00DE6E60" w:rsidP="00E44A6F">
      <w:pPr>
        <w:autoSpaceDE w:val="0"/>
        <w:autoSpaceDN w:val="0"/>
        <w:adjustRightInd w:val="0"/>
        <w:ind w:firstLine="709"/>
        <w:jc w:val="both"/>
        <w:rPr>
          <w:color w:val="000000" w:themeColor="text1"/>
          <w:sz w:val="28"/>
          <w:szCs w:val="28"/>
        </w:rPr>
      </w:pPr>
      <w:proofErr w:type="gramStart"/>
      <w:r w:rsidRPr="005D4DCE">
        <w:rPr>
          <w:color w:val="000000" w:themeColor="text1"/>
          <w:sz w:val="28"/>
          <w:szCs w:val="28"/>
        </w:rPr>
        <w:t>Настоящая программа скоординирована с программами во взаимосвязанных областях, принятыми как на федеральном, так и на областном уровнях, и предполагает обязательное значительное участие в ее реализации органов государственной власти Еврейской автономной области и межведомственную координацию.</w:t>
      </w:r>
      <w:proofErr w:type="gramEnd"/>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На успешное выполнение программы и достижение поставленных целей и задач могут повлиять следующие внешние факторы и риски:</w:t>
      </w:r>
    </w:p>
    <w:p w:rsidR="00DE6E60" w:rsidRPr="005D4DCE" w:rsidRDefault="00DE6E60" w:rsidP="00E44A6F">
      <w:pPr>
        <w:autoSpaceDE w:val="0"/>
        <w:autoSpaceDN w:val="0"/>
        <w:adjustRightInd w:val="0"/>
        <w:ind w:firstLine="709"/>
        <w:jc w:val="both"/>
        <w:rPr>
          <w:color w:val="000000" w:themeColor="text1"/>
          <w:sz w:val="28"/>
          <w:szCs w:val="28"/>
        </w:rPr>
      </w:pPr>
      <w:proofErr w:type="gramStart"/>
      <w:r w:rsidRPr="005D4DCE">
        <w:rPr>
          <w:color w:val="000000" w:themeColor="text1"/>
          <w:sz w:val="28"/>
          <w:szCs w:val="28"/>
        </w:rPr>
        <w:t>- экономические риски, связанные с необходимыми значительными вложениями средств в развитие региональной сферы ИКТ, что ставит выполнение программы в зависимость от бюджетной обеспеченности Еврейской автономной области, общей экономической ситуации в стране;</w:t>
      </w:r>
      <w:proofErr w:type="gramEnd"/>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организационные риски, связанные с проблемами управления сложными проектами в сфере ИКТ, требующими согласованной технической политики, что затруднительно при недостаточной штатной численности государственного заказчика – координатора программы. Минимизация организационных рисков связана главным образом с успешной реализацией координации выполнения мероприятий программы;</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риски, связанные с необходимостью перестройки административных процессов, пассивным сопротивлением использованию органами государственной власти инфраструктуры электронного правительства и распространению современных информационных технологий;</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технологические риски в решении сложных межведомственных задач.</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lastRenderedPageBreak/>
        <w:t>Принятие общих мер по управлению рисками осуществляется ответственным исполнителем государственной программы в процессе ее реализации.</w:t>
      </w:r>
    </w:p>
    <w:p w:rsidR="00DE6E60" w:rsidRPr="005D4DCE" w:rsidRDefault="00DE6E60" w:rsidP="00E44A6F">
      <w:pPr>
        <w:autoSpaceDE w:val="0"/>
        <w:autoSpaceDN w:val="0"/>
        <w:adjustRightInd w:val="0"/>
        <w:ind w:firstLine="709"/>
        <w:jc w:val="both"/>
        <w:rPr>
          <w:color w:val="000000" w:themeColor="text1"/>
          <w:sz w:val="28"/>
          <w:szCs w:val="28"/>
        </w:rPr>
      </w:pPr>
      <w:proofErr w:type="gramStart"/>
      <w:r w:rsidRPr="005D4DCE">
        <w:rPr>
          <w:color w:val="000000" w:themeColor="text1"/>
          <w:sz w:val="28"/>
          <w:szCs w:val="28"/>
        </w:rPr>
        <w:t>Программа базируется на результатах анализа функциональных потребностей органов исполнительной власти и органов местного самоуправления области, хозяйствующих субъектов и населения области в современных ИКТ, учитывает мировой опыт и сложившуюся российскую практику их применения в деятельности государственного аппарата, текущий уровень социально-экономического развития области.</w:t>
      </w:r>
      <w:proofErr w:type="gramEnd"/>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В основу государственной программы заложена целостная модель формирования системы качественного предоставления государственных и муниципальных услуг, исполнения государственных и муниципальных функций на территории Еврейской автономной области, включающая мероприятия по финансовому, материально-техническому, методическому и организационно-правовому обеспечению процесса повышения качества услуг и снижения административных барьеров.</w:t>
      </w:r>
    </w:p>
    <w:p w:rsidR="00DE6E60" w:rsidRPr="005D4DCE" w:rsidRDefault="00DE6E60" w:rsidP="00E44A6F">
      <w:pPr>
        <w:autoSpaceDE w:val="0"/>
        <w:autoSpaceDN w:val="0"/>
        <w:adjustRightInd w:val="0"/>
        <w:ind w:firstLine="709"/>
        <w:jc w:val="both"/>
        <w:rPr>
          <w:color w:val="000000" w:themeColor="text1"/>
          <w:sz w:val="28"/>
          <w:szCs w:val="28"/>
        </w:rPr>
      </w:pPr>
    </w:p>
    <w:p w:rsidR="00DE6E60" w:rsidRPr="005D4DCE" w:rsidRDefault="00DE6E60" w:rsidP="00E44A6F">
      <w:pPr>
        <w:autoSpaceDE w:val="0"/>
        <w:autoSpaceDN w:val="0"/>
        <w:adjustRightInd w:val="0"/>
        <w:ind w:firstLine="709"/>
        <w:jc w:val="center"/>
        <w:outlineLvl w:val="0"/>
        <w:rPr>
          <w:b/>
          <w:bCs/>
          <w:color w:val="000000" w:themeColor="text1"/>
          <w:sz w:val="28"/>
          <w:szCs w:val="28"/>
        </w:rPr>
      </w:pPr>
      <w:r w:rsidRPr="005D4DCE">
        <w:rPr>
          <w:b/>
          <w:bCs/>
          <w:color w:val="000000" w:themeColor="text1"/>
          <w:sz w:val="28"/>
          <w:szCs w:val="28"/>
        </w:rPr>
        <w:t>3. Приоритеты государственной политики в сфере реализации</w:t>
      </w:r>
    </w:p>
    <w:p w:rsidR="00DE6E60" w:rsidRPr="005D4DCE" w:rsidRDefault="00DE6E60" w:rsidP="00E44A6F">
      <w:pPr>
        <w:autoSpaceDE w:val="0"/>
        <w:autoSpaceDN w:val="0"/>
        <w:adjustRightInd w:val="0"/>
        <w:ind w:firstLine="709"/>
        <w:jc w:val="center"/>
        <w:rPr>
          <w:b/>
          <w:bCs/>
          <w:color w:val="000000" w:themeColor="text1"/>
          <w:sz w:val="28"/>
          <w:szCs w:val="28"/>
        </w:rPr>
      </w:pPr>
      <w:r w:rsidRPr="005D4DCE">
        <w:rPr>
          <w:b/>
          <w:bCs/>
          <w:color w:val="000000" w:themeColor="text1"/>
          <w:sz w:val="28"/>
          <w:szCs w:val="28"/>
        </w:rPr>
        <w:t>государственной программы, цели и задачи</w:t>
      </w:r>
    </w:p>
    <w:p w:rsidR="00DE6E60" w:rsidRPr="005D4DCE" w:rsidRDefault="00DE6E60" w:rsidP="00E44A6F">
      <w:pPr>
        <w:autoSpaceDE w:val="0"/>
        <w:autoSpaceDN w:val="0"/>
        <w:adjustRightInd w:val="0"/>
        <w:ind w:firstLine="709"/>
        <w:jc w:val="center"/>
        <w:rPr>
          <w:b/>
          <w:bCs/>
          <w:color w:val="000000" w:themeColor="text1"/>
          <w:sz w:val="28"/>
          <w:szCs w:val="28"/>
        </w:rPr>
      </w:pPr>
      <w:r w:rsidRPr="005D4DCE">
        <w:rPr>
          <w:b/>
          <w:bCs/>
          <w:color w:val="000000" w:themeColor="text1"/>
          <w:sz w:val="28"/>
          <w:szCs w:val="28"/>
        </w:rPr>
        <w:t>государственной программы</w:t>
      </w:r>
    </w:p>
    <w:p w:rsidR="00DE6E60" w:rsidRPr="005D4DCE" w:rsidRDefault="00DE6E60" w:rsidP="00E44A6F">
      <w:pPr>
        <w:autoSpaceDE w:val="0"/>
        <w:autoSpaceDN w:val="0"/>
        <w:adjustRightInd w:val="0"/>
        <w:ind w:firstLine="709"/>
        <w:jc w:val="both"/>
        <w:rPr>
          <w:color w:val="000000" w:themeColor="text1"/>
        </w:rPr>
      </w:pP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Государственная политика Еврейской автономной области в сфере развития ИКТ основана на программных документах Российской Федерации в соответствующей сфере социально-экономического развития.</w:t>
      </w:r>
    </w:p>
    <w:p w:rsidR="00DE6E60" w:rsidRPr="005D4DCE" w:rsidRDefault="001A4D72" w:rsidP="00E44A6F">
      <w:pPr>
        <w:autoSpaceDE w:val="0"/>
        <w:autoSpaceDN w:val="0"/>
        <w:adjustRightInd w:val="0"/>
        <w:ind w:firstLine="709"/>
        <w:jc w:val="both"/>
        <w:rPr>
          <w:color w:val="000000" w:themeColor="text1"/>
          <w:sz w:val="28"/>
          <w:szCs w:val="28"/>
        </w:rPr>
      </w:pPr>
      <w:hyperlink r:id="rId14" w:history="1">
        <w:proofErr w:type="gramStart"/>
        <w:r w:rsidR="00DE6E60" w:rsidRPr="005D4DCE">
          <w:rPr>
            <w:color w:val="000000" w:themeColor="text1"/>
            <w:sz w:val="28"/>
            <w:szCs w:val="28"/>
          </w:rPr>
          <w:t>Стратегией</w:t>
        </w:r>
      </w:hyperlink>
      <w:r w:rsidR="00DE6E60" w:rsidRPr="005D4DCE">
        <w:rPr>
          <w:color w:val="000000" w:themeColor="text1"/>
          <w:sz w:val="28"/>
          <w:szCs w:val="28"/>
        </w:rPr>
        <w:t xml:space="preserve"> развития информационного общества в Российской Федерации, утвержденной Указом Президента Российской Федерации от 09.05.2017 № 203 «О Стратегии развития информационного общества в Российской Федерации на 2017 – 2030 годы» (далее – Стратегия), определено, что данная Стратегия является основой для подготовки и уточнения доктринальных, концептуальных, программных и иных документов, обеспечения предоставления государственных и муниципальных услуг по принципу «одного окна» на территории Еврейской автономной области</w:t>
      </w:r>
      <w:proofErr w:type="gramEnd"/>
      <w:r w:rsidR="00DE6E60" w:rsidRPr="005D4DCE">
        <w:rPr>
          <w:color w:val="000000" w:themeColor="text1"/>
          <w:sz w:val="28"/>
          <w:szCs w:val="28"/>
        </w:rPr>
        <w:t>, определяющих цели и направления деятельности органов государственной власти, а также принципы и механизмы их взаимодействия с организациями и гражданами в области развития информационного общества в Российской Федерации.</w:t>
      </w:r>
    </w:p>
    <w:p w:rsidR="00DE6E60" w:rsidRPr="005D4DCE" w:rsidRDefault="001A4D72" w:rsidP="00E44A6F">
      <w:pPr>
        <w:autoSpaceDE w:val="0"/>
        <w:autoSpaceDN w:val="0"/>
        <w:adjustRightInd w:val="0"/>
        <w:ind w:firstLine="709"/>
        <w:jc w:val="both"/>
        <w:rPr>
          <w:color w:val="000000" w:themeColor="text1"/>
          <w:sz w:val="28"/>
          <w:szCs w:val="28"/>
        </w:rPr>
      </w:pPr>
      <w:hyperlink r:id="rId15" w:history="1">
        <w:r w:rsidR="00DE6E60" w:rsidRPr="005D4DCE">
          <w:rPr>
            <w:color w:val="000000" w:themeColor="text1"/>
            <w:sz w:val="28"/>
            <w:szCs w:val="28"/>
          </w:rPr>
          <w:t>Концепцией</w:t>
        </w:r>
      </w:hyperlink>
      <w:r w:rsidR="00DE6E60" w:rsidRPr="005D4DCE">
        <w:rPr>
          <w:color w:val="000000" w:themeColor="text1"/>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004E057D">
        <w:rPr>
          <w:color w:val="000000" w:themeColor="text1"/>
          <w:sz w:val="28"/>
          <w:szCs w:val="28"/>
        </w:rPr>
        <w:br/>
      </w:r>
      <w:r w:rsidR="00DE6E60" w:rsidRPr="005D4DCE">
        <w:rPr>
          <w:color w:val="000000" w:themeColor="text1"/>
          <w:sz w:val="28"/>
          <w:szCs w:val="28"/>
        </w:rPr>
        <w:t>№ 1662-р, (далее – Концепция) определено, что развитие ИКТ является одной из важнейших составляющих повышения национальной конкурентоспособности.</w:t>
      </w:r>
    </w:p>
    <w:p w:rsidR="00DE6E60" w:rsidRPr="005D4DCE" w:rsidRDefault="001A4D72" w:rsidP="00E44A6F">
      <w:pPr>
        <w:autoSpaceDE w:val="0"/>
        <w:autoSpaceDN w:val="0"/>
        <w:adjustRightInd w:val="0"/>
        <w:ind w:firstLine="709"/>
        <w:jc w:val="both"/>
        <w:rPr>
          <w:color w:val="000000" w:themeColor="text1"/>
          <w:sz w:val="28"/>
          <w:szCs w:val="28"/>
        </w:rPr>
      </w:pPr>
      <w:hyperlink r:id="rId16" w:history="1">
        <w:proofErr w:type="gramStart"/>
        <w:r w:rsidR="00DE6E60" w:rsidRPr="005D4DCE">
          <w:rPr>
            <w:color w:val="000000" w:themeColor="text1"/>
            <w:sz w:val="28"/>
            <w:szCs w:val="28"/>
          </w:rPr>
          <w:t>Программа</w:t>
        </w:r>
      </w:hyperlink>
      <w:r w:rsidR="00DE6E60" w:rsidRPr="005D4DCE">
        <w:rPr>
          <w:color w:val="000000" w:themeColor="text1"/>
          <w:sz w:val="28"/>
          <w:szCs w:val="28"/>
        </w:rPr>
        <w:t xml:space="preserve"> «Цифровая экономика Российской Федерации», утвержденная Распоряжением Правительства Российской Федерации от 28.07.2017 № 1632-р «Об утверждении программы «Цифровая экономика </w:t>
      </w:r>
      <w:r w:rsidR="00DE6E60" w:rsidRPr="005D4DCE">
        <w:rPr>
          <w:color w:val="000000" w:themeColor="text1"/>
          <w:sz w:val="28"/>
          <w:szCs w:val="28"/>
        </w:rPr>
        <w:lastRenderedPageBreak/>
        <w:t>Российской Федерации» (далее – Программа «Цифровая экономика Российской Федерации»), в целях реализации Стратегии направлена на создание условий для развития общества знаний в Российской Федерации, повышение благосостояния и качества жизни граждан нашей страны путем повышения доступности и качества товаров и услуг, произведенных в цифровой</w:t>
      </w:r>
      <w:proofErr w:type="gramEnd"/>
      <w:r w:rsidR="00DE6E60" w:rsidRPr="005D4DCE">
        <w:rPr>
          <w:color w:val="000000" w:themeColor="text1"/>
          <w:sz w:val="28"/>
          <w:szCs w:val="28"/>
        </w:rPr>
        <w:t xml:space="preserve"> экономике с использованием современных цифровых технологий, повышения степени информированности и цифровой грамотности, улучшения доступности и качества государственных услуг для граждан, а также безопасности как внутри страны, так и за ее пределами.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Целью Стратегии является создание условий для формирования в Российской Федерации общества знаний. Реализация Стратегии призвана способствовать обеспечению следующих национальных интересов:</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развитие человеческого потенциала;</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обеспечение безопасности граждан и государства;</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повышение роли России в мировом гуманитарном и культурном пространстве;</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повышение эффективности государственного управления, развитие экономики и социальной сферы;</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формирование цифровой экономики.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Обеспечение национальных интересов в соответствии со Стратегией при развитии информационного общества осуществляется путем реализации следующих приоритетов:</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формирование информационного пространства с учетом потребностей граждан и общества в получении качественных и достоверных сведений;</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развитие информационной и коммуникационной инфраструктуры Российской Федерации;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создание и применение российских информационных и коммуникационных технологий, обеспечение их конкурентоспособности на международном уровне;</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формирование новой технологической основы для развития экономики и социальной сферы;</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обеспечение национальных интересов в области цифровой экономики.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В целях развития информационного общества государством создаются условия для формирования пространства знаний и предоставления доступа к нему, совершенствования механизмов распространения знаний, их применения на практике в интересах личности, общества и государства.</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Стратегической задачей развития информационно-коммуникационной инфраструктуры является повышение качества жизни граждан на основе </w:t>
      </w:r>
      <w:r w:rsidRPr="005D4DCE">
        <w:rPr>
          <w:color w:val="000000" w:themeColor="text1"/>
          <w:sz w:val="28"/>
          <w:szCs w:val="28"/>
        </w:rPr>
        <w:lastRenderedPageBreak/>
        <w:t>широкого применения информационных и коммуникационных технологий, повышение социально-экономического и технологического статуса области.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Стратегическими приоритетами развития информационно-коммуникационной инфраструктуры области являются:</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развитие сетей связи;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применение российских информационных и коммуникационных технологий в органах государственной власти и органах местного самоуправления;</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формирование новой технологической основы для развития экономики и социальной сферы.</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Развитие сетей связи является необходимым условием развития экономики и социальной сферы, повышения эффективности функционирования систем управления, бизнеса, социальных структур, повышения доступности, расширения сферы применения и увеличения объемов оказания информационно-коммуникационных услуг гражданам и юридическим лицам.</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Необходимо обеспечить надежность и доступность услуг связи в области, в том числе в сельской местности и труднодоступных населенных пунктах, создание условий, обеспечивающих максимальный доступ к сети Интернет с мобильных и стационарных устройств, снижение стоимости и увеличение пропускной способности доступа к сети Интернет для граждан и организаций всех форм собственности.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Развитие сетей связи предполагает реализацию ряда стратегических проектов:</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развитие и функционирование сетей связи государственных органов и органов местного самоуправления, интеграция с инфраструктурой электронного правительства, входящей в информационную инфраструктуру Российской Федерации;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развитие беспроводных технологий передачи данных в качестве основного решения организации «последней мили» в малочисленных и труднодоступных населенных пунктах области;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расширение зоны охвата сотовой связи по технологии LTE (4G) и частично 5G с постепенным вытеснением технологии GSM (2G).</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Необходимо обеспечить планомерный переход на использование в органах государственной власти, органах местного самоуправления, государственных и муниципальных учреждениях, компаниях с государственным участием российских информационных и коммуникационных технологий.</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Стратегические проекты, необходимые для решения поставленной задачи: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 замена импортного оборудования и программного обеспечения российскими аналогами, исключающими возможность несанкционированного управления ими и не содержащими составных мастей </w:t>
      </w:r>
      <w:r w:rsidRPr="005D4DCE">
        <w:rPr>
          <w:color w:val="000000" w:themeColor="text1"/>
          <w:sz w:val="28"/>
          <w:szCs w:val="28"/>
        </w:rPr>
        <w:lastRenderedPageBreak/>
        <w:t>и элементов, замена, ремонт или производство которых в течение срока службы невозможны на территории Российской Федерации;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обеспечение комплексной защиты информационной инфраструктуры путем использования российских информационных и коммуникационных технологий в области защиты информации;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 обеспечение использования российских </w:t>
      </w:r>
      <w:proofErr w:type="spellStart"/>
      <w:r w:rsidRPr="005D4DCE">
        <w:rPr>
          <w:color w:val="000000" w:themeColor="text1"/>
          <w:sz w:val="28"/>
          <w:szCs w:val="28"/>
        </w:rPr>
        <w:t>криптоалгоритмов</w:t>
      </w:r>
      <w:proofErr w:type="spellEnd"/>
      <w:r w:rsidRPr="005D4DCE">
        <w:rPr>
          <w:color w:val="000000" w:themeColor="text1"/>
          <w:sz w:val="28"/>
          <w:szCs w:val="28"/>
        </w:rPr>
        <w:t xml:space="preserve"> и средств шифрования при электронном взаимодействии органов государственной власти, органов местного самоуправления между собой, а также с гражданами и организациями.</w:t>
      </w:r>
    </w:p>
    <w:p w:rsidR="00DE6E60" w:rsidRPr="005D4DCE" w:rsidRDefault="00DE6E60" w:rsidP="00E44A6F">
      <w:pPr>
        <w:autoSpaceDE w:val="0"/>
        <w:autoSpaceDN w:val="0"/>
        <w:adjustRightInd w:val="0"/>
        <w:ind w:firstLine="709"/>
        <w:jc w:val="both"/>
        <w:rPr>
          <w:color w:val="000000" w:themeColor="text1"/>
          <w:sz w:val="28"/>
          <w:szCs w:val="28"/>
        </w:rPr>
      </w:pPr>
      <w:proofErr w:type="gramStart"/>
      <w:r w:rsidRPr="005D4DCE">
        <w:rPr>
          <w:color w:val="000000" w:themeColor="text1"/>
          <w:sz w:val="28"/>
          <w:szCs w:val="28"/>
        </w:rPr>
        <w:t>Решение задачи по формированию новой технологической основы для развития экономики и социальной сферы, повышения эффективности государственного управления, обеспечения взаимодействия органов государственной власти, органов местного самоуправления с гражданами и бизнесом предполагает внедрение современных информационных и коммуникационных технологий на уровне программного обеспечения и сервисов, предоставляемых с использованием сети Интернет, информационных систем и центров обработки данных.</w:t>
      </w:r>
      <w:proofErr w:type="gramEnd"/>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Необходимо реализовать следующие стратегические проекты:</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повышение доступности качественных медицинских услуг на основе использования информационных и коммуникационных технологий;</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создание технологических платформ для дистанционного обучения в целях повышения доступности качественных образовательных услуг;</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развитие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применение в органах государственной власти и органах местного самоуправления новых технологий, обеспечивающих повышение качества государственного управления;</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создание основанных на информационных и коммуникационных технологиях систем управления и мониторинга в различных сферах общественной жизни;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продвижение проектов по внедрению электронного документооборота в органах государственной власти, органах местного самоуправления и организациях;</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государственного и муниципального контроля (надзора);</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создание и применение электронной системы представления субъектами хозяйственной деятельности отчетности в органы государственной власти и органы местного самоуправления, а также сохранение возможности представления документов традиционным способом.</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lastRenderedPageBreak/>
        <w:t>Комплексное развитие информационно-коммуникационной инфраструктуры должно обеспечить создание необходимых технических условий для развития цифровой экономики.</w:t>
      </w:r>
    </w:p>
    <w:p w:rsidR="00DE6E60" w:rsidRPr="005D4DCE" w:rsidRDefault="00DE6E60" w:rsidP="00E44A6F">
      <w:pPr>
        <w:autoSpaceDE w:val="0"/>
        <w:autoSpaceDN w:val="0"/>
        <w:adjustRightInd w:val="0"/>
        <w:ind w:firstLine="709"/>
        <w:jc w:val="both"/>
        <w:rPr>
          <w:color w:val="000000" w:themeColor="text1"/>
          <w:sz w:val="28"/>
          <w:szCs w:val="28"/>
        </w:rPr>
      </w:pPr>
      <w:proofErr w:type="gramStart"/>
      <w:r w:rsidRPr="005D4DCE">
        <w:rPr>
          <w:color w:val="000000" w:themeColor="text1"/>
          <w:sz w:val="28"/>
          <w:szCs w:val="28"/>
        </w:rPr>
        <w:t>Таким образом, целями государственной политики Российской Федерации в области развития ИКТ, определенными Концепцией и Стратегией, являются создание и развитие информационного общества, создание условий для формирования в Российской Федерации общества знаний, повышение качества жизни граждан, развитие экономической, социально-политической, культурной сфер жизни общества, совершенствование системы государственного управления, обеспечение конкурентоспособности продукции и услуг в сфере ИКТ, формирование цифровой экономики.</w:t>
      </w:r>
      <w:proofErr w:type="gramEnd"/>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Государственная программа предназначена для развития комплекса ИКТ в Еврейской автономной области в целях обеспечения растущих потребностей общества и бизнеса в прозрачной информационно-коммуникационной среде и создания эффективных механизмов государственного управления на базе информационных технологий.</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Основными целями государственной программы являются:</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создание региональной инфраструктуры передачи данных на основе отечественных разработок;</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создание «сквозных» цифровых технологий преимущественно на основе отечественных разработок;</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обеспечение подготовки высококвалифицированных кадров для цифровой экономики;</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развитие информационного общества в Еврейской автономной области;</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развитие технической и технологической основы электронного правительства в Еврейской автономной области;</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развитие цифровой экономики в Еврейской автономной области;</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xml:space="preserve">- защита информации и поддерживающей ее информационной инфраструктуры; </w:t>
      </w:r>
    </w:p>
    <w:p w:rsidR="00DE6E60"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повышение эффективности работы органов власти за счет оптимизации процессов и использования цифровых платформ (повышение производительности труда и качества управленческих решений) – государство как цифровая платформа</w:t>
      </w:r>
      <w:r w:rsidR="00DE6E60" w:rsidRPr="004E057D">
        <w:rPr>
          <w:color w:val="000000" w:themeColor="text1"/>
          <w:sz w:val="28"/>
          <w:szCs w:val="28"/>
        </w:rPr>
        <w:t>.</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lastRenderedPageBreak/>
        <w:t>Задачами государственной программы, решение которых обеспечивает достижение цели государственной программы, являются:</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развитие региональной инфраструктуры передачи данных;</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цифровая трансформация государственных (муниципальных) услуг и сервисов;</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популяризация и методическое сопровождение предоставления государственных и муниципальных услуг и получение правовой информации в электронной форме заявителями;</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создание сквозной цифровой инфраструктуры;</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xml:space="preserve">создание системы правового регулирования цифровой экономики в Еврейской автономной области; </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xml:space="preserve">- цифровая трансформация государственных (муниципальных) услуг и сервисов; </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развитие единой информационно-телекоммуникационной вычислительной и инженерной инфраструктуры органов государственной власти Еврейской автономной области;</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цифровая трансформация контрольно-надзорной деятельности;</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цифровая трансформация государственной (муниципальной) службы;</w:t>
      </w:r>
    </w:p>
    <w:p w:rsidR="004E057D" w:rsidRPr="004E057D" w:rsidRDefault="004E057D" w:rsidP="00E44A6F">
      <w:pPr>
        <w:autoSpaceDE w:val="0"/>
        <w:autoSpaceDN w:val="0"/>
        <w:adjustRightInd w:val="0"/>
        <w:ind w:firstLine="709"/>
        <w:jc w:val="both"/>
        <w:rPr>
          <w:color w:val="000000" w:themeColor="text1"/>
          <w:sz w:val="28"/>
          <w:szCs w:val="28"/>
        </w:rPr>
      </w:pPr>
      <w:r w:rsidRPr="004E057D">
        <w:rPr>
          <w:color w:val="000000" w:themeColor="text1"/>
          <w:sz w:val="28"/>
          <w:szCs w:val="28"/>
        </w:rPr>
        <w:t xml:space="preserve">- создание условий для защиты информации в органах государственной власти Еврейской автономной области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государственной власти Еврейской автономной  области; </w:t>
      </w:r>
    </w:p>
    <w:p w:rsidR="004E057D" w:rsidRPr="005D4DCE" w:rsidRDefault="004E057D" w:rsidP="00E44A6F">
      <w:pPr>
        <w:autoSpaceDE w:val="0"/>
        <w:autoSpaceDN w:val="0"/>
        <w:adjustRightInd w:val="0"/>
        <w:ind w:firstLine="709"/>
        <w:jc w:val="both"/>
        <w:rPr>
          <w:color w:val="000000" w:themeColor="text1"/>
        </w:rPr>
      </w:pPr>
      <w:r w:rsidRPr="004E057D">
        <w:rPr>
          <w:color w:val="000000" w:themeColor="text1"/>
          <w:sz w:val="28"/>
          <w:szCs w:val="28"/>
        </w:rPr>
        <w:t>- создание условий для реализации на территории Еврейской автономной области мероприятий национальной программы «Цифровая экономика Российской Федерации»</w:t>
      </w:r>
      <w:r>
        <w:rPr>
          <w:color w:val="000000" w:themeColor="text1"/>
          <w:sz w:val="28"/>
          <w:szCs w:val="28"/>
        </w:rPr>
        <w:t>.</w:t>
      </w:r>
    </w:p>
    <w:p w:rsidR="00DE6E60" w:rsidRPr="005D4DCE" w:rsidRDefault="00DE6E60" w:rsidP="00E44A6F">
      <w:pPr>
        <w:autoSpaceDE w:val="0"/>
        <w:autoSpaceDN w:val="0"/>
        <w:adjustRightInd w:val="0"/>
        <w:jc w:val="both"/>
        <w:rPr>
          <w:color w:val="000000" w:themeColor="text1"/>
        </w:rPr>
      </w:pPr>
    </w:p>
    <w:p w:rsidR="001366CB" w:rsidRDefault="00DE6E60" w:rsidP="00E44A6F">
      <w:pPr>
        <w:autoSpaceDE w:val="0"/>
        <w:autoSpaceDN w:val="0"/>
        <w:adjustRightInd w:val="0"/>
        <w:jc w:val="center"/>
        <w:outlineLvl w:val="0"/>
        <w:rPr>
          <w:b/>
          <w:bCs/>
          <w:color w:val="000000" w:themeColor="text1"/>
          <w:sz w:val="28"/>
          <w:szCs w:val="28"/>
        </w:rPr>
      </w:pPr>
      <w:r w:rsidRPr="005D4DCE">
        <w:rPr>
          <w:b/>
          <w:bCs/>
          <w:color w:val="000000" w:themeColor="text1"/>
          <w:sz w:val="28"/>
          <w:szCs w:val="28"/>
        </w:rPr>
        <w:t>4. Перечень показателей (индикаторов)</w:t>
      </w:r>
      <w:r w:rsidR="004E057D">
        <w:rPr>
          <w:b/>
          <w:bCs/>
          <w:color w:val="000000" w:themeColor="text1"/>
          <w:sz w:val="28"/>
          <w:szCs w:val="28"/>
        </w:rPr>
        <w:t xml:space="preserve"> </w:t>
      </w:r>
    </w:p>
    <w:p w:rsidR="00DE6E60" w:rsidRDefault="00DE6E60" w:rsidP="00E44A6F">
      <w:pPr>
        <w:autoSpaceDE w:val="0"/>
        <w:autoSpaceDN w:val="0"/>
        <w:adjustRightInd w:val="0"/>
        <w:jc w:val="center"/>
        <w:outlineLvl w:val="0"/>
        <w:rPr>
          <w:b/>
          <w:bCs/>
          <w:color w:val="000000" w:themeColor="text1"/>
          <w:sz w:val="28"/>
          <w:szCs w:val="28"/>
        </w:rPr>
      </w:pPr>
      <w:r w:rsidRPr="005D4DCE">
        <w:rPr>
          <w:b/>
          <w:bCs/>
          <w:color w:val="000000" w:themeColor="text1"/>
          <w:sz w:val="28"/>
          <w:szCs w:val="28"/>
        </w:rPr>
        <w:t>государственной программы</w:t>
      </w:r>
    </w:p>
    <w:p w:rsidR="001366CB" w:rsidRPr="005D4DCE" w:rsidRDefault="001366CB" w:rsidP="00E44A6F">
      <w:pPr>
        <w:autoSpaceDE w:val="0"/>
        <w:autoSpaceDN w:val="0"/>
        <w:adjustRightInd w:val="0"/>
        <w:jc w:val="center"/>
        <w:outlineLvl w:val="0"/>
        <w:rPr>
          <w:b/>
          <w:bCs/>
          <w:color w:val="000000" w:themeColor="text1"/>
          <w:sz w:val="28"/>
          <w:szCs w:val="28"/>
        </w:rPr>
      </w:pPr>
    </w:p>
    <w:p w:rsidR="00DE6E60"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Перечень показателей (индикаторов) государственной программы с расшифровкой плановых значений по годам ее реализации приводится в </w:t>
      </w:r>
      <w:hyperlink w:anchor="Par149" w:history="1">
        <w:r w:rsidRPr="005D4DCE">
          <w:rPr>
            <w:color w:val="000000" w:themeColor="text1"/>
            <w:sz w:val="28"/>
            <w:szCs w:val="28"/>
          </w:rPr>
          <w:t>таблице 1</w:t>
        </w:r>
      </w:hyperlink>
      <w:r w:rsidRPr="005D4DCE">
        <w:rPr>
          <w:color w:val="000000" w:themeColor="text1"/>
          <w:sz w:val="28"/>
          <w:szCs w:val="28"/>
        </w:rPr>
        <w:t>.</w:t>
      </w:r>
    </w:p>
    <w:p w:rsidR="001366CB" w:rsidRPr="005D4DCE" w:rsidRDefault="001366CB" w:rsidP="00E44A6F">
      <w:pPr>
        <w:autoSpaceDE w:val="0"/>
        <w:autoSpaceDN w:val="0"/>
        <w:adjustRightInd w:val="0"/>
        <w:ind w:firstLine="709"/>
        <w:jc w:val="both"/>
        <w:rPr>
          <w:color w:val="000000" w:themeColor="text1"/>
          <w:sz w:val="28"/>
          <w:szCs w:val="28"/>
        </w:rPr>
      </w:pPr>
    </w:p>
    <w:p w:rsidR="00DE6E60" w:rsidRDefault="00DE6E60" w:rsidP="00E44A6F">
      <w:pPr>
        <w:autoSpaceDE w:val="0"/>
        <w:autoSpaceDN w:val="0"/>
        <w:adjustRightInd w:val="0"/>
        <w:jc w:val="both"/>
        <w:rPr>
          <w:color w:val="000000" w:themeColor="text1"/>
          <w:sz w:val="28"/>
          <w:szCs w:val="28"/>
        </w:rPr>
      </w:pPr>
    </w:p>
    <w:p w:rsidR="00C42B38" w:rsidRDefault="00C42B38" w:rsidP="00E44A6F">
      <w:pPr>
        <w:autoSpaceDE w:val="0"/>
        <w:autoSpaceDN w:val="0"/>
        <w:adjustRightInd w:val="0"/>
        <w:jc w:val="both"/>
        <w:rPr>
          <w:color w:val="000000" w:themeColor="text1"/>
          <w:sz w:val="28"/>
          <w:szCs w:val="28"/>
        </w:rPr>
      </w:pPr>
    </w:p>
    <w:p w:rsidR="00C42B38" w:rsidRDefault="00C42B38" w:rsidP="00E44A6F">
      <w:pPr>
        <w:autoSpaceDE w:val="0"/>
        <w:autoSpaceDN w:val="0"/>
        <w:adjustRightInd w:val="0"/>
        <w:jc w:val="both"/>
        <w:rPr>
          <w:color w:val="000000" w:themeColor="text1"/>
          <w:sz w:val="28"/>
          <w:szCs w:val="28"/>
        </w:rPr>
      </w:pPr>
    </w:p>
    <w:p w:rsidR="00C42B38" w:rsidRDefault="00C42B38" w:rsidP="00E44A6F">
      <w:pPr>
        <w:autoSpaceDE w:val="0"/>
        <w:autoSpaceDN w:val="0"/>
        <w:adjustRightInd w:val="0"/>
        <w:jc w:val="both"/>
        <w:rPr>
          <w:color w:val="000000" w:themeColor="text1"/>
          <w:sz w:val="28"/>
          <w:szCs w:val="28"/>
        </w:rPr>
      </w:pPr>
    </w:p>
    <w:p w:rsidR="00C42B38" w:rsidRDefault="00C42B38" w:rsidP="00E44A6F">
      <w:pPr>
        <w:autoSpaceDE w:val="0"/>
        <w:autoSpaceDN w:val="0"/>
        <w:adjustRightInd w:val="0"/>
        <w:jc w:val="both"/>
        <w:rPr>
          <w:color w:val="000000" w:themeColor="text1"/>
          <w:sz w:val="28"/>
          <w:szCs w:val="28"/>
        </w:rPr>
      </w:pPr>
    </w:p>
    <w:p w:rsidR="00C42B38" w:rsidRDefault="00C42B38" w:rsidP="00E44A6F">
      <w:pPr>
        <w:autoSpaceDE w:val="0"/>
        <w:autoSpaceDN w:val="0"/>
        <w:adjustRightInd w:val="0"/>
        <w:jc w:val="both"/>
        <w:rPr>
          <w:color w:val="000000" w:themeColor="text1"/>
          <w:sz w:val="28"/>
          <w:szCs w:val="28"/>
        </w:rPr>
      </w:pPr>
    </w:p>
    <w:p w:rsidR="00C42B38" w:rsidRDefault="00C42B38" w:rsidP="00E44A6F">
      <w:pPr>
        <w:autoSpaceDE w:val="0"/>
        <w:autoSpaceDN w:val="0"/>
        <w:adjustRightInd w:val="0"/>
        <w:jc w:val="both"/>
        <w:rPr>
          <w:color w:val="000000" w:themeColor="text1"/>
          <w:sz w:val="28"/>
          <w:szCs w:val="28"/>
        </w:rPr>
      </w:pPr>
    </w:p>
    <w:p w:rsidR="00C42B38" w:rsidRDefault="00C42B38" w:rsidP="00E44A6F">
      <w:pPr>
        <w:autoSpaceDE w:val="0"/>
        <w:autoSpaceDN w:val="0"/>
        <w:adjustRightInd w:val="0"/>
        <w:jc w:val="both"/>
        <w:rPr>
          <w:color w:val="000000" w:themeColor="text1"/>
          <w:sz w:val="28"/>
          <w:szCs w:val="28"/>
        </w:rPr>
      </w:pPr>
    </w:p>
    <w:p w:rsidR="00C42B38" w:rsidRDefault="00C42B38" w:rsidP="00E44A6F">
      <w:pPr>
        <w:autoSpaceDE w:val="0"/>
        <w:autoSpaceDN w:val="0"/>
        <w:adjustRightInd w:val="0"/>
        <w:jc w:val="both"/>
        <w:rPr>
          <w:color w:val="000000" w:themeColor="text1"/>
          <w:sz w:val="28"/>
          <w:szCs w:val="28"/>
        </w:rPr>
      </w:pPr>
    </w:p>
    <w:p w:rsidR="00C42B38" w:rsidRPr="005D4DCE" w:rsidRDefault="00C42B38" w:rsidP="00E44A6F">
      <w:pPr>
        <w:autoSpaceDE w:val="0"/>
        <w:autoSpaceDN w:val="0"/>
        <w:adjustRightInd w:val="0"/>
        <w:jc w:val="both"/>
        <w:rPr>
          <w:color w:val="000000" w:themeColor="text1"/>
          <w:sz w:val="28"/>
          <w:szCs w:val="28"/>
        </w:rPr>
      </w:pPr>
    </w:p>
    <w:p w:rsidR="00DE6E60" w:rsidRPr="005D4DCE" w:rsidRDefault="004E057D" w:rsidP="00E44A6F">
      <w:pPr>
        <w:autoSpaceDE w:val="0"/>
        <w:autoSpaceDN w:val="0"/>
        <w:adjustRightInd w:val="0"/>
        <w:jc w:val="right"/>
        <w:outlineLvl w:val="0"/>
        <w:rPr>
          <w:color w:val="000000" w:themeColor="text1"/>
          <w:sz w:val="28"/>
          <w:szCs w:val="28"/>
        </w:rPr>
      </w:pPr>
      <w:r>
        <w:rPr>
          <w:color w:val="000000" w:themeColor="text1"/>
          <w:sz w:val="28"/>
          <w:szCs w:val="28"/>
        </w:rPr>
        <w:lastRenderedPageBreak/>
        <w:t>Т</w:t>
      </w:r>
      <w:r w:rsidR="00DE6E60" w:rsidRPr="005D4DCE">
        <w:rPr>
          <w:color w:val="000000" w:themeColor="text1"/>
          <w:sz w:val="28"/>
          <w:szCs w:val="28"/>
        </w:rPr>
        <w:t>аблица 1</w:t>
      </w:r>
    </w:p>
    <w:p w:rsidR="00DE6E60" w:rsidRPr="005D4DCE" w:rsidRDefault="00DE6E60" w:rsidP="00E44A6F">
      <w:pPr>
        <w:autoSpaceDE w:val="0"/>
        <w:autoSpaceDN w:val="0"/>
        <w:adjustRightInd w:val="0"/>
        <w:jc w:val="both"/>
        <w:rPr>
          <w:color w:val="000000" w:themeColor="text1"/>
          <w:sz w:val="28"/>
          <w:szCs w:val="28"/>
        </w:rPr>
      </w:pP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Сведения</w:t>
      </w: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о показателях (индикаторах) государственной программы</w:t>
      </w: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 xml:space="preserve">Еврейской автономной области «Развитие </w:t>
      </w:r>
      <w:proofErr w:type="gramStart"/>
      <w:r w:rsidRPr="005D4DCE">
        <w:rPr>
          <w:b/>
          <w:bCs/>
          <w:color w:val="000000" w:themeColor="text1"/>
          <w:sz w:val="28"/>
          <w:szCs w:val="28"/>
        </w:rPr>
        <w:t>информационного</w:t>
      </w:r>
      <w:proofErr w:type="gramEnd"/>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общества и формирование электронного правительства</w:t>
      </w: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в Еврейской автономной области» на 2020 - 2026 годы</w:t>
      </w:r>
    </w:p>
    <w:p w:rsidR="00DE6E60" w:rsidRDefault="00DE6E60" w:rsidP="00E44A6F">
      <w:pPr>
        <w:autoSpaceDE w:val="0"/>
        <w:autoSpaceDN w:val="0"/>
        <w:adjustRightInd w:val="0"/>
        <w:jc w:val="both"/>
        <w:rPr>
          <w:color w:val="000000" w:themeColor="text1"/>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51"/>
        <w:gridCol w:w="1247"/>
        <w:gridCol w:w="913"/>
        <w:gridCol w:w="709"/>
        <w:gridCol w:w="851"/>
        <w:gridCol w:w="708"/>
        <w:gridCol w:w="709"/>
        <w:gridCol w:w="709"/>
        <w:gridCol w:w="823"/>
      </w:tblGrid>
      <w:tr w:rsidR="00FE6055" w:rsidRPr="00B97F33" w:rsidTr="001366CB">
        <w:tc>
          <w:tcPr>
            <w:tcW w:w="454" w:type="dxa"/>
            <w:vMerge w:val="restart"/>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 xml:space="preserve">№ </w:t>
            </w:r>
            <w:proofErr w:type="spellStart"/>
            <w:proofErr w:type="gramStart"/>
            <w:r w:rsidRPr="00B97F33">
              <w:rPr>
                <w:color w:val="000000" w:themeColor="text1"/>
              </w:rPr>
              <w:t>п</w:t>
            </w:r>
            <w:proofErr w:type="spellEnd"/>
            <w:proofErr w:type="gramEnd"/>
            <w:r w:rsidRPr="00B97F33">
              <w:rPr>
                <w:color w:val="000000" w:themeColor="text1"/>
              </w:rPr>
              <w:t>/</w:t>
            </w:r>
            <w:proofErr w:type="spellStart"/>
            <w:r w:rsidRPr="00B97F33">
              <w:rPr>
                <w:color w:val="000000" w:themeColor="text1"/>
              </w:rPr>
              <w:t>п</w:t>
            </w:r>
            <w:proofErr w:type="spellEnd"/>
          </w:p>
        </w:tc>
        <w:tc>
          <w:tcPr>
            <w:tcW w:w="2551" w:type="dxa"/>
            <w:vMerge w:val="restart"/>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Наименование показателя (индикатора)</w:t>
            </w:r>
          </w:p>
        </w:tc>
        <w:tc>
          <w:tcPr>
            <w:tcW w:w="1247" w:type="dxa"/>
            <w:vMerge w:val="restart"/>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Ед. измерения</w:t>
            </w:r>
          </w:p>
        </w:tc>
        <w:tc>
          <w:tcPr>
            <w:tcW w:w="5422" w:type="dxa"/>
            <w:gridSpan w:val="7"/>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Значения показателей</w:t>
            </w:r>
          </w:p>
        </w:tc>
      </w:tr>
      <w:tr w:rsidR="00FE6055" w:rsidRPr="00B97F33" w:rsidTr="001366CB">
        <w:tc>
          <w:tcPr>
            <w:tcW w:w="454" w:type="dxa"/>
            <w:vMerge/>
            <w:vAlign w:val="center"/>
          </w:tcPr>
          <w:p w:rsidR="00FE6055" w:rsidRPr="00B97F33" w:rsidRDefault="00FE6055" w:rsidP="00E44A6F">
            <w:pPr>
              <w:autoSpaceDE w:val="0"/>
              <w:autoSpaceDN w:val="0"/>
              <w:adjustRightInd w:val="0"/>
              <w:rPr>
                <w:color w:val="000000" w:themeColor="text1"/>
              </w:rPr>
            </w:pPr>
          </w:p>
        </w:tc>
        <w:tc>
          <w:tcPr>
            <w:tcW w:w="2551" w:type="dxa"/>
            <w:vMerge/>
            <w:vAlign w:val="center"/>
          </w:tcPr>
          <w:p w:rsidR="00FE6055" w:rsidRPr="00B97F33" w:rsidRDefault="00FE6055" w:rsidP="00E44A6F">
            <w:pPr>
              <w:autoSpaceDE w:val="0"/>
              <w:autoSpaceDN w:val="0"/>
              <w:adjustRightInd w:val="0"/>
              <w:rPr>
                <w:color w:val="000000" w:themeColor="text1"/>
              </w:rPr>
            </w:pPr>
          </w:p>
        </w:tc>
        <w:tc>
          <w:tcPr>
            <w:tcW w:w="1247" w:type="dxa"/>
            <w:vMerge/>
            <w:vAlign w:val="center"/>
          </w:tcPr>
          <w:p w:rsidR="00FE6055" w:rsidRPr="00B97F33" w:rsidRDefault="00FE6055" w:rsidP="00E44A6F">
            <w:pPr>
              <w:autoSpaceDE w:val="0"/>
              <w:autoSpaceDN w:val="0"/>
              <w:adjustRightInd w:val="0"/>
              <w:rPr>
                <w:color w:val="000000" w:themeColor="text1"/>
              </w:rPr>
            </w:pPr>
          </w:p>
        </w:tc>
        <w:tc>
          <w:tcPr>
            <w:tcW w:w="913" w:type="dxa"/>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2020 год</w:t>
            </w:r>
          </w:p>
        </w:tc>
        <w:tc>
          <w:tcPr>
            <w:tcW w:w="709" w:type="dxa"/>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2021 год</w:t>
            </w:r>
          </w:p>
        </w:tc>
        <w:tc>
          <w:tcPr>
            <w:tcW w:w="851" w:type="dxa"/>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2022 год</w:t>
            </w:r>
          </w:p>
        </w:tc>
        <w:tc>
          <w:tcPr>
            <w:tcW w:w="708" w:type="dxa"/>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2023 год</w:t>
            </w:r>
          </w:p>
        </w:tc>
        <w:tc>
          <w:tcPr>
            <w:tcW w:w="709" w:type="dxa"/>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2024 год</w:t>
            </w:r>
          </w:p>
        </w:tc>
        <w:tc>
          <w:tcPr>
            <w:tcW w:w="709" w:type="dxa"/>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2025 год</w:t>
            </w:r>
          </w:p>
        </w:tc>
        <w:tc>
          <w:tcPr>
            <w:tcW w:w="823" w:type="dxa"/>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2026 год</w:t>
            </w:r>
          </w:p>
        </w:tc>
      </w:tr>
    </w:tbl>
    <w:p w:rsidR="001366CB" w:rsidRDefault="001366CB" w:rsidP="00E44A6F">
      <w:pPr>
        <w:autoSpaceDE w:val="0"/>
        <w:autoSpaceDN w:val="0"/>
        <w:adjustRightInd w:val="0"/>
        <w:jc w:val="center"/>
        <w:rPr>
          <w:color w:val="000000" w:themeColor="text1"/>
        </w:rPr>
        <w:sectPr w:rsidR="001366CB" w:rsidSect="00DE6E60">
          <w:headerReference w:type="default" r:id="rId17"/>
          <w:footerReference w:type="default" r:id="rId18"/>
          <w:footerReference w:type="first" r:id="rId19"/>
          <w:pgSz w:w="11906" w:h="16838"/>
          <w:pgMar w:top="1134" w:right="851" w:bottom="1134" w:left="1701" w:header="709" w:footer="709" w:gutter="0"/>
          <w:pgNumType w:start="1"/>
          <w:cols w:space="708"/>
          <w:titlePg/>
          <w:docGrid w:linePitch="360"/>
        </w:sectPr>
      </w:pPr>
    </w:p>
    <w:tbl>
      <w:tblPr>
        <w:tblW w:w="9674" w:type="dxa"/>
        <w:tblLayout w:type="fixed"/>
        <w:tblCellMar>
          <w:top w:w="102" w:type="dxa"/>
          <w:left w:w="62" w:type="dxa"/>
          <w:bottom w:w="102" w:type="dxa"/>
          <w:right w:w="62" w:type="dxa"/>
        </w:tblCellMar>
        <w:tblLook w:val="0000"/>
      </w:tblPr>
      <w:tblGrid>
        <w:gridCol w:w="454"/>
        <w:gridCol w:w="2551"/>
        <w:gridCol w:w="1247"/>
        <w:gridCol w:w="913"/>
        <w:gridCol w:w="709"/>
        <w:gridCol w:w="851"/>
        <w:gridCol w:w="708"/>
        <w:gridCol w:w="709"/>
        <w:gridCol w:w="709"/>
        <w:gridCol w:w="823"/>
      </w:tblGrid>
      <w:tr w:rsidR="00FE6055" w:rsidRPr="00B97F33" w:rsidTr="001366CB">
        <w:trPr>
          <w:tblHeader/>
        </w:trPr>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lastRenderedPageBreak/>
              <w:t>1</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2</w:t>
            </w:r>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3</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5</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6</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7</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8</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9</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10</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11</w:t>
            </w:r>
          </w:p>
        </w:tc>
      </w:tr>
      <w:tr w:rsidR="00FE6055" w:rsidRPr="00B97F33" w:rsidTr="008457EC">
        <w:tc>
          <w:tcPr>
            <w:tcW w:w="9674" w:type="dxa"/>
            <w:gridSpan w:val="10"/>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outlineLvl w:val="1"/>
              <w:rPr>
                <w:color w:val="000000" w:themeColor="text1"/>
              </w:rPr>
            </w:pPr>
            <w:r w:rsidRPr="00B97F33">
              <w:rPr>
                <w:color w:val="000000" w:themeColor="text1"/>
              </w:rPr>
              <w:t>Государственная программа «Развитие информационного общества и формирование электронного правительства в Еврейской автономной области»</w:t>
            </w:r>
          </w:p>
        </w:tc>
      </w:tr>
      <w:tr w:rsidR="00FE6055" w:rsidRPr="00B97F33" w:rsidTr="008457EC">
        <w:tc>
          <w:tcPr>
            <w:tcW w:w="9674" w:type="dxa"/>
            <w:gridSpan w:val="10"/>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outlineLvl w:val="2"/>
              <w:rPr>
                <w:color w:val="000000" w:themeColor="text1"/>
              </w:rPr>
            </w:pPr>
            <w:r w:rsidRPr="00B97F33">
              <w:rPr>
                <w:color w:val="000000" w:themeColor="text1"/>
              </w:rPr>
              <w:t>Подпрограмма «Цифровая экономика»*</w:t>
            </w:r>
          </w:p>
        </w:tc>
      </w:tr>
      <w:tr w:rsidR="00FE6055" w:rsidRPr="00B97F33" w:rsidTr="008457EC">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1.</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rPr>
                <w:color w:val="000000" w:themeColor="text1"/>
                <w:spacing w:val="-2"/>
              </w:rPr>
            </w:pPr>
            <w:r w:rsidRPr="00B97F33">
              <w:rPr>
                <w:color w:val="000000" w:themeColor="text1"/>
                <w:spacing w:val="-2"/>
              </w:rPr>
              <w:t xml:space="preserve">Доля медицинских организаций государственной и муниципальной систем здравоохранения (больницы и поликлиники), подключенных к сети «Интернет» </w:t>
            </w:r>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100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100</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Pr>
                <w:color w:val="000000" w:themeColor="text1"/>
                <w:spacing w:val="-2"/>
              </w:rPr>
              <w:t>0</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r>
      <w:tr w:rsidR="00FE6055" w:rsidRPr="00B97F33" w:rsidTr="008457EC">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2.</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rPr>
                <w:color w:val="000000" w:themeColor="text1"/>
                <w:spacing w:val="-2"/>
              </w:rPr>
            </w:pPr>
            <w:proofErr w:type="gramStart"/>
            <w:r w:rsidRPr="00B97F33">
              <w:rPr>
                <w:color w:val="000000" w:themeColor="text1"/>
                <w:spacing w:val="-2"/>
              </w:rPr>
              <w:t xml:space="preserve">Доля фельдшерских и фельдшерско-акушерских пунктов государственной и муниципальной систем здравоохранения, подключенных к сети «Интернет» </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40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100</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Pr>
                <w:color w:val="000000" w:themeColor="text1"/>
                <w:spacing w:val="-2"/>
              </w:rPr>
              <w:t>0</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r>
      <w:tr w:rsidR="00FE6055" w:rsidRPr="00B97F33" w:rsidTr="008457EC">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3.</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rPr>
                <w:color w:val="000000" w:themeColor="text1"/>
                <w:spacing w:val="-2"/>
              </w:rPr>
            </w:pPr>
            <w:r w:rsidRPr="00B97F33">
              <w:rPr>
                <w:color w:val="000000" w:themeColor="text1"/>
                <w:spacing w:val="-2"/>
              </w:rPr>
              <w:t xml:space="preserve">Доля государственных (муниципальных) образовательных организаций, реализующих образовательные программы общего образования и/или среднего профессионального образования, подключенных к сети «Интернет» </w:t>
            </w:r>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40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100</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Pr>
                <w:color w:val="000000" w:themeColor="text1"/>
                <w:spacing w:val="-2"/>
              </w:rPr>
              <w:t>0</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r>
      <w:tr w:rsidR="00FE6055" w:rsidRPr="00B97F33" w:rsidTr="008457EC">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lastRenderedPageBreak/>
              <w:t>4.</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rPr>
                <w:color w:val="000000" w:themeColor="text1"/>
                <w:spacing w:val="-2"/>
              </w:rPr>
            </w:pPr>
            <w:r w:rsidRPr="00B97F33">
              <w:rPr>
                <w:color w:val="000000" w:themeColor="text1"/>
                <w:spacing w:val="-2"/>
              </w:rPr>
              <w:t xml:space="preserve">Доля органов государственной власти, органов местного самоуправления и государственных внебюджетных фондов, подключенных к сети «Интернет» </w:t>
            </w:r>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40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100</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Pr>
                <w:color w:val="000000" w:themeColor="text1"/>
                <w:spacing w:val="-2"/>
              </w:rPr>
              <w:t>0</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r>
      <w:tr w:rsidR="00FE6055" w:rsidRPr="00B97F33" w:rsidTr="008457EC">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5.</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rPr>
                <w:color w:val="000000" w:themeColor="text1"/>
                <w:spacing w:val="-2"/>
              </w:rPr>
            </w:pPr>
            <w:r w:rsidRPr="00B97F33">
              <w:rPr>
                <w:color w:val="000000" w:themeColor="text1"/>
                <w:spacing w:val="-2"/>
              </w:rPr>
              <w:t>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w:t>
            </w:r>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10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30</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Pr>
                <w:color w:val="000000" w:themeColor="text1"/>
              </w:rPr>
              <w:t>0</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Default="00FE6055" w:rsidP="00E44A6F">
            <w:pPr>
              <w:autoSpaceDE w:val="0"/>
              <w:autoSpaceDN w:val="0"/>
              <w:adjustRightInd w:val="0"/>
              <w:rPr>
                <w:color w:val="000000" w:themeColor="text1"/>
              </w:rPr>
            </w:pPr>
          </w:p>
          <w:p w:rsidR="00FE6055" w:rsidRPr="00B97F33" w:rsidRDefault="00FE6055" w:rsidP="00E44A6F">
            <w:pPr>
              <w:autoSpaceDE w:val="0"/>
              <w:autoSpaceDN w:val="0"/>
              <w:adjustRightInd w:val="0"/>
              <w:jc w:val="center"/>
              <w:rPr>
                <w:color w:val="000000" w:themeColor="text1"/>
              </w:rPr>
            </w:pPr>
            <w:r>
              <w:rPr>
                <w:color w:val="000000" w:themeColor="text1"/>
              </w:rPr>
              <w:t>0</w:t>
            </w:r>
          </w:p>
          <w:p w:rsidR="00FE6055" w:rsidRPr="00B97F33" w:rsidRDefault="00FE6055" w:rsidP="00E44A6F">
            <w:pPr>
              <w:autoSpaceDE w:val="0"/>
              <w:autoSpaceDN w:val="0"/>
              <w:adjustRightInd w:val="0"/>
              <w:jc w:val="center"/>
              <w:rPr>
                <w:color w:val="000000" w:themeColor="text1"/>
              </w:rPr>
            </w:pPr>
          </w:p>
        </w:tc>
      </w:tr>
      <w:tr w:rsidR="00FE6055" w:rsidRPr="00B97F33" w:rsidTr="008457EC">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6.</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rPr>
                <w:color w:val="000000" w:themeColor="text1"/>
                <w:spacing w:val="-2"/>
              </w:rPr>
            </w:pPr>
            <w:r w:rsidRPr="00B97F33">
              <w:rPr>
                <w:color w:val="000000" w:themeColor="text1"/>
                <w:spacing w:val="-2"/>
              </w:rPr>
              <w:t>Доля взаимодействий граждан и коммерческих организаций с государственными (муниципальными) органами и бюджетными учреждениями, осуществляемых в цифровом виде</w:t>
            </w:r>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30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40</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Pr>
                <w:color w:val="000000" w:themeColor="text1"/>
              </w:rPr>
              <w:t>0</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r>
      <w:tr w:rsidR="00FE6055" w:rsidRPr="00B97F33" w:rsidTr="008457EC">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7.</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rPr>
                <w:color w:val="000000" w:themeColor="text1"/>
                <w:spacing w:val="-2"/>
              </w:rPr>
            </w:pPr>
            <w:r w:rsidRPr="00B97F33">
              <w:rPr>
                <w:color w:val="000000" w:themeColor="text1"/>
                <w:spacing w:val="-2"/>
              </w:rPr>
              <w:t xml:space="preserve">Доля приоритетных государственных услуг и сервисов, соответствующих целевой модели цифровой трансформации (предоставление без необходимости личного посещения государственных органов и иных организаций, с применением реестровой модели, </w:t>
            </w:r>
            <w:proofErr w:type="spellStart"/>
            <w:r w:rsidRPr="00B97F33">
              <w:rPr>
                <w:color w:val="000000" w:themeColor="text1"/>
                <w:spacing w:val="-2"/>
              </w:rPr>
              <w:t>онлайн</w:t>
            </w:r>
            <w:proofErr w:type="spellEnd"/>
            <w:r w:rsidRPr="00B97F33">
              <w:rPr>
                <w:color w:val="000000" w:themeColor="text1"/>
                <w:spacing w:val="-2"/>
              </w:rPr>
              <w:t xml:space="preserve"> (в автоматическом </w:t>
            </w:r>
            <w:r w:rsidRPr="00B97F33">
              <w:rPr>
                <w:color w:val="000000" w:themeColor="text1"/>
                <w:spacing w:val="-2"/>
              </w:rPr>
              <w:lastRenderedPageBreak/>
              <w:t xml:space="preserve">режиме), </w:t>
            </w:r>
            <w:proofErr w:type="spellStart"/>
            <w:r w:rsidRPr="00B97F33">
              <w:rPr>
                <w:color w:val="000000" w:themeColor="text1"/>
                <w:spacing w:val="-2"/>
              </w:rPr>
              <w:t>проактивно</w:t>
            </w:r>
            <w:proofErr w:type="spellEnd"/>
            <w:r w:rsidRPr="00B97F33">
              <w:rPr>
                <w:color w:val="000000" w:themeColor="text1"/>
                <w:spacing w:val="-2"/>
              </w:rPr>
              <w:t>)</w:t>
            </w:r>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lastRenderedPageBreak/>
              <w:t>%</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15</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40</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r>
      <w:tr w:rsidR="00FE6055" w:rsidRPr="00B97F33" w:rsidTr="008457EC">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lastRenderedPageBreak/>
              <w:t>8.</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rPr>
                <w:color w:val="000000" w:themeColor="text1"/>
                <w:spacing w:val="-2"/>
              </w:rPr>
            </w:pPr>
            <w:r w:rsidRPr="00B97F33">
              <w:rPr>
                <w:color w:val="000000" w:themeColor="text1"/>
                <w:spacing w:val="-2"/>
              </w:rPr>
              <w:t>Доля отказов при предоставлении приоритетных государственных услуг и сервисов от числа отказов в 2018 году</w:t>
            </w:r>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90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80</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r>
      <w:tr w:rsidR="00FE6055" w:rsidRPr="00B97F33" w:rsidTr="008457EC">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9.</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rPr>
                <w:color w:val="000000" w:themeColor="text1"/>
                <w:spacing w:val="-2"/>
              </w:rPr>
            </w:pPr>
            <w:r w:rsidRPr="00B97F33">
              <w:rPr>
                <w:color w:val="000000" w:themeColor="text1"/>
                <w:spacing w:val="-2"/>
              </w:rPr>
              <w:t xml:space="preserve">Средний срок простоя государственных информационных систем в результате компьютерных атак </w:t>
            </w:r>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Час.</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24</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18</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Pr>
                <w:color w:val="000000" w:themeColor="text1"/>
                <w:spacing w:val="-2"/>
              </w:rPr>
              <w:t>0</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Pr>
                <w:color w:val="000000" w:themeColor="text1"/>
                <w:spacing w:val="-2"/>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Pr>
                <w:color w:val="000000" w:themeColor="text1"/>
                <w:spacing w:val="-2"/>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Pr>
                <w:color w:val="000000" w:themeColor="text1"/>
              </w:rPr>
              <w:t>0</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Pr>
                <w:color w:val="000000" w:themeColor="text1"/>
              </w:rPr>
              <w:t>0</w:t>
            </w:r>
          </w:p>
        </w:tc>
      </w:tr>
      <w:tr w:rsidR="00FE6055" w:rsidRPr="00B97F33" w:rsidTr="008457EC">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10.</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rPr>
                <w:color w:val="000000" w:themeColor="text1"/>
                <w:spacing w:val="-2"/>
              </w:rPr>
            </w:pPr>
            <w:r w:rsidRPr="00B97F33">
              <w:rPr>
                <w:color w:val="000000" w:themeColor="text1"/>
                <w:spacing w:val="-2"/>
              </w:rPr>
              <w:t>Стоимостная доля закупаемого и (или) арендуемого федеральными органами исполнительной власти, органами исполнительной власти субъектов и иными органами государственной власти отечественного программного обеспечения</w:t>
            </w:r>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70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75</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0</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Pr>
                <w:color w:val="000000" w:themeColor="text1"/>
                <w:spacing w:val="-2"/>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jc w:val="center"/>
              <w:rPr>
                <w:color w:val="000000" w:themeColor="text1"/>
                <w:spacing w:val="-2"/>
              </w:rPr>
            </w:pPr>
            <w:r w:rsidRPr="00B97F33">
              <w:rPr>
                <w:color w:val="000000" w:themeColor="text1"/>
                <w:spacing w:val="-2"/>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r>
      <w:tr w:rsidR="00710366" w:rsidRPr="00B97F33" w:rsidTr="00493F35">
        <w:tc>
          <w:tcPr>
            <w:tcW w:w="454" w:type="dxa"/>
            <w:tcBorders>
              <w:top w:val="single" w:sz="4" w:space="0" w:color="auto"/>
              <w:left w:val="single" w:sz="4" w:space="0" w:color="auto"/>
              <w:bottom w:val="single" w:sz="4" w:space="0" w:color="auto"/>
              <w:right w:val="single" w:sz="4" w:space="0" w:color="auto"/>
            </w:tcBorders>
            <w:vAlign w:val="center"/>
          </w:tcPr>
          <w:p w:rsidR="00710366" w:rsidRPr="00B97F33" w:rsidRDefault="00710366" w:rsidP="0079385A">
            <w:pPr>
              <w:autoSpaceDE w:val="0"/>
              <w:autoSpaceDN w:val="0"/>
              <w:adjustRightInd w:val="0"/>
              <w:jc w:val="center"/>
              <w:rPr>
                <w:color w:val="000000" w:themeColor="text1"/>
              </w:rPr>
            </w:pPr>
            <w:bookmarkStart w:id="0" w:name="_GoBack" w:colFirst="8" w:colLast="9"/>
            <w:r>
              <w:rPr>
                <w:color w:val="000000" w:themeColor="text1"/>
              </w:rPr>
              <w:t>1</w:t>
            </w:r>
            <w:r w:rsidR="0079385A">
              <w:rPr>
                <w:color w:val="000000" w:themeColor="text1"/>
              </w:rPr>
              <w:t>1</w:t>
            </w:r>
            <w:r>
              <w:rPr>
                <w:color w:val="000000" w:themeColor="text1"/>
              </w:rPr>
              <w:t>.</w:t>
            </w:r>
          </w:p>
        </w:tc>
        <w:tc>
          <w:tcPr>
            <w:tcW w:w="2551" w:type="dxa"/>
            <w:tcBorders>
              <w:top w:val="single" w:sz="4" w:space="0" w:color="auto"/>
              <w:left w:val="single" w:sz="4" w:space="0" w:color="auto"/>
              <w:bottom w:val="single" w:sz="4" w:space="0" w:color="auto"/>
              <w:right w:val="single" w:sz="4" w:space="0" w:color="auto"/>
            </w:tcBorders>
          </w:tcPr>
          <w:p w:rsidR="00710366" w:rsidRPr="00710366" w:rsidRDefault="00710366" w:rsidP="005C387A">
            <w:pPr>
              <w:pStyle w:val="ConsPlusNormal"/>
              <w:rPr>
                <w:rFonts w:ascii="Times New Roman" w:hAnsi="Times New Roman" w:cs="Times New Roman"/>
                <w:sz w:val="24"/>
                <w:szCs w:val="24"/>
              </w:rPr>
            </w:pPr>
            <w:r w:rsidRPr="00710366">
              <w:rPr>
                <w:rFonts w:ascii="Times New Roman" w:hAnsi="Times New Roman" w:cs="Times New Roman"/>
                <w:sz w:val="24"/>
                <w:szCs w:val="24"/>
              </w:rPr>
              <w:t>Количество информационных систем, введенных в эксплуатацию</w:t>
            </w:r>
          </w:p>
        </w:tc>
        <w:tc>
          <w:tcPr>
            <w:tcW w:w="1247" w:type="dxa"/>
            <w:tcBorders>
              <w:top w:val="single" w:sz="4" w:space="0" w:color="auto"/>
              <w:left w:val="single" w:sz="4" w:space="0" w:color="auto"/>
              <w:bottom w:val="single" w:sz="4" w:space="0" w:color="auto"/>
              <w:right w:val="single" w:sz="4" w:space="0" w:color="auto"/>
            </w:tcBorders>
            <w:vAlign w:val="center"/>
          </w:tcPr>
          <w:p w:rsidR="00710366" w:rsidRPr="00710366" w:rsidRDefault="00710366" w:rsidP="00493F35">
            <w:pPr>
              <w:pStyle w:val="ConsPlusNormal"/>
              <w:jc w:val="center"/>
              <w:rPr>
                <w:rFonts w:ascii="Times New Roman" w:hAnsi="Times New Roman" w:cs="Times New Roman"/>
                <w:sz w:val="24"/>
                <w:szCs w:val="24"/>
              </w:rPr>
            </w:pPr>
            <w:r w:rsidRPr="00B97F33">
              <w:rPr>
                <w:rFonts w:ascii="Times New Roman" w:hAnsi="Times New Roman"/>
                <w:color w:val="000000" w:themeColor="text1"/>
                <w:sz w:val="24"/>
                <w:szCs w:val="24"/>
              </w:rPr>
              <w:t>штук</w:t>
            </w:r>
          </w:p>
        </w:tc>
        <w:tc>
          <w:tcPr>
            <w:tcW w:w="913" w:type="dxa"/>
            <w:tcBorders>
              <w:top w:val="single" w:sz="4" w:space="0" w:color="auto"/>
              <w:left w:val="single" w:sz="4" w:space="0" w:color="auto"/>
              <w:bottom w:val="single" w:sz="4" w:space="0" w:color="auto"/>
              <w:right w:val="single" w:sz="4" w:space="0" w:color="auto"/>
            </w:tcBorders>
            <w:vAlign w:val="center"/>
          </w:tcPr>
          <w:p w:rsidR="00710366" w:rsidRPr="00B97F33" w:rsidRDefault="00710366" w:rsidP="00E44A6F">
            <w:pPr>
              <w:jc w:val="center"/>
              <w:rPr>
                <w:color w:val="000000" w:themeColor="text1"/>
                <w:spacing w:val="-2"/>
              </w:rPr>
            </w:pPr>
            <w:r>
              <w:rPr>
                <w:color w:val="000000" w:themeColor="text1"/>
                <w:spacing w:val="-2"/>
              </w:rPr>
              <w:t>1</w:t>
            </w:r>
          </w:p>
        </w:tc>
        <w:tc>
          <w:tcPr>
            <w:tcW w:w="709" w:type="dxa"/>
            <w:tcBorders>
              <w:top w:val="single" w:sz="4" w:space="0" w:color="auto"/>
              <w:left w:val="single" w:sz="4" w:space="0" w:color="auto"/>
              <w:bottom w:val="single" w:sz="4" w:space="0" w:color="auto"/>
              <w:right w:val="single" w:sz="4" w:space="0" w:color="auto"/>
            </w:tcBorders>
            <w:vAlign w:val="center"/>
          </w:tcPr>
          <w:p w:rsidR="00710366" w:rsidRPr="00B97F33" w:rsidRDefault="00493F35" w:rsidP="00E44A6F">
            <w:pPr>
              <w:jc w:val="center"/>
              <w:rPr>
                <w:color w:val="000000" w:themeColor="text1"/>
                <w:spacing w:val="-2"/>
              </w:rPr>
            </w:pPr>
            <w:r>
              <w:rPr>
                <w:color w:val="000000" w:themeColor="text1"/>
                <w:spacing w:val="-2"/>
              </w:rPr>
              <w:t>4</w:t>
            </w:r>
          </w:p>
        </w:tc>
        <w:tc>
          <w:tcPr>
            <w:tcW w:w="851" w:type="dxa"/>
            <w:tcBorders>
              <w:top w:val="single" w:sz="4" w:space="0" w:color="auto"/>
              <w:left w:val="single" w:sz="4" w:space="0" w:color="auto"/>
              <w:bottom w:val="single" w:sz="4" w:space="0" w:color="auto"/>
              <w:right w:val="single" w:sz="4" w:space="0" w:color="auto"/>
            </w:tcBorders>
            <w:vAlign w:val="center"/>
          </w:tcPr>
          <w:p w:rsidR="00710366" w:rsidRDefault="00883512" w:rsidP="00E44A6F">
            <w:pPr>
              <w:jc w:val="center"/>
              <w:rPr>
                <w:color w:val="000000" w:themeColor="text1"/>
                <w:spacing w:val="-2"/>
              </w:rPr>
            </w:pPr>
            <w:r>
              <w:rPr>
                <w:color w:val="000000" w:themeColor="text1"/>
                <w:spacing w:val="-2"/>
              </w:rPr>
              <w:t>2</w:t>
            </w:r>
          </w:p>
        </w:tc>
        <w:tc>
          <w:tcPr>
            <w:tcW w:w="708" w:type="dxa"/>
            <w:tcBorders>
              <w:top w:val="single" w:sz="4" w:space="0" w:color="auto"/>
              <w:left w:val="single" w:sz="4" w:space="0" w:color="auto"/>
              <w:bottom w:val="single" w:sz="4" w:space="0" w:color="auto"/>
              <w:right w:val="single" w:sz="4" w:space="0" w:color="auto"/>
            </w:tcBorders>
            <w:vAlign w:val="center"/>
          </w:tcPr>
          <w:p w:rsidR="00710366" w:rsidRDefault="00883512" w:rsidP="00E44A6F">
            <w:pPr>
              <w:jc w:val="center"/>
              <w:rPr>
                <w:color w:val="000000" w:themeColor="text1"/>
                <w:spacing w:val="-2"/>
              </w:rPr>
            </w:pPr>
            <w:r>
              <w:rPr>
                <w:color w:val="000000" w:themeColor="text1"/>
                <w:spacing w:val="-2"/>
              </w:rPr>
              <w:t>3</w:t>
            </w:r>
          </w:p>
        </w:tc>
        <w:tc>
          <w:tcPr>
            <w:tcW w:w="709" w:type="dxa"/>
            <w:tcBorders>
              <w:top w:val="single" w:sz="4" w:space="0" w:color="auto"/>
              <w:left w:val="single" w:sz="4" w:space="0" w:color="auto"/>
              <w:bottom w:val="single" w:sz="4" w:space="0" w:color="auto"/>
              <w:right w:val="single" w:sz="4" w:space="0" w:color="auto"/>
            </w:tcBorders>
            <w:vAlign w:val="center"/>
          </w:tcPr>
          <w:p w:rsidR="00710366" w:rsidRDefault="00883512" w:rsidP="00E44A6F">
            <w:pPr>
              <w:jc w:val="center"/>
              <w:rPr>
                <w:color w:val="000000" w:themeColor="text1"/>
                <w:spacing w:val="-2"/>
              </w:rPr>
            </w:pPr>
            <w:r>
              <w:rPr>
                <w:color w:val="000000" w:themeColor="text1"/>
                <w:spacing w:val="-2"/>
              </w:rPr>
              <w:t>2</w:t>
            </w:r>
          </w:p>
        </w:tc>
        <w:tc>
          <w:tcPr>
            <w:tcW w:w="709" w:type="dxa"/>
            <w:tcBorders>
              <w:top w:val="single" w:sz="4" w:space="0" w:color="auto"/>
              <w:left w:val="single" w:sz="4" w:space="0" w:color="auto"/>
              <w:bottom w:val="single" w:sz="4" w:space="0" w:color="auto"/>
              <w:right w:val="single" w:sz="4" w:space="0" w:color="auto"/>
            </w:tcBorders>
            <w:vAlign w:val="center"/>
          </w:tcPr>
          <w:p w:rsidR="00710366" w:rsidRDefault="00710366" w:rsidP="00E44A6F">
            <w:pPr>
              <w:autoSpaceDE w:val="0"/>
              <w:autoSpaceDN w:val="0"/>
              <w:adjustRightInd w:val="0"/>
              <w:jc w:val="center"/>
              <w:rPr>
                <w:color w:val="000000" w:themeColor="text1"/>
              </w:rPr>
            </w:pPr>
            <w:r>
              <w:rPr>
                <w:color w:val="000000" w:themeColor="text1"/>
              </w:rPr>
              <w:t>1</w:t>
            </w:r>
          </w:p>
        </w:tc>
        <w:tc>
          <w:tcPr>
            <w:tcW w:w="823" w:type="dxa"/>
            <w:tcBorders>
              <w:top w:val="single" w:sz="4" w:space="0" w:color="auto"/>
              <w:left w:val="single" w:sz="4" w:space="0" w:color="auto"/>
              <w:bottom w:val="single" w:sz="4" w:space="0" w:color="auto"/>
              <w:right w:val="single" w:sz="4" w:space="0" w:color="auto"/>
            </w:tcBorders>
            <w:vAlign w:val="center"/>
          </w:tcPr>
          <w:p w:rsidR="00710366" w:rsidRDefault="00710366" w:rsidP="00E44A6F">
            <w:pPr>
              <w:autoSpaceDE w:val="0"/>
              <w:autoSpaceDN w:val="0"/>
              <w:adjustRightInd w:val="0"/>
              <w:jc w:val="center"/>
              <w:rPr>
                <w:color w:val="000000" w:themeColor="text1"/>
              </w:rPr>
            </w:pPr>
            <w:r>
              <w:rPr>
                <w:color w:val="000000" w:themeColor="text1"/>
              </w:rPr>
              <w:t>1</w:t>
            </w:r>
          </w:p>
        </w:tc>
      </w:tr>
      <w:bookmarkEnd w:id="0"/>
      <w:tr w:rsidR="00FE6055" w:rsidRPr="00B97F33" w:rsidTr="00C42B38">
        <w:tc>
          <w:tcPr>
            <w:tcW w:w="9674" w:type="dxa"/>
            <w:gridSpan w:val="10"/>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outlineLvl w:val="2"/>
              <w:rPr>
                <w:color w:val="000000" w:themeColor="text1"/>
              </w:rPr>
            </w:pPr>
            <w:r w:rsidRPr="00B97F33">
              <w:rPr>
                <w:color w:val="000000" w:themeColor="text1"/>
              </w:rPr>
              <w:t>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r>
      <w:tr w:rsidR="00FE6055" w:rsidRPr="00B97F33" w:rsidTr="008457EC">
        <w:tc>
          <w:tcPr>
            <w:tcW w:w="454" w:type="dxa"/>
            <w:tcBorders>
              <w:top w:val="single" w:sz="4" w:space="0" w:color="auto"/>
              <w:left w:val="single" w:sz="4" w:space="0" w:color="auto"/>
              <w:right w:val="single" w:sz="4" w:space="0" w:color="auto"/>
            </w:tcBorders>
            <w:vAlign w:val="center"/>
          </w:tcPr>
          <w:p w:rsidR="00FE6055" w:rsidRPr="00B97F33" w:rsidRDefault="00FE6055" w:rsidP="0079385A">
            <w:pPr>
              <w:autoSpaceDE w:val="0"/>
              <w:autoSpaceDN w:val="0"/>
              <w:adjustRightInd w:val="0"/>
              <w:jc w:val="center"/>
              <w:rPr>
                <w:color w:val="000000" w:themeColor="text1"/>
              </w:rPr>
            </w:pPr>
            <w:r w:rsidRPr="00B97F33">
              <w:rPr>
                <w:color w:val="000000" w:themeColor="text1"/>
              </w:rPr>
              <w:t>1</w:t>
            </w:r>
            <w:r w:rsidR="0079385A">
              <w:rPr>
                <w:color w:val="000000" w:themeColor="text1"/>
              </w:rPr>
              <w:t>2</w:t>
            </w:r>
            <w:r w:rsidRPr="00B97F33">
              <w:rPr>
                <w:color w:val="000000" w:themeColor="text1"/>
              </w:rPr>
              <w:t>.</w:t>
            </w:r>
          </w:p>
        </w:tc>
        <w:tc>
          <w:tcPr>
            <w:tcW w:w="2551" w:type="dxa"/>
            <w:tcBorders>
              <w:top w:val="single" w:sz="4" w:space="0" w:color="auto"/>
              <w:left w:val="single" w:sz="4" w:space="0" w:color="auto"/>
              <w:right w:val="single" w:sz="4" w:space="0" w:color="auto"/>
            </w:tcBorders>
            <w:vAlign w:val="center"/>
          </w:tcPr>
          <w:p w:rsidR="00C42B38" w:rsidRPr="00B97F33" w:rsidRDefault="00FE6055" w:rsidP="00C42B38">
            <w:pPr>
              <w:autoSpaceDE w:val="0"/>
              <w:autoSpaceDN w:val="0"/>
              <w:adjustRightInd w:val="0"/>
              <w:rPr>
                <w:color w:val="000000" w:themeColor="text1"/>
              </w:rPr>
            </w:pPr>
            <w:r w:rsidRPr="00B97F33">
              <w:rPr>
                <w:color w:val="000000" w:themeColor="text1"/>
              </w:rPr>
              <w:t>Замена 48 устаревших серверов на современное серверное оборудование к 2026 году</w:t>
            </w:r>
          </w:p>
        </w:tc>
        <w:tc>
          <w:tcPr>
            <w:tcW w:w="1247" w:type="dxa"/>
            <w:tcBorders>
              <w:top w:val="single" w:sz="4" w:space="0" w:color="auto"/>
              <w:left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штук</w:t>
            </w:r>
          </w:p>
        </w:tc>
        <w:tc>
          <w:tcPr>
            <w:tcW w:w="913" w:type="dxa"/>
            <w:tcBorders>
              <w:top w:val="single" w:sz="4" w:space="0" w:color="auto"/>
              <w:left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8</w:t>
            </w:r>
          </w:p>
        </w:tc>
        <w:tc>
          <w:tcPr>
            <w:tcW w:w="709" w:type="dxa"/>
            <w:tcBorders>
              <w:top w:val="single" w:sz="4" w:space="0" w:color="auto"/>
              <w:left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8</w:t>
            </w:r>
          </w:p>
        </w:tc>
        <w:tc>
          <w:tcPr>
            <w:tcW w:w="851" w:type="dxa"/>
            <w:tcBorders>
              <w:top w:val="single" w:sz="4" w:space="0" w:color="auto"/>
              <w:left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6</w:t>
            </w:r>
          </w:p>
        </w:tc>
        <w:tc>
          <w:tcPr>
            <w:tcW w:w="708" w:type="dxa"/>
            <w:tcBorders>
              <w:top w:val="single" w:sz="4" w:space="0" w:color="auto"/>
              <w:left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6</w:t>
            </w:r>
          </w:p>
        </w:tc>
        <w:tc>
          <w:tcPr>
            <w:tcW w:w="709" w:type="dxa"/>
            <w:tcBorders>
              <w:top w:val="single" w:sz="4" w:space="0" w:color="auto"/>
              <w:left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4</w:t>
            </w:r>
          </w:p>
        </w:tc>
        <w:tc>
          <w:tcPr>
            <w:tcW w:w="709" w:type="dxa"/>
            <w:tcBorders>
              <w:top w:val="single" w:sz="4" w:space="0" w:color="auto"/>
              <w:left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4</w:t>
            </w:r>
          </w:p>
        </w:tc>
        <w:tc>
          <w:tcPr>
            <w:tcW w:w="823" w:type="dxa"/>
            <w:tcBorders>
              <w:top w:val="single" w:sz="4" w:space="0" w:color="auto"/>
              <w:left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4</w:t>
            </w:r>
          </w:p>
        </w:tc>
      </w:tr>
      <w:tr w:rsidR="00FE6055" w:rsidRPr="00B97F33" w:rsidTr="008457EC">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79385A">
            <w:pPr>
              <w:autoSpaceDE w:val="0"/>
              <w:autoSpaceDN w:val="0"/>
              <w:adjustRightInd w:val="0"/>
              <w:jc w:val="center"/>
              <w:rPr>
                <w:color w:val="000000" w:themeColor="text1"/>
              </w:rPr>
            </w:pPr>
            <w:r w:rsidRPr="00B97F33">
              <w:rPr>
                <w:color w:val="000000" w:themeColor="text1"/>
              </w:rPr>
              <w:t>1</w:t>
            </w:r>
            <w:r w:rsidR="0079385A">
              <w:rPr>
                <w:color w:val="000000" w:themeColor="text1"/>
              </w:rPr>
              <w:t>3</w:t>
            </w:r>
            <w:r w:rsidRPr="00B97F33">
              <w:rPr>
                <w:color w:val="000000" w:themeColor="text1"/>
              </w:rPr>
              <w:t>.</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1366CB">
            <w:pPr>
              <w:autoSpaceDE w:val="0"/>
              <w:autoSpaceDN w:val="0"/>
              <w:adjustRightInd w:val="0"/>
              <w:rPr>
                <w:color w:val="000000" w:themeColor="text1"/>
              </w:rPr>
            </w:pPr>
            <w:r w:rsidRPr="00B97F33">
              <w:rPr>
                <w:color w:val="000000" w:themeColor="text1"/>
              </w:rPr>
              <w:t xml:space="preserve">Обеспечить не менее 98% </w:t>
            </w:r>
            <w:proofErr w:type="spellStart"/>
            <w:proofErr w:type="gramStart"/>
            <w:r w:rsidRPr="00B97F33">
              <w:rPr>
                <w:color w:val="000000" w:themeColor="text1"/>
              </w:rPr>
              <w:t>отказоустой</w:t>
            </w:r>
            <w:r w:rsidR="001366CB">
              <w:rPr>
                <w:color w:val="000000" w:themeColor="text1"/>
              </w:rPr>
              <w:t>-</w:t>
            </w:r>
            <w:r w:rsidRPr="00B97F33">
              <w:rPr>
                <w:color w:val="000000" w:themeColor="text1"/>
              </w:rPr>
              <w:t>чивости</w:t>
            </w:r>
            <w:proofErr w:type="spellEnd"/>
            <w:proofErr w:type="gramEnd"/>
            <w:r w:rsidRPr="00B97F33">
              <w:rPr>
                <w:color w:val="000000" w:themeColor="text1"/>
              </w:rPr>
              <w:t xml:space="preserve"> </w:t>
            </w:r>
            <w:proofErr w:type="spellStart"/>
            <w:r w:rsidRPr="00B97F33">
              <w:rPr>
                <w:color w:val="000000" w:themeColor="text1"/>
              </w:rPr>
              <w:t>телекомму</w:t>
            </w:r>
            <w:r w:rsidR="001366CB">
              <w:rPr>
                <w:color w:val="000000" w:themeColor="text1"/>
              </w:rPr>
              <w:t>-</w:t>
            </w:r>
            <w:r w:rsidRPr="00B97F33">
              <w:rPr>
                <w:color w:val="000000" w:themeColor="text1"/>
              </w:rPr>
              <w:t>никационной</w:t>
            </w:r>
            <w:proofErr w:type="spellEnd"/>
            <w:r w:rsidRPr="00B97F33">
              <w:rPr>
                <w:color w:val="000000" w:themeColor="text1"/>
              </w:rPr>
              <w:t xml:space="preserve"> инфраструктуры </w:t>
            </w:r>
            <w:r w:rsidRPr="00B97F33">
              <w:rPr>
                <w:color w:val="000000" w:themeColor="text1"/>
              </w:rPr>
              <w:lastRenderedPageBreak/>
              <w:t>корпоративной сети правительства Еврейской автономной области (далее – корпоративная сеть) к 2026 году</w:t>
            </w:r>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lastRenderedPageBreak/>
              <w:t>%</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90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98</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98</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98</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98</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98</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98</w:t>
            </w:r>
          </w:p>
        </w:tc>
      </w:tr>
      <w:tr w:rsidR="00FE6055" w:rsidRPr="00B97F33" w:rsidTr="008457EC">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79385A">
            <w:pPr>
              <w:autoSpaceDE w:val="0"/>
              <w:autoSpaceDN w:val="0"/>
              <w:adjustRightInd w:val="0"/>
              <w:jc w:val="center"/>
              <w:rPr>
                <w:color w:val="000000" w:themeColor="text1"/>
              </w:rPr>
            </w:pPr>
            <w:r w:rsidRPr="00B97F33">
              <w:rPr>
                <w:color w:val="000000" w:themeColor="text1"/>
              </w:rPr>
              <w:lastRenderedPageBreak/>
              <w:t>1</w:t>
            </w:r>
            <w:r w:rsidR="0079385A">
              <w:rPr>
                <w:color w:val="000000" w:themeColor="text1"/>
              </w:rPr>
              <w:t>4</w:t>
            </w:r>
            <w:r w:rsidRPr="00B97F33">
              <w:rPr>
                <w:color w:val="000000" w:themeColor="text1"/>
              </w:rPr>
              <w:t>.</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rPr>
                <w:color w:val="000000" w:themeColor="text1"/>
              </w:rPr>
            </w:pPr>
            <w:r w:rsidRPr="00B97F33">
              <w:rPr>
                <w:color w:val="000000" w:themeColor="text1"/>
              </w:rPr>
              <w:t>Увеличение дискового пространства систем хранения данных до 100 терабайт</w:t>
            </w:r>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терабайты</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50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60</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70</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80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90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95</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100</w:t>
            </w:r>
          </w:p>
        </w:tc>
      </w:tr>
      <w:tr w:rsidR="00FE6055" w:rsidRPr="00B97F33" w:rsidTr="008457EC">
        <w:tc>
          <w:tcPr>
            <w:tcW w:w="454"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79385A">
            <w:pPr>
              <w:autoSpaceDE w:val="0"/>
              <w:autoSpaceDN w:val="0"/>
              <w:adjustRightInd w:val="0"/>
              <w:jc w:val="center"/>
              <w:rPr>
                <w:color w:val="000000" w:themeColor="text1"/>
              </w:rPr>
            </w:pPr>
            <w:r w:rsidRPr="00B97F33">
              <w:rPr>
                <w:color w:val="000000" w:themeColor="text1"/>
              </w:rPr>
              <w:t>1</w:t>
            </w:r>
            <w:r w:rsidR="0079385A">
              <w:rPr>
                <w:color w:val="000000" w:themeColor="text1"/>
              </w:rPr>
              <w:t>5</w:t>
            </w:r>
            <w:r w:rsidRPr="00B97F33">
              <w:rPr>
                <w:color w:val="000000" w:themeColor="text1"/>
              </w:rPr>
              <w:t>.</w:t>
            </w:r>
          </w:p>
        </w:tc>
        <w:tc>
          <w:tcPr>
            <w:tcW w:w="25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rPr>
                <w:color w:val="000000" w:themeColor="text1"/>
              </w:rPr>
            </w:pPr>
            <w:r w:rsidRPr="00B97F33">
              <w:rPr>
                <w:color w:val="000000" w:themeColor="text1"/>
              </w:rPr>
              <w:t>Аттестация, переаттестация государственных информационных систем и информационных систем, содержащих персональные данные</w:t>
            </w:r>
          </w:p>
        </w:tc>
        <w:tc>
          <w:tcPr>
            <w:tcW w:w="1247"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штук</w:t>
            </w:r>
          </w:p>
        </w:tc>
        <w:tc>
          <w:tcPr>
            <w:tcW w:w="91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c>
          <w:tcPr>
            <w:tcW w:w="851"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c>
          <w:tcPr>
            <w:tcW w:w="708"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5</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c>
          <w:tcPr>
            <w:tcW w:w="709"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0</w:t>
            </w:r>
          </w:p>
        </w:tc>
        <w:tc>
          <w:tcPr>
            <w:tcW w:w="823" w:type="dxa"/>
            <w:tcBorders>
              <w:top w:val="single" w:sz="4" w:space="0" w:color="auto"/>
              <w:left w:val="single" w:sz="4" w:space="0" w:color="auto"/>
              <w:bottom w:val="single" w:sz="4" w:space="0" w:color="auto"/>
              <w:right w:val="single" w:sz="4" w:space="0" w:color="auto"/>
            </w:tcBorders>
            <w:vAlign w:val="center"/>
          </w:tcPr>
          <w:p w:rsidR="00FE6055" w:rsidRPr="00B97F33" w:rsidRDefault="00FE6055" w:rsidP="00E44A6F">
            <w:pPr>
              <w:autoSpaceDE w:val="0"/>
              <w:autoSpaceDN w:val="0"/>
              <w:adjustRightInd w:val="0"/>
              <w:jc w:val="center"/>
              <w:rPr>
                <w:color w:val="000000" w:themeColor="text1"/>
              </w:rPr>
            </w:pPr>
            <w:r w:rsidRPr="00B97F33">
              <w:rPr>
                <w:color w:val="000000" w:themeColor="text1"/>
              </w:rPr>
              <w:t>2</w:t>
            </w:r>
          </w:p>
        </w:tc>
      </w:tr>
    </w:tbl>
    <w:p w:rsidR="00DE6E60" w:rsidRPr="00B97F33" w:rsidRDefault="00DE6E60" w:rsidP="00E44A6F">
      <w:pPr>
        <w:jc w:val="both"/>
        <w:rPr>
          <w:color w:val="000000" w:themeColor="text1"/>
          <w:sz w:val="28"/>
          <w:szCs w:val="28"/>
        </w:rPr>
      </w:pPr>
      <w:proofErr w:type="gramStart"/>
      <w:r w:rsidRPr="00B97F33">
        <w:rPr>
          <w:color w:val="000000" w:themeColor="text1"/>
          <w:sz w:val="28"/>
          <w:szCs w:val="28"/>
        </w:rPr>
        <w:t>Примечание: показатели 1 – 11 подлежат исполнению при наличии соответствующих бюджетных ассигнований в настоящей государственной программе  «Развитие информационного общества и формирование электронного правительства в Еврейс</w:t>
      </w:r>
      <w:r w:rsidR="005314A2" w:rsidRPr="00B97F33">
        <w:rPr>
          <w:color w:val="000000" w:themeColor="text1"/>
          <w:sz w:val="28"/>
          <w:szCs w:val="28"/>
        </w:rPr>
        <w:t xml:space="preserve">кой автономной области» на 2020 – </w:t>
      </w:r>
      <w:r w:rsidRPr="00B97F33">
        <w:rPr>
          <w:color w:val="000000" w:themeColor="text1"/>
          <w:sz w:val="28"/>
          <w:szCs w:val="28"/>
        </w:rPr>
        <w:t>2026 годы, и иных государственных программах Еврейской автономной области, обеспечивающих задачи и мероприятия в области цифровой трансформации и информационных технологий, а также при наличии межбюджетных трансфертов и (или) грантов, предусмотренных  федеральным законом</w:t>
      </w:r>
      <w:proofErr w:type="gramEnd"/>
      <w:r w:rsidRPr="00B97F33">
        <w:rPr>
          <w:color w:val="000000" w:themeColor="text1"/>
          <w:sz w:val="28"/>
          <w:szCs w:val="28"/>
        </w:rPr>
        <w:t xml:space="preserve"> о федеральном бюджете на соответствующий финансовый год и плановый период, предоставляемых как бюджету Еврейской автономной области, так и третьим лицам для исполнения  соответствующих обязательств. </w:t>
      </w:r>
    </w:p>
    <w:p w:rsidR="00DE6E60" w:rsidRPr="005D4DCE" w:rsidRDefault="00DE6E60" w:rsidP="00E44A6F">
      <w:pPr>
        <w:autoSpaceDE w:val="0"/>
        <w:autoSpaceDN w:val="0"/>
        <w:adjustRightInd w:val="0"/>
        <w:jc w:val="center"/>
        <w:outlineLvl w:val="0"/>
        <w:rPr>
          <w:b/>
          <w:bCs/>
          <w:color w:val="000000" w:themeColor="text1"/>
        </w:rPr>
      </w:pPr>
    </w:p>
    <w:p w:rsidR="00DE6E60" w:rsidRPr="005D4DCE" w:rsidRDefault="00DE6E60" w:rsidP="00E44A6F">
      <w:pPr>
        <w:autoSpaceDE w:val="0"/>
        <w:autoSpaceDN w:val="0"/>
        <w:adjustRightInd w:val="0"/>
        <w:jc w:val="center"/>
        <w:outlineLvl w:val="0"/>
        <w:rPr>
          <w:b/>
          <w:bCs/>
          <w:color w:val="000000" w:themeColor="text1"/>
          <w:sz w:val="28"/>
          <w:szCs w:val="28"/>
        </w:rPr>
      </w:pPr>
      <w:r w:rsidRPr="005D4DCE">
        <w:rPr>
          <w:b/>
          <w:bCs/>
          <w:color w:val="000000" w:themeColor="text1"/>
          <w:sz w:val="28"/>
          <w:szCs w:val="28"/>
        </w:rPr>
        <w:t>5. Прогноз конечных результатов государственной программы</w:t>
      </w:r>
    </w:p>
    <w:p w:rsidR="00DE6E60" w:rsidRPr="005D4DCE" w:rsidRDefault="00DE6E60" w:rsidP="00E44A6F">
      <w:pPr>
        <w:autoSpaceDE w:val="0"/>
        <w:autoSpaceDN w:val="0"/>
        <w:adjustRightInd w:val="0"/>
        <w:jc w:val="both"/>
        <w:rPr>
          <w:color w:val="000000" w:themeColor="text1"/>
          <w:sz w:val="28"/>
          <w:szCs w:val="28"/>
        </w:rPr>
      </w:pP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В результате реализации государственной программы к 2026 году будут достигнуты следующие результаты:</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обеспечено достижение целей, показателей Соглашений о реализации на территории Еврейской автономной области пяти региональных проектов: «Информационная инфраструктура»,  «Кадры для цифровой экономики», «Информационная безопасность», «Цифровые технологии», «Цифровое государственное управление», реализуемых в рамках национальной программы «Цифровая экономика Российской Федерации» во исполнение основных положений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lastRenderedPageBreak/>
        <w:t>- обеспечен широкополосный доступ к сети «Интернет» для всех социально значимых объектов  Еврейской автономной области;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построены новые объекты и сооружения связи в населенных пунктах с наибольшей потребностью в услугах связи;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обеспечено устойчивое и безопасное функционирование информационной инфраструктуры и сервисов передачи, обработки и хранения данных, а также информационная безопасность критической информационной инфраструктуры (далее – КИИ) Еврейской автономной области;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реализован удобный и универсальный механизм для получения гражданами Еврейской автономной области государственных и муниципальных услуг;</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обеспечена возможность получения результатов предоставления приоритетных массовых социально значимых государственных (муниципальных) услуг без посещения многофункциональных центров (далее - МФЦ) или органов, предоставляющих услуги;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 </w:t>
      </w:r>
      <w:proofErr w:type="gramStart"/>
      <w:r w:rsidRPr="005D4DCE">
        <w:rPr>
          <w:color w:val="000000" w:themeColor="text1"/>
          <w:sz w:val="28"/>
          <w:szCs w:val="28"/>
        </w:rPr>
        <w:t>обеспечена</w:t>
      </w:r>
      <w:proofErr w:type="gramEnd"/>
      <w:r w:rsidRPr="005D4DCE">
        <w:rPr>
          <w:color w:val="000000" w:themeColor="text1"/>
          <w:sz w:val="28"/>
          <w:szCs w:val="28"/>
        </w:rPr>
        <w:t xml:space="preserve"> </w:t>
      </w:r>
      <w:proofErr w:type="spellStart"/>
      <w:r w:rsidRPr="005D4DCE">
        <w:rPr>
          <w:color w:val="000000" w:themeColor="text1"/>
          <w:sz w:val="28"/>
          <w:szCs w:val="28"/>
        </w:rPr>
        <w:t>цифровизация</w:t>
      </w:r>
      <w:proofErr w:type="spellEnd"/>
      <w:r w:rsidRPr="005D4DCE">
        <w:rPr>
          <w:color w:val="000000" w:themeColor="text1"/>
          <w:sz w:val="28"/>
          <w:szCs w:val="28"/>
        </w:rPr>
        <w:t xml:space="preserve"> ключевых отраслей экономики и социальной сферы Еврейской автономной области.</w:t>
      </w:r>
    </w:p>
    <w:p w:rsidR="00DE6E60" w:rsidRPr="005D4DCE" w:rsidRDefault="00DE6E60" w:rsidP="00E44A6F">
      <w:pPr>
        <w:autoSpaceDE w:val="0"/>
        <w:autoSpaceDN w:val="0"/>
        <w:adjustRightInd w:val="0"/>
        <w:jc w:val="both"/>
        <w:rPr>
          <w:color w:val="000000" w:themeColor="text1"/>
          <w:sz w:val="28"/>
          <w:szCs w:val="28"/>
        </w:rPr>
      </w:pPr>
    </w:p>
    <w:p w:rsidR="00DE6E60" w:rsidRPr="005D4DCE" w:rsidRDefault="00DE6E60" w:rsidP="00E44A6F">
      <w:pPr>
        <w:autoSpaceDE w:val="0"/>
        <w:autoSpaceDN w:val="0"/>
        <w:adjustRightInd w:val="0"/>
        <w:jc w:val="center"/>
        <w:outlineLvl w:val="0"/>
        <w:rPr>
          <w:b/>
          <w:bCs/>
          <w:color w:val="000000" w:themeColor="text1"/>
          <w:sz w:val="28"/>
          <w:szCs w:val="28"/>
        </w:rPr>
      </w:pPr>
      <w:r w:rsidRPr="005D4DCE">
        <w:rPr>
          <w:b/>
          <w:bCs/>
          <w:color w:val="000000" w:themeColor="text1"/>
          <w:sz w:val="28"/>
          <w:szCs w:val="28"/>
        </w:rPr>
        <w:t>6. Сроки и этапы реализации государственной программы</w:t>
      </w:r>
    </w:p>
    <w:p w:rsidR="00DE6E60" w:rsidRPr="005D4DCE" w:rsidRDefault="00DE6E60" w:rsidP="00E44A6F">
      <w:pPr>
        <w:autoSpaceDE w:val="0"/>
        <w:autoSpaceDN w:val="0"/>
        <w:adjustRightInd w:val="0"/>
        <w:jc w:val="both"/>
        <w:rPr>
          <w:color w:val="000000" w:themeColor="text1"/>
          <w:sz w:val="28"/>
          <w:szCs w:val="28"/>
        </w:rPr>
      </w:pP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Государственная программа реализуется в один этап с 2020 по 2026 годы.</w:t>
      </w:r>
    </w:p>
    <w:p w:rsidR="00DE6E60" w:rsidRPr="005D4DCE" w:rsidRDefault="00DE6E60" w:rsidP="00E44A6F">
      <w:pPr>
        <w:autoSpaceDE w:val="0"/>
        <w:autoSpaceDN w:val="0"/>
        <w:adjustRightInd w:val="0"/>
        <w:jc w:val="both"/>
        <w:rPr>
          <w:color w:val="000000" w:themeColor="text1"/>
          <w:sz w:val="28"/>
          <w:szCs w:val="28"/>
        </w:rPr>
      </w:pPr>
    </w:p>
    <w:p w:rsidR="00DE6E60" w:rsidRPr="005D4DCE" w:rsidRDefault="00DE6E60" w:rsidP="00E44A6F">
      <w:pPr>
        <w:autoSpaceDE w:val="0"/>
        <w:autoSpaceDN w:val="0"/>
        <w:adjustRightInd w:val="0"/>
        <w:jc w:val="center"/>
        <w:outlineLvl w:val="0"/>
        <w:rPr>
          <w:b/>
          <w:bCs/>
          <w:color w:val="000000" w:themeColor="text1"/>
          <w:sz w:val="28"/>
          <w:szCs w:val="28"/>
        </w:rPr>
      </w:pPr>
      <w:r w:rsidRPr="005D4DCE">
        <w:rPr>
          <w:b/>
          <w:bCs/>
          <w:color w:val="000000" w:themeColor="text1"/>
          <w:sz w:val="28"/>
          <w:szCs w:val="28"/>
        </w:rPr>
        <w:t>7. Система программных (подпрограммных) мероприятий</w:t>
      </w:r>
    </w:p>
    <w:p w:rsidR="00DE6E60" w:rsidRPr="005D4DCE" w:rsidRDefault="00DE6E60" w:rsidP="00E44A6F">
      <w:pPr>
        <w:autoSpaceDE w:val="0"/>
        <w:autoSpaceDN w:val="0"/>
        <w:adjustRightInd w:val="0"/>
        <w:jc w:val="center"/>
        <w:outlineLvl w:val="0"/>
        <w:rPr>
          <w:bCs/>
          <w:color w:val="000000" w:themeColor="text1"/>
          <w:sz w:val="28"/>
          <w:szCs w:val="28"/>
        </w:rPr>
      </w:pPr>
    </w:p>
    <w:p w:rsidR="007435F8" w:rsidRDefault="007435F8" w:rsidP="00E44A6F">
      <w:pPr>
        <w:pStyle w:val="ConsPlusTitle"/>
        <w:jc w:val="center"/>
        <w:sectPr w:rsidR="007435F8" w:rsidSect="00E455A6">
          <w:type w:val="continuous"/>
          <w:pgSz w:w="11906" w:h="16838"/>
          <w:pgMar w:top="1134" w:right="851" w:bottom="1134" w:left="1701" w:header="709" w:footer="709" w:gutter="0"/>
          <w:cols w:space="708"/>
          <w:titlePg/>
          <w:docGrid w:linePitch="360"/>
        </w:sectPr>
      </w:pPr>
    </w:p>
    <w:p w:rsidR="007435F8" w:rsidRDefault="007435F8" w:rsidP="00E44A6F">
      <w:pPr>
        <w:autoSpaceDE w:val="0"/>
        <w:autoSpaceDN w:val="0"/>
        <w:adjustRightInd w:val="0"/>
        <w:ind w:firstLine="709"/>
        <w:jc w:val="right"/>
        <w:outlineLvl w:val="0"/>
        <w:rPr>
          <w:bCs/>
          <w:color w:val="000000" w:themeColor="text1"/>
          <w:sz w:val="28"/>
          <w:szCs w:val="28"/>
        </w:rPr>
      </w:pPr>
      <w:r>
        <w:rPr>
          <w:bCs/>
          <w:color w:val="000000" w:themeColor="text1"/>
          <w:sz w:val="28"/>
          <w:szCs w:val="28"/>
        </w:rPr>
        <w:lastRenderedPageBreak/>
        <w:t>Т</w:t>
      </w:r>
      <w:r w:rsidRPr="005D4DCE">
        <w:rPr>
          <w:bCs/>
          <w:color w:val="000000" w:themeColor="text1"/>
          <w:sz w:val="28"/>
          <w:szCs w:val="28"/>
        </w:rPr>
        <w:t>аблиц</w:t>
      </w:r>
      <w:r>
        <w:rPr>
          <w:bCs/>
          <w:color w:val="000000" w:themeColor="text1"/>
          <w:sz w:val="28"/>
          <w:szCs w:val="28"/>
        </w:rPr>
        <w:t>а</w:t>
      </w:r>
      <w:r w:rsidRPr="005D4DCE">
        <w:rPr>
          <w:bCs/>
          <w:color w:val="000000" w:themeColor="text1"/>
          <w:sz w:val="28"/>
          <w:szCs w:val="28"/>
        </w:rPr>
        <w:t xml:space="preserve"> </w:t>
      </w:r>
      <w:r>
        <w:rPr>
          <w:bCs/>
          <w:color w:val="000000" w:themeColor="text1"/>
          <w:sz w:val="28"/>
          <w:szCs w:val="28"/>
        </w:rPr>
        <w:t>2</w:t>
      </w:r>
    </w:p>
    <w:p w:rsidR="007435F8" w:rsidRDefault="007435F8" w:rsidP="00E44A6F">
      <w:pPr>
        <w:pStyle w:val="ConsPlusTitle"/>
        <w:jc w:val="center"/>
      </w:pPr>
    </w:p>
    <w:p w:rsidR="007435F8" w:rsidRDefault="007435F8" w:rsidP="00E44A6F">
      <w:pPr>
        <w:pStyle w:val="ConsPlusTitle"/>
        <w:jc w:val="center"/>
      </w:pPr>
      <w:r>
        <w:t>Мероприятия государственной программы</w:t>
      </w:r>
    </w:p>
    <w:p w:rsidR="007435F8" w:rsidRDefault="007435F8" w:rsidP="00E44A6F">
      <w:pPr>
        <w:pStyle w:val="ConsPlusTitle"/>
        <w:jc w:val="cente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4"/>
        <w:gridCol w:w="2839"/>
        <w:gridCol w:w="2644"/>
        <w:gridCol w:w="794"/>
        <w:gridCol w:w="2665"/>
        <w:gridCol w:w="2835"/>
        <w:gridCol w:w="1939"/>
      </w:tblGrid>
      <w:tr w:rsidR="007435F8" w:rsidRPr="00DE3E09" w:rsidTr="00DE3E09">
        <w:tc>
          <w:tcPr>
            <w:tcW w:w="904" w:type="dxa"/>
          </w:tcPr>
          <w:p w:rsidR="007435F8" w:rsidRPr="00DE3E09" w:rsidRDefault="007435F8" w:rsidP="00E44A6F">
            <w:pPr>
              <w:pStyle w:val="ConsPlusNormal"/>
              <w:jc w:val="center"/>
              <w:rPr>
                <w:rFonts w:ascii="Times New Roman" w:hAnsi="Times New Roman" w:cs="Times New Roman"/>
                <w:sz w:val="24"/>
                <w:szCs w:val="24"/>
              </w:rPr>
            </w:pPr>
            <w:r w:rsidRPr="00DE3E09">
              <w:rPr>
                <w:rFonts w:ascii="Times New Roman" w:hAnsi="Times New Roman" w:cs="Times New Roman"/>
                <w:sz w:val="24"/>
                <w:szCs w:val="24"/>
              </w:rPr>
              <w:t>№</w:t>
            </w:r>
          </w:p>
          <w:p w:rsidR="007435F8" w:rsidRPr="00DE3E09" w:rsidRDefault="007435F8" w:rsidP="00E44A6F">
            <w:pPr>
              <w:pStyle w:val="ConsPlusNormal"/>
              <w:jc w:val="center"/>
              <w:rPr>
                <w:rFonts w:ascii="Times New Roman" w:hAnsi="Times New Roman" w:cs="Times New Roman"/>
                <w:sz w:val="24"/>
                <w:szCs w:val="24"/>
              </w:rPr>
            </w:pPr>
            <w:proofErr w:type="spellStart"/>
            <w:proofErr w:type="gramStart"/>
            <w:r w:rsidRPr="00DE3E09">
              <w:rPr>
                <w:rFonts w:ascii="Times New Roman" w:hAnsi="Times New Roman" w:cs="Times New Roman"/>
                <w:sz w:val="24"/>
                <w:szCs w:val="24"/>
              </w:rPr>
              <w:t>п</w:t>
            </w:r>
            <w:proofErr w:type="spellEnd"/>
            <w:proofErr w:type="gramEnd"/>
            <w:r w:rsidRPr="00DE3E09">
              <w:rPr>
                <w:rFonts w:ascii="Times New Roman" w:hAnsi="Times New Roman" w:cs="Times New Roman"/>
                <w:sz w:val="24"/>
                <w:szCs w:val="24"/>
              </w:rPr>
              <w:t>/</w:t>
            </w:r>
            <w:proofErr w:type="spellStart"/>
            <w:r w:rsidRPr="00DE3E09">
              <w:rPr>
                <w:rFonts w:ascii="Times New Roman" w:hAnsi="Times New Roman" w:cs="Times New Roman"/>
                <w:sz w:val="24"/>
                <w:szCs w:val="24"/>
              </w:rPr>
              <w:t>п</w:t>
            </w:r>
            <w:proofErr w:type="spellEnd"/>
          </w:p>
        </w:tc>
        <w:tc>
          <w:tcPr>
            <w:tcW w:w="2839" w:type="dxa"/>
          </w:tcPr>
          <w:p w:rsidR="007435F8" w:rsidRPr="00DE3E09" w:rsidRDefault="007435F8" w:rsidP="00E44A6F">
            <w:pPr>
              <w:pStyle w:val="ConsPlusNormal"/>
              <w:jc w:val="center"/>
              <w:rPr>
                <w:rFonts w:ascii="Times New Roman" w:hAnsi="Times New Roman" w:cs="Times New Roman"/>
                <w:sz w:val="24"/>
                <w:szCs w:val="24"/>
              </w:rPr>
            </w:pPr>
            <w:r w:rsidRPr="00DE3E09">
              <w:rPr>
                <w:rFonts w:ascii="Times New Roman" w:hAnsi="Times New Roman" w:cs="Times New Roman"/>
                <w:sz w:val="24"/>
                <w:szCs w:val="24"/>
              </w:rPr>
              <w:t>Наименование государственной программы, подпрограммы, основного мероприятия, мероприятия</w:t>
            </w:r>
          </w:p>
        </w:tc>
        <w:tc>
          <w:tcPr>
            <w:tcW w:w="2644" w:type="dxa"/>
          </w:tcPr>
          <w:p w:rsidR="007435F8" w:rsidRPr="00DE3E09" w:rsidRDefault="007435F8" w:rsidP="00E44A6F">
            <w:pPr>
              <w:pStyle w:val="ConsPlusNormal"/>
              <w:jc w:val="center"/>
              <w:rPr>
                <w:rFonts w:ascii="Times New Roman" w:hAnsi="Times New Roman" w:cs="Times New Roman"/>
                <w:sz w:val="24"/>
                <w:szCs w:val="24"/>
              </w:rPr>
            </w:pPr>
            <w:r w:rsidRPr="00DE3E09">
              <w:rPr>
                <w:rFonts w:ascii="Times New Roman" w:hAnsi="Times New Roman" w:cs="Times New Roman"/>
                <w:sz w:val="24"/>
                <w:szCs w:val="24"/>
              </w:rPr>
              <w:t>Ответственный исполнитель, соисполнитель, участники</w:t>
            </w:r>
          </w:p>
        </w:tc>
        <w:tc>
          <w:tcPr>
            <w:tcW w:w="794" w:type="dxa"/>
          </w:tcPr>
          <w:p w:rsidR="007435F8" w:rsidRPr="00DE3E09" w:rsidRDefault="007435F8" w:rsidP="00E44A6F">
            <w:pPr>
              <w:pStyle w:val="ConsPlusNormal"/>
              <w:jc w:val="center"/>
              <w:rPr>
                <w:rFonts w:ascii="Times New Roman" w:hAnsi="Times New Roman" w:cs="Times New Roman"/>
                <w:sz w:val="24"/>
                <w:szCs w:val="24"/>
              </w:rPr>
            </w:pPr>
            <w:r w:rsidRPr="00DE3E09">
              <w:rPr>
                <w:rFonts w:ascii="Times New Roman" w:hAnsi="Times New Roman" w:cs="Times New Roman"/>
                <w:sz w:val="24"/>
                <w:szCs w:val="24"/>
              </w:rPr>
              <w:t>Срок реализации</w:t>
            </w:r>
          </w:p>
        </w:tc>
        <w:tc>
          <w:tcPr>
            <w:tcW w:w="2665" w:type="dxa"/>
          </w:tcPr>
          <w:p w:rsidR="007435F8" w:rsidRPr="00DE3E09" w:rsidRDefault="007435F8" w:rsidP="00E44A6F">
            <w:pPr>
              <w:pStyle w:val="ConsPlusNormal"/>
              <w:jc w:val="center"/>
              <w:rPr>
                <w:rFonts w:ascii="Times New Roman" w:hAnsi="Times New Roman" w:cs="Times New Roman"/>
                <w:sz w:val="24"/>
                <w:szCs w:val="24"/>
              </w:rPr>
            </w:pPr>
            <w:r w:rsidRPr="00DE3E09">
              <w:rPr>
                <w:rFonts w:ascii="Times New Roman" w:hAnsi="Times New Roman" w:cs="Times New Roman"/>
                <w:sz w:val="24"/>
                <w:szCs w:val="24"/>
              </w:rPr>
              <w:t>Ожидаемый результат в количественном измерении</w:t>
            </w:r>
          </w:p>
        </w:tc>
        <w:tc>
          <w:tcPr>
            <w:tcW w:w="2835" w:type="dxa"/>
          </w:tcPr>
          <w:p w:rsidR="007435F8" w:rsidRPr="00DE3E09" w:rsidRDefault="007435F8" w:rsidP="00E44A6F">
            <w:pPr>
              <w:pStyle w:val="ConsPlusNormal"/>
              <w:jc w:val="center"/>
              <w:rPr>
                <w:rFonts w:ascii="Times New Roman" w:hAnsi="Times New Roman" w:cs="Times New Roman"/>
                <w:sz w:val="24"/>
                <w:szCs w:val="24"/>
              </w:rPr>
            </w:pPr>
            <w:r w:rsidRPr="00DE3E09">
              <w:rPr>
                <w:rFonts w:ascii="Times New Roman" w:hAnsi="Times New Roman" w:cs="Times New Roman"/>
                <w:sz w:val="24"/>
                <w:szCs w:val="24"/>
              </w:rPr>
              <w:t xml:space="preserve">Последствия </w:t>
            </w:r>
            <w:proofErr w:type="spellStart"/>
            <w:r w:rsidRPr="00DE3E09">
              <w:rPr>
                <w:rFonts w:ascii="Times New Roman" w:hAnsi="Times New Roman" w:cs="Times New Roman"/>
                <w:sz w:val="24"/>
                <w:szCs w:val="24"/>
              </w:rPr>
              <w:t>нереализации</w:t>
            </w:r>
            <w:proofErr w:type="spellEnd"/>
            <w:r w:rsidRPr="00DE3E09">
              <w:rPr>
                <w:rFonts w:ascii="Times New Roman" w:hAnsi="Times New Roman" w:cs="Times New Roman"/>
                <w:sz w:val="24"/>
                <w:szCs w:val="24"/>
              </w:rPr>
              <w:t xml:space="preserve"> государственной программы, подпрограммы, основного мероприятия, мероприятия</w:t>
            </w:r>
          </w:p>
        </w:tc>
        <w:tc>
          <w:tcPr>
            <w:tcW w:w="1939" w:type="dxa"/>
          </w:tcPr>
          <w:p w:rsidR="007435F8" w:rsidRPr="00DE3E09" w:rsidRDefault="007435F8" w:rsidP="00E44A6F">
            <w:pPr>
              <w:pStyle w:val="ConsPlusNormal"/>
              <w:jc w:val="center"/>
              <w:rPr>
                <w:rFonts w:ascii="Times New Roman" w:hAnsi="Times New Roman" w:cs="Times New Roman"/>
                <w:sz w:val="24"/>
                <w:szCs w:val="24"/>
              </w:rPr>
            </w:pPr>
            <w:r w:rsidRPr="00DE3E09">
              <w:rPr>
                <w:rFonts w:ascii="Times New Roman" w:hAnsi="Times New Roman" w:cs="Times New Roman"/>
                <w:sz w:val="24"/>
                <w:szCs w:val="24"/>
              </w:rPr>
              <w:t>Связь с показателем (индикатором) государственной программы</w:t>
            </w:r>
          </w:p>
        </w:tc>
      </w:tr>
    </w:tbl>
    <w:p w:rsidR="00DE3E09" w:rsidRDefault="00DE3E09" w:rsidP="00E44A6F">
      <w:pPr>
        <w:pStyle w:val="ConsPlusNormal"/>
        <w:jc w:val="center"/>
        <w:rPr>
          <w:rFonts w:ascii="Times New Roman" w:hAnsi="Times New Roman" w:cs="Times New Roman"/>
          <w:sz w:val="24"/>
          <w:szCs w:val="24"/>
        </w:rPr>
        <w:sectPr w:rsidR="00DE3E09" w:rsidSect="00E455A6">
          <w:pgSz w:w="16838" w:h="11906" w:orient="landscape"/>
          <w:pgMar w:top="1701" w:right="1134" w:bottom="851"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4"/>
        <w:gridCol w:w="2839"/>
        <w:gridCol w:w="2644"/>
        <w:gridCol w:w="794"/>
        <w:gridCol w:w="2665"/>
        <w:gridCol w:w="2835"/>
        <w:gridCol w:w="1939"/>
      </w:tblGrid>
      <w:tr w:rsidR="00DE3E09" w:rsidRPr="00B83D12" w:rsidTr="00DE3E09">
        <w:trPr>
          <w:tblHeader/>
        </w:trPr>
        <w:tc>
          <w:tcPr>
            <w:tcW w:w="904" w:type="dxa"/>
          </w:tcPr>
          <w:p w:rsidR="00DE3E09" w:rsidRPr="00B83D12" w:rsidRDefault="00DE3E09" w:rsidP="00B83D12">
            <w:pPr>
              <w:pStyle w:val="ConsPlusNormal"/>
              <w:jc w:val="center"/>
              <w:rPr>
                <w:rFonts w:ascii="Times New Roman" w:hAnsi="Times New Roman" w:cs="Times New Roman"/>
                <w:sz w:val="24"/>
                <w:szCs w:val="24"/>
              </w:rPr>
            </w:pPr>
            <w:r w:rsidRPr="00B83D12">
              <w:rPr>
                <w:rFonts w:ascii="Times New Roman" w:hAnsi="Times New Roman" w:cs="Times New Roman"/>
                <w:sz w:val="24"/>
                <w:szCs w:val="24"/>
              </w:rPr>
              <w:lastRenderedPageBreak/>
              <w:t>1</w:t>
            </w:r>
          </w:p>
        </w:tc>
        <w:tc>
          <w:tcPr>
            <w:tcW w:w="2839" w:type="dxa"/>
          </w:tcPr>
          <w:p w:rsidR="00DE3E09" w:rsidRPr="00B83D12" w:rsidRDefault="00DE3E09" w:rsidP="00B83D12">
            <w:pPr>
              <w:pStyle w:val="ConsPlusNormal"/>
              <w:jc w:val="center"/>
              <w:rPr>
                <w:rFonts w:ascii="Times New Roman" w:hAnsi="Times New Roman" w:cs="Times New Roman"/>
                <w:sz w:val="24"/>
                <w:szCs w:val="24"/>
              </w:rPr>
            </w:pPr>
            <w:r w:rsidRPr="00B83D12">
              <w:rPr>
                <w:rFonts w:ascii="Times New Roman" w:hAnsi="Times New Roman" w:cs="Times New Roman"/>
                <w:sz w:val="24"/>
                <w:szCs w:val="24"/>
              </w:rPr>
              <w:t>2</w:t>
            </w:r>
          </w:p>
        </w:tc>
        <w:tc>
          <w:tcPr>
            <w:tcW w:w="2644" w:type="dxa"/>
          </w:tcPr>
          <w:p w:rsidR="00DE3E09" w:rsidRPr="00B83D12" w:rsidRDefault="00DE3E09" w:rsidP="00B83D12">
            <w:pPr>
              <w:pStyle w:val="ConsPlusNormal"/>
              <w:jc w:val="center"/>
              <w:rPr>
                <w:rFonts w:ascii="Times New Roman" w:hAnsi="Times New Roman" w:cs="Times New Roman"/>
                <w:sz w:val="24"/>
                <w:szCs w:val="24"/>
              </w:rPr>
            </w:pPr>
            <w:r w:rsidRPr="00B83D12">
              <w:rPr>
                <w:rFonts w:ascii="Times New Roman" w:hAnsi="Times New Roman" w:cs="Times New Roman"/>
                <w:sz w:val="24"/>
                <w:szCs w:val="24"/>
              </w:rPr>
              <w:t>3</w:t>
            </w:r>
          </w:p>
        </w:tc>
        <w:tc>
          <w:tcPr>
            <w:tcW w:w="794" w:type="dxa"/>
          </w:tcPr>
          <w:p w:rsidR="00DE3E09" w:rsidRPr="00B83D12" w:rsidRDefault="00DE3E09" w:rsidP="00B83D12">
            <w:pPr>
              <w:pStyle w:val="ConsPlusNormal"/>
              <w:jc w:val="center"/>
              <w:rPr>
                <w:rFonts w:ascii="Times New Roman" w:hAnsi="Times New Roman" w:cs="Times New Roman"/>
                <w:sz w:val="24"/>
                <w:szCs w:val="24"/>
              </w:rPr>
            </w:pPr>
            <w:r w:rsidRPr="00B83D12">
              <w:rPr>
                <w:rFonts w:ascii="Times New Roman" w:hAnsi="Times New Roman" w:cs="Times New Roman"/>
                <w:sz w:val="24"/>
                <w:szCs w:val="24"/>
              </w:rPr>
              <w:t>4</w:t>
            </w:r>
          </w:p>
        </w:tc>
        <w:tc>
          <w:tcPr>
            <w:tcW w:w="2665" w:type="dxa"/>
          </w:tcPr>
          <w:p w:rsidR="00DE3E09" w:rsidRPr="00B83D12" w:rsidRDefault="00DE3E09" w:rsidP="00B83D12">
            <w:pPr>
              <w:pStyle w:val="ConsPlusNormal"/>
              <w:jc w:val="center"/>
              <w:rPr>
                <w:rFonts w:ascii="Times New Roman" w:hAnsi="Times New Roman" w:cs="Times New Roman"/>
                <w:sz w:val="24"/>
                <w:szCs w:val="24"/>
              </w:rPr>
            </w:pPr>
            <w:r w:rsidRPr="00B83D12">
              <w:rPr>
                <w:rFonts w:ascii="Times New Roman" w:hAnsi="Times New Roman" w:cs="Times New Roman"/>
                <w:sz w:val="24"/>
                <w:szCs w:val="24"/>
              </w:rPr>
              <w:t>5</w:t>
            </w:r>
          </w:p>
        </w:tc>
        <w:tc>
          <w:tcPr>
            <w:tcW w:w="2835" w:type="dxa"/>
          </w:tcPr>
          <w:p w:rsidR="00DE3E09" w:rsidRPr="00B83D12" w:rsidRDefault="00DE3E09" w:rsidP="00B83D12">
            <w:pPr>
              <w:pStyle w:val="ConsPlusNormal"/>
              <w:jc w:val="center"/>
              <w:rPr>
                <w:rFonts w:ascii="Times New Roman" w:hAnsi="Times New Roman" w:cs="Times New Roman"/>
                <w:sz w:val="24"/>
                <w:szCs w:val="24"/>
              </w:rPr>
            </w:pPr>
            <w:r w:rsidRPr="00B83D12">
              <w:rPr>
                <w:rFonts w:ascii="Times New Roman" w:hAnsi="Times New Roman" w:cs="Times New Roman"/>
                <w:sz w:val="24"/>
                <w:szCs w:val="24"/>
              </w:rPr>
              <w:t>6</w:t>
            </w:r>
          </w:p>
        </w:tc>
        <w:tc>
          <w:tcPr>
            <w:tcW w:w="1939" w:type="dxa"/>
          </w:tcPr>
          <w:p w:rsidR="00DE3E09" w:rsidRPr="00B83D12" w:rsidRDefault="00DE3E09" w:rsidP="00B83D12">
            <w:pPr>
              <w:pStyle w:val="ConsPlusNormal"/>
              <w:jc w:val="center"/>
              <w:rPr>
                <w:rFonts w:ascii="Times New Roman" w:hAnsi="Times New Roman" w:cs="Times New Roman"/>
                <w:sz w:val="24"/>
                <w:szCs w:val="24"/>
              </w:rPr>
            </w:pPr>
            <w:r w:rsidRPr="00B83D12">
              <w:rPr>
                <w:rFonts w:ascii="Times New Roman" w:hAnsi="Times New Roman" w:cs="Times New Roman"/>
                <w:sz w:val="24"/>
                <w:szCs w:val="24"/>
              </w:rPr>
              <w:t>7</w:t>
            </w:r>
          </w:p>
        </w:tc>
      </w:tr>
      <w:tr w:rsidR="007435F8" w:rsidRPr="00B83D12" w:rsidTr="00DE3E09">
        <w:tc>
          <w:tcPr>
            <w:tcW w:w="14620" w:type="dxa"/>
            <w:gridSpan w:val="7"/>
          </w:tcPr>
          <w:p w:rsidR="007435F8" w:rsidRPr="00B83D12" w:rsidRDefault="007435F8" w:rsidP="00B83D12">
            <w:pPr>
              <w:autoSpaceDE w:val="0"/>
              <w:autoSpaceDN w:val="0"/>
              <w:adjustRightInd w:val="0"/>
              <w:jc w:val="center"/>
            </w:pPr>
            <w:proofErr w:type="gramStart"/>
            <w:r w:rsidRPr="00B83D12">
              <w:rPr>
                <w:bCs/>
                <w:color w:val="000000" w:themeColor="text1"/>
              </w:rPr>
              <w:t>Государственная</w:t>
            </w:r>
            <w:proofErr w:type="gramEnd"/>
            <w:r w:rsidRPr="00B83D12">
              <w:rPr>
                <w:bCs/>
                <w:color w:val="000000" w:themeColor="text1"/>
              </w:rPr>
              <w:t xml:space="preserve"> программы Еврейской автономной области «Развитие информационного общества и формирование электронного правительства в Еврейской автономной области»</w:t>
            </w:r>
          </w:p>
        </w:tc>
      </w:tr>
      <w:tr w:rsidR="007435F8" w:rsidRPr="00B83D12" w:rsidTr="00DE3E09">
        <w:tc>
          <w:tcPr>
            <w:tcW w:w="14620" w:type="dxa"/>
            <w:gridSpan w:val="7"/>
          </w:tcPr>
          <w:p w:rsidR="007435F8" w:rsidRPr="00B83D12" w:rsidRDefault="007435F8" w:rsidP="00B83D12">
            <w:pPr>
              <w:autoSpaceDE w:val="0"/>
              <w:autoSpaceDN w:val="0"/>
              <w:adjustRightInd w:val="0"/>
              <w:jc w:val="center"/>
            </w:pPr>
            <w:r w:rsidRPr="00B83D12">
              <w:t xml:space="preserve">1. Подпрограмма </w:t>
            </w:r>
            <w:r w:rsidRPr="00B83D12">
              <w:rPr>
                <w:color w:val="000000" w:themeColor="text1"/>
              </w:rPr>
              <w:t>«Цифровая экономика»</w:t>
            </w:r>
          </w:p>
        </w:tc>
      </w:tr>
      <w:tr w:rsidR="00980257" w:rsidRPr="00B83D12" w:rsidTr="00DE3E09">
        <w:tc>
          <w:tcPr>
            <w:tcW w:w="14620" w:type="dxa"/>
            <w:gridSpan w:val="7"/>
          </w:tcPr>
          <w:p w:rsidR="00980257" w:rsidRPr="00B83D12" w:rsidRDefault="00980257" w:rsidP="00B83D12">
            <w:pPr>
              <w:pStyle w:val="ConsPlusNormal"/>
              <w:jc w:val="center"/>
              <w:rPr>
                <w:rFonts w:ascii="Times New Roman" w:hAnsi="Times New Roman" w:cs="Times New Roman"/>
                <w:sz w:val="24"/>
                <w:szCs w:val="24"/>
              </w:rPr>
            </w:pPr>
            <w:r w:rsidRPr="00B83D12">
              <w:rPr>
                <w:rFonts w:ascii="Times New Roman" w:hAnsi="Times New Roman"/>
                <w:bCs/>
                <w:color w:val="000000" w:themeColor="text1"/>
                <w:sz w:val="24"/>
                <w:szCs w:val="24"/>
              </w:rPr>
              <w:t xml:space="preserve">1.1. Основное мероприятие. </w:t>
            </w:r>
            <w:r w:rsidRPr="00B83D12">
              <w:rPr>
                <w:rFonts w:ascii="Times New Roman" w:hAnsi="Times New Roman"/>
                <w:color w:val="000000" w:themeColor="text1"/>
                <w:sz w:val="24"/>
                <w:szCs w:val="24"/>
              </w:rPr>
              <w:t>Реализация на территории Еврейской автономной области региональных проектов: «Информационная инфраструктура»,  «Кадры для цифровой экономики», «Информационная безопасность», «Цифровые технологии», «Цифровое государственное управление» в рамках федеральных проектов национальной программы «Цифровая экономика Российской Федерации» во исполнение основных положений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tc>
      </w:tr>
      <w:tr w:rsidR="00DE3E09" w:rsidRPr="00B83D12" w:rsidTr="00BF1ABF">
        <w:tc>
          <w:tcPr>
            <w:tcW w:w="14620" w:type="dxa"/>
            <w:gridSpan w:val="7"/>
          </w:tcPr>
          <w:p w:rsidR="00DE3E09" w:rsidRPr="00B83D12" w:rsidRDefault="00DE3E09" w:rsidP="00B83D12">
            <w:pPr>
              <w:pStyle w:val="ConsPlusNormal"/>
              <w:jc w:val="center"/>
              <w:rPr>
                <w:rFonts w:ascii="Times New Roman" w:hAnsi="Times New Roman" w:cs="Times New Roman"/>
                <w:sz w:val="24"/>
                <w:szCs w:val="24"/>
              </w:rPr>
            </w:pPr>
            <w:r w:rsidRPr="00B83D12">
              <w:rPr>
                <w:rFonts w:ascii="Times New Roman" w:hAnsi="Times New Roman" w:cs="Times New Roman"/>
                <w:sz w:val="24"/>
                <w:szCs w:val="24"/>
              </w:rPr>
              <w:t>1.1.1</w:t>
            </w:r>
            <w:r w:rsidR="0005347D" w:rsidRPr="00B83D12">
              <w:rPr>
                <w:rFonts w:ascii="Times New Roman" w:hAnsi="Times New Roman" w:cs="Times New Roman"/>
                <w:sz w:val="24"/>
                <w:szCs w:val="24"/>
              </w:rPr>
              <w:t>.</w:t>
            </w:r>
            <w:r w:rsidRPr="00B83D12">
              <w:rPr>
                <w:rFonts w:ascii="Times New Roman" w:hAnsi="Times New Roman" w:cs="Times New Roman"/>
                <w:sz w:val="24"/>
                <w:szCs w:val="24"/>
              </w:rPr>
              <w:t xml:space="preserve"> </w:t>
            </w:r>
            <w:r w:rsidRPr="00B83D12">
              <w:rPr>
                <w:rFonts w:ascii="Times New Roman" w:hAnsi="Times New Roman"/>
                <w:bCs/>
                <w:color w:val="000000" w:themeColor="text1"/>
                <w:sz w:val="24"/>
                <w:szCs w:val="24"/>
              </w:rPr>
              <w:t>Реализация регионального проекта «Цифровое государственное управление», в том числе:</w:t>
            </w:r>
          </w:p>
        </w:tc>
      </w:tr>
      <w:tr w:rsidR="00B83D12" w:rsidRPr="00B83D12" w:rsidTr="00DE3E09">
        <w:tc>
          <w:tcPr>
            <w:tcW w:w="904" w:type="dxa"/>
          </w:tcPr>
          <w:p w:rsidR="00B83D12" w:rsidRPr="00B83D12" w:rsidRDefault="00B83D12" w:rsidP="00B83D12">
            <w:pPr>
              <w:rPr>
                <w:color w:val="000000" w:themeColor="text1"/>
              </w:rPr>
            </w:pPr>
            <w:r w:rsidRPr="00B83D12">
              <w:rPr>
                <w:color w:val="000000" w:themeColor="text1"/>
              </w:rPr>
              <w:t>1.1.1.1</w:t>
            </w:r>
          </w:p>
        </w:tc>
        <w:tc>
          <w:tcPr>
            <w:tcW w:w="2839" w:type="dxa"/>
          </w:tcPr>
          <w:p w:rsidR="00B83D12" w:rsidRPr="00B83D12" w:rsidRDefault="00B83D12" w:rsidP="00B83D12">
            <w:pPr>
              <w:rPr>
                <w:bCs/>
                <w:color w:val="000000" w:themeColor="text1"/>
              </w:rPr>
            </w:pPr>
            <w:r w:rsidRPr="00B83D12">
              <w:rPr>
                <w:bCs/>
                <w:color w:val="000000" w:themeColor="text1"/>
              </w:rPr>
              <w:t xml:space="preserve">Комплексное развитие информационной системы оказания государственных и муниципальных услуг в электронном виде </w:t>
            </w:r>
            <w:r w:rsidRPr="00B83D12">
              <w:rPr>
                <w:bCs/>
                <w:color w:val="000000" w:themeColor="text1"/>
              </w:rPr>
              <w:lastRenderedPageBreak/>
              <w:t>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2644" w:type="dxa"/>
          </w:tcPr>
          <w:p w:rsidR="00B83D12" w:rsidRPr="00B83D12" w:rsidRDefault="00B83D12" w:rsidP="00B83D12">
            <w:pPr>
              <w:rPr>
                <w:bCs/>
                <w:color w:val="000000" w:themeColor="text1"/>
              </w:rPr>
            </w:pPr>
            <w:r w:rsidRPr="00B83D12">
              <w:rPr>
                <w:bCs/>
                <w:color w:val="000000" w:themeColor="text1"/>
              </w:rPr>
              <w:lastRenderedPageBreak/>
              <w:t>Комитет информационных технологий и связи Еврейской автономной области</w:t>
            </w:r>
          </w:p>
        </w:tc>
        <w:tc>
          <w:tcPr>
            <w:tcW w:w="794" w:type="dxa"/>
          </w:tcPr>
          <w:p w:rsidR="00B83D12" w:rsidRPr="00B83D12" w:rsidRDefault="00B83D1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2020 – 2026</w:t>
            </w:r>
          </w:p>
        </w:tc>
        <w:tc>
          <w:tcPr>
            <w:tcW w:w="2665" w:type="dxa"/>
          </w:tcPr>
          <w:p w:rsidR="00B83D12" w:rsidRPr="00B83D12" w:rsidRDefault="00B83D12" w:rsidP="00B83D12">
            <w:pPr>
              <w:pStyle w:val="ConsPlusNormal"/>
              <w:rPr>
                <w:rFonts w:ascii="Times New Roman" w:hAnsi="Times New Roman" w:cs="Times New Roman"/>
                <w:sz w:val="24"/>
                <w:szCs w:val="24"/>
              </w:rPr>
            </w:pPr>
            <w:proofErr w:type="gramStart"/>
            <w:r w:rsidRPr="00B83D12">
              <w:rPr>
                <w:rFonts w:ascii="Times New Roman" w:hAnsi="Times New Roman" w:cs="Times New Roman"/>
                <w:sz w:val="24"/>
                <w:szCs w:val="24"/>
              </w:rPr>
              <w:t xml:space="preserve">Обеспечение достижения целевых значений показателя «Доля приоритетных государственных услуг и сервисов, </w:t>
            </w:r>
            <w:r w:rsidRPr="00B83D12">
              <w:rPr>
                <w:rFonts w:ascii="Times New Roman" w:hAnsi="Times New Roman" w:cs="Times New Roman"/>
                <w:sz w:val="24"/>
                <w:szCs w:val="24"/>
              </w:rPr>
              <w:lastRenderedPageBreak/>
              <w:t xml:space="preserve">соответствующих целевой модели цифровой трансформации (предоставление без необходимости личного посещения государственных органов и иных организаций, с применением реестровой модели, </w:t>
            </w:r>
            <w:proofErr w:type="spellStart"/>
            <w:r w:rsidRPr="00B83D12">
              <w:rPr>
                <w:rFonts w:ascii="Times New Roman" w:hAnsi="Times New Roman" w:cs="Times New Roman"/>
                <w:sz w:val="24"/>
                <w:szCs w:val="24"/>
              </w:rPr>
              <w:t>онлайн</w:t>
            </w:r>
            <w:proofErr w:type="spellEnd"/>
            <w:r w:rsidRPr="00B83D12">
              <w:rPr>
                <w:rFonts w:ascii="Times New Roman" w:hAnsi="Times New Roman" w:cs="Times New Roman"/>
                <w:sz w:val="24"/>
                <w:szCs w:val="24"/>
              </w:rPr>
              <w:t xml:space="preserve"> (в </w:t>
            </w:r>
            <w:proofErr w:type="spellStart"/>
            <w:r w:rsidRPr="00B83D12">
              <w:rPr>
                <w:rFonts w:ascii="Times New Roman" w:hAnsi="Times New Roman" w:cs="Times New Roman"/>
                <w:sz w:val="24"/>
                <w:szCs w:val="24"/>
              </w:rPr>
              <w:t>автоматичес</w:t>
            </w:r>
            <w:r>
              <w:rPr>
                <w:rFonts w:ascii="Times New Roman" w:hAnsi="Times New Roman" w:cs="Times New Roman"/>
                <w:sz w:val="24"/>
                <w:szCs w:val="24"/>
              </w:rPr>
              <w:t>-</w:t>
            </w:r>
            <w:r w:rsidRPr="00B83D12">
              <w:rPr>
                <w:rFonts w:ascii="Times New Roman" w:hAnsi="Times New Roman" w:cs="Times New Roman"/>
                <w:sz w:val="24"/>
                <w:szCs w:val="24"/>
              </w:rPr>
              <w:t>ком</w:t>
            </w:r>
            <w:proofErr w:type="spellEnd"/>
            <w:r w:rsidRPr="00B83D12">
              <w:rPr>
                <w:rFonts w:ascii="Times New Roman" w:hAnsi="Times New Roman" w:cs="Times New Roman"/>
                <w:sz w:val="24"/>
                <w:szCs w:val="24"/>
              </w:rPr>
              <w:t xml:space="preserve"> режиме), </w:t>
            </w:r>
            <w:proofErr w:type="spellStart"/>
            <w:r w:rsidRPr="00B83D12">
              <w:rPr>
                <w:rFonts w:ascii="Times New Roman" w:hAnsi="Times New Roman" w:cs="Times New Roman"/>
                <w:sz w:val="24"/>
                <w:szCs w:val="24"/>
              </w:rPr>
              <w:t>проактивно</w:t>
            </w:r>
            <w:proofErr w:type="spellEnd"/>
            <w:r w:rsidRPr="00B83D12">
              <w:rPr>
                <w:rFonts w:ascii="Times New Roman" w:hAnsi="Times New Roman" w:cs="Times New Roman"/>
                <w:sz w:val="24"/>
                <w:szCs w:val="24"/>
              </w:rPr>
              <w:t>)» в рамках Соглашения о реализации регионального проекта «Цифровое государственное управление (Еврейская автономная область)» на территории Еврейской автономной области от 12.08.2019. № 071-2019-D6001-78, заключенное между Министерством цифрового</w:t>
            </w:r>
            <w:proofErr w:type="gramEnd"/>
            <w:r w:rsidRPr="00B83D12">
              <w:rPr>
                <w:rFonts w:ascii="Times New Roman" w:hAnsi="Times New Roman" w:cs="Times New Roman"/>
                <w:sz w:val="24"/>
                <w:szCs w:val="24"/>
              </w:rPr>
              <w:t xml:space="preserve"> развития, связи и массовых коммуникаций </w:t>
            </w:r>
            <w:r w:rsidRPr="00B83D12">
              <w:rPr>
                <w:rFonts w:ascii="Times New Roman" w:hAnsi="Times New Roman" w:cs="Times New Roman"/>
                <w:sz w:val="24"/>
                <w:szCs w:val="24"/>
              </w:rPr>
              <w:lastRenderedPageBreak/>
              <w:t xml:space="preserve">Российской Федерации и Еврейской автономной областью (далее – Соглашение </w:t>
            </w:r>
            <w:r>
              <w:rPr>
                <w:rFonts w:ascii="Times New Roman" w:hAnsi="Times New Roman" w:cs="Times New Roman"/>
                <w:sz w:val="24"/>
                <w:szCs w:val="24"/>
              </w:rPr>
              <w:br/>
            </w:r>
            <w:r w:rsidRPr="00B83D12">
              <w:rPr>
                <w:rFonts w:ascii="Times New Roman" w:hAnsi="Times New Roman" w:cs="Times New Roman"/>
                <w:sz w:val="24"/>
                <w:szCs w:val="24"/>
              </w:rPr>
              <w:t>№ 071-2019-D6001-78)</w:t>
            </w:r>
          </w:p>
          <w:p w:rsidR="00B83D12" w:rsidRPr="00B83D12" w:rsidRDefault="00B83D1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На 2020 год – 15 %,</w:t>
            </w:r>
          </w:p>
          <w:p w:rsidR="00B83D12" w:rsidRPr="00B83D12" w:rsidRDefault="00C42B38" w:rsidP="00B83D12">
            <w:pPr>
              <w:pStyle w:val="ConsPlusNormal"/>
              <w:rPr>
                <w:rFonts w:ascii="Times New Roman" w:hAnsi="Times New Roman" w:cs="Times New Roman"/>
                <w:sz w:val="24"/>
                <w:szCs w:val="24"/>
              </w:rPr>
            </w:pPr>
            <w:r>
              <w:rPr>
                <w:rFonts w:ascii="Times New Roman" w:hAnsi="Times New Roman" w:cs="Times New Roman"/>
                <w:sz w:val="24"/>
                <w:szCs w:val="24"/>
              </w:rPr>
              <w:t>на 2021 год – 40 %</w:t>
            </w:r>
          </w:p>
        </w:tc>
        <w:tc>
          <w:tcPr>
            <w:tcW w:w="2835" w:type="dxa"/>
          </w:tcPr>
          <w:p w:rsidR="00B83D12" w:rsidRPr="00B83D12" w:rsidRDefault="00B83D1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Неисполнение Еврейской автономной областью Соглашения № 071-2019-D6001-78 в части обеспечения целевого значения показателя</w:t>
            </w:r>
          </w:p>
          <w:p w:rsidR="00B83D12" w:rsidRPr="00B83D12" w:rsidRDefault="00B83D12" w:rsidP="00B83D12">
            <w:pPr>
              <w:pStyle w:val="ConsPlusNormal"/>
              <w:rPr>
                <w:rFonts w:ascii="Times New Roman" w:hAnsi="Times New Roman" w:cs="Times New Roman"/>
                <w:sz w:val="24"/>
                <w:szCs w:val="24"/>
              </w:rPr>
            </w:pPr>
          </w:p>
        </w:tc>
        <w:tc>
          <w:tcPr>
            <w:tcW w:w="1939" w:type="dxa"/>
          </w:tcPr>
          <w:p w:rsidR="00B83D12" w:rsidRPr="00B83D12" w:rsidRDefault="00B83D12" w:rsidP="00870F89">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Пункт 7 таблицы 1</w:t>
            </w:r>
          </w:p>
        </w:tc>
      </w:tr>
      <w:tr w:rsidR="00B83D12" w:rsidRPr="00B83D12" w:rsidTr="00DE3E09">
        <w:tc>
          <w:tcPr>
            <w:tcW w:w="904" w:type="dxa"/>
          </w:tcPr>
          <w:p w:rsidR="00B83D12" w:rsidRPr="00B83D12" w:rsidRDefault="00B83D12" w:rsidP="00B83D12">
            <w:pPr>
              <w:rPr>
                <w:color w:val="000000" w:themeColor="text1"/>
              </w:rPr>
            </w:pPr>
            <w:r w:rsidRPr="00B83D12">
              <w:rPr>
                <w:color w:val="000000" w:themeColor="text1"/>
              </w:rPr>
              <w:lastRenderedPageBreak/>
              <w:t>1.1.1.2</w:t>
            </w:r>
          </w:p>
        </w:tc>
        <w:tc>
          <w:tcPr>
            <w:tcW w:w="2839" w:type="dxa"/>
          </w:tcPr>
          <w:p w:rsidR="00B83D12" w:rsidRPr="00B83D12" w:rsidRDefault="00B83D12" w:rsidP="00B83D12">
            <w:pPr>
              <w:rPr>
                <w:bCs/>
                <w:color w:val="000000" w:themeColor="text1"/>
              </w:rPr>
            </w:pPr>
            <w:r w:rsidRPr="00B83D12">
              <w:rPr>
                <w:bCs/>
                <w:color w:val="000000" w:themeColor="text1"/>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tc>
        <w:tc>
          <w:tcPr>
            <w:tcW w:w="2644" w:type="dxa"/>
          </w:tcPr>
          <w:p w:rsidR="00B83D12" w:rsidRPr="00B83D12" w:rsidRDefault="00B83D12" w:rsidP="00B83D12">
            <w:pPr>
              <w:rPr>
                <w:color w:val="000000" w:themeColor="text1"/>
              </w:rPr>
            </w:pPr>
            <w:r w:rsidRPr="00B83D12">
              <w:rPr>
                <w:bCs/>
                <w:color w:val="000000" w:themeColor="text1"/>
              </w:rPr>
              <w:t>Комитет информационных технологий и связи Еврейской автономной области</w:t>
            </w:r>
          </w:p>
        </w:tc>
        <w:tc>
          <w:tcPr>
            <w:tcW w:w="794" w:type="dxa"/>
          </w:tcPr>
          <w:p w:rsidR="00B83D12" w:rsidRPr="00B83D12" w:rsidRDefault="00B83D12"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sidR="00034B85">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B83D12" w:rsidRPr="00B83D12" w:rsidRDefault="00B83D1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Оказание приоритетных массовых социально значимых государственных и муниципальных услуг посредством цифровых технологий и платформенных решений в соответствии с требованиями к целевому состоянию цифровой трансформации:</w:t>
            </w:r>
          </w:p>
          <w:p w:rsidR="00B83D12" w:rsidRPr="00B83D12" w:rsidRDefault="00B83D12" w:rsidP="00B83D12">
            <w:pPr>
              <w:pStyle w:val="aa"/>
              <w:spacing w:before="0" w:beforeAutospacing="0" w:after="0" w:afterAutospacing="0"/>
            </w:pPr>
            <w:r w:rsidRPr="00B83D12">
              <w:t xml:space="preserve">- реестровая модель предоставления; </w:t>
            </w:r>
          </w:p>
          <w:p w:rsidR="00B83D12" w:rsidRPr="00B83D12" w:rsidRDefault="00B83D12" w:rsidP="00B83D12">
            <w:pPr>
              <w:pStyle w:val="aa"/>
              <w:spacing w:before="0" w:beforeAutospacing="0" w:after="0" w:afterAutospacing="0"/>
            </w:pPr>
            <w:r w:rsidRPr="00B83D12">
              <w:t xml:space="preserve"> - </w:t>
            </w:r>
            <w:proofErr w:type="spellStart"/>
            <w:r w:rsidRPr="00B83D12">
              <w:t>проактивность</w:t>
            </w:r>
            <w:proofErr w:type="spellEnd"/>
            <w:r w:rsidRPr="00B83D12">
              <w:t xml:space="preserve">; </w:t>
            </w:r>
          </w:p>
          <w:p w:rsidR="00B83D12" w:rsidRPr="00B83D12" w:rsidRDefault="00B83D12" w:rsidP="00B83D12">
            <w:pPr>
              <w:pStyle w:val="aa"/>
              <w:spacing w:before="0" w:beforeAutospacing="0" w:after="0" w:afterAutospacing="0"/>
            </w:pPr>
            <w:r w:rsidRPr="00B83D12">
              <w:t xml:space="preserve">- экстерриториальность; </w:t>
            </w:r>
          </w:p>
          <w:p w:rsidR="00B83D12" w:rsidRPr="00B83D12" w:rsidRDefault="00B83D12" w:rsidP="00B83D12">
            <w:pPr>
              <w:pStyle w:val="aa"/>
              <w:spacing w:before="0" w:beforeAutospacing="0" w:after="0" w:afterAutospacing="0"/>
            </w:pPr>
            <w:r w:rsidRPr="00B83D12">
              <w:t>- многоканальность;  </w:t>
            </w:r>
          </w:p>
          <w:p w:rsidR="00B83D12" w:rsidRPr="00B83D12" w:rsidRDefault="00B83D12" w:rsidP="00B83D12">
            <w:pPr>
              <w:pStyle w:val="aa"/>
              <w:spacing w:before="0" w:beforeAutospacing="0" w:after="0" w:afterAutospacing="0"/>
            </w:pPr>
            <w:r w:rsidRPr="00B83D12">
              <w:t xml:space="preserve">- исключение участия человека в процессе принятия решения при предоставлении приоритетных </w:t>
            </w:r>
            <w:r w:rsidRPr="00B83D12">
              <w:lastRenderedPageBreak/>
              <w:t xml:space="preserve">государственных услуг; </w:t>
            </w:r>
          </w:p>
          <w:p w:rsidR="00B83D12" w:rsidRPr="00B83D12" w:rsidRDefault="00B83D12" w:rsidP="00B83D12">
            <w:pPr>
              <w:pStyle w:val="aa"/>
              <w:spacing w:before="0" w:beforeAutospacing="0" w:after="0" w:afterAutospacing="0"/>
            </w:pPr>
            <w:r w:rsidRPr="00B83D12">
              <w:t xml:space="preserve">- единая система сбора </w:t>
            </w:r>
            <w:proofErr w:type="gramStart"/>
            <w:r w:rsidRPr="00B83D12">
              <w:t>обратной</w:t>
            </w:r>
            <w:proofErr w:type="gramEnd"/>
            <w:r w:rsidRPr="00B83D12">
              <w:t xml:space="preserve"> связи от получателей услуг</w:t>
            </w:r>
          </w:p>
        </w:tc>
        <w:tc>
          <w:tcPr>
            <w:tcW w:w="2835" w:type="dxa"/>
          </w:tcPr>
          <w:p w:rsidR="00B83D12" w:rsidRPr="00B83D12" w:rsidRDefault="00B83D1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 xml:space="preserve">Неисполнение поручения, обозначенного в Послании Президента Российской Федерации Федеральному Собранию от 20.02.2019, в части обеспечения перевода предоставления всех ключевых государственных услуг в </w:t>
            </w:r>
            <w:proofErr w:type="spellStart"/>
            <w:r w:rsidRPr="00B83D12">
              <w:rPr>
                <w:rFonts w:ascii="Times New Roman" w:hAnsi="Times New Roman" w:cs="Times New Roman"/>
                <w:sz w:val="24"/>
                <w:szCs w:val="24"/>
              </w:rPr>
              <w:t>проактивный</w:t>
            </w:r>
            <w:proofErr w:type="spellEnd"/>
            <w:r w:rsidRPr="00B83D12">
              <w:rPr>
                <w:rFonts w:ascii="Times New Roman" w:hAnsi="Times New Roman" w:cs="Times New Roman"/>
                <w:sz w:val="24"/>
                <w:szCs w:val="24"/>
              </w:rPr>
              <w:t xml:space="preserve"> формат</w:t>
            </w:r>
          </w:p>
        </w:tc>
        <w:tc>
          <w:tcPr>
            <w:tcW w:w="1939" w:type="dxa"/>
          </w:tcPr>
          <w:p w:rsidR="00B83D12" w:rsidRPr="00B83D12" w:rsidRDefault="00B83D12" w:rsidP="00870F89">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Пункты 7,</w:t>
            </w:r>
            <w:r w:rsidR="005A6AB1">
              <w:rPr>
                <w:rFonts w:ascii="Times New Roman" w:hAnsi="Times New Roman" w:cs="Times New Roman"/>
                <w:sz w:val="24"/>
                <w:szCs w:val="24"/>
              </w:rPr>
              <w:t xml:space="preserve"> </w:t>
            </w:r>
            <w:r w:rsidRPr="00B83D12">
              <w:rPr>
                <w:rFonts w:ascii="Times New Roman" w:hAnsi="Times New Roman" w:cs="Times New Roman"/>
                <w:sz w:val="24"/>
                <w:szCs w:val="24"/>
              </w:rPr>
              <w:t>8 таблицы 1</w:t>
            </w:r>
          </w:p>
        </w:tc>
      </w:tr>
      <w:tr w:rsidR="00B83D12" w:rsidRPr="00B83D12" w:rsidTr="00DE3E09">
        <w:tc>
          <w:tcPr>
            <w:tcW w:w="904" w:type="dxa"/>
          </w:tcPr>
          <w:p w:rsidR="00B83D12" w:rsidRPr="00B83D12" w:rsidRDefault="00B83D12" w:rsidP="00B83D12">
            <w:pPr>
              <w:rPr>
                <w:color w:val="000000" w:themeColor="text1"/>
              </w:rPr>
            </w:pPr>
            <w:r w:rsidRPr="00B83D12">
              <w:rPr>
                <w:color w:val="000000" w:themeColor="text1"/>
              </w:rPr>
              <w:lastRenderedPageBreak/>
              <w:t>1.1.1.3</w:t>
            </w:r>
          </w:p>
        </w:tc>
        <w:tc>
          <w:tcPr>
            <w:tcW w:w="2839" w:type="dxa"/>
          </w:tcPr>
          <w:p w:rsidR="00B83D12" w:rsidRPr="00B83D12" w:rsidRDefault="00B83D12" w:rsidP="00B83D12">
            <w:pPr>
              <w:rPr>
                <w:bCs/>
                <w:color w:val="000000" w:themeColor="text1"/>
              </w:rPr>
            </w:pPr>
            <w:r w:rsidRPr="00B83D12">
              <w:rPr>
                <w:bCs/>
                <w:color w:val="000000" w:themeColor="text1"/>
              </w:rPr>
              <w:t>Обеспечение применения в Еврейской автономной области платформы идентификации, включая биометрическую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Министерством цифрового развития связи и массовых коммуникаций Российской Федерации</w:t>
            </w:r>
          </w:p>
        </w:tc>
        <w:tc>
          <w:tcPr>
            <w:tcW w:w="2644" w:type="dxa"/>
          </w:tcPr>
          <w:p w:rsidR="00B83D12" w:rsidRPr="00B83D12" w:rsidRDefault="00B83D12" w:rsidP="00B83D12">
            <w:pPr>
              <w:rPr>
                <w:color w:val="000000" w:themeColor="text1"/>
              </w:rPr>
            </w:pPr>
            <w:r w:rsidRPr="00B83D12">
              <w:rPr>
                <w:bCs/>
                <w:color w:val="000000" w:themeColor="text1"/>
              </w:rPr>
              <w:t>Комитет информационных технологий и связи Еврейской автономной области</w:t>
            </w:r>
          </w:p>
        </w:tc>
        <w:tc>
          <w:tcPr>
            <w:tcW w:w="794" w:type="dxa"/>
          </w:tcPr>
          <w:p w:rsidR="00B83D12" w:rsidRPr="00B83D12" w:rsidRDefault="00B83D12"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sidR="00034B85">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B83D12" w:rsidRPr="00B83D12" w:rsidRDefault="00B83D12" w:rsidP="00B83D12">
            <w:r w:rsidRPr="00B83D12">
              <w:t xml:space="preserve">Обеспечение достижения целевых значений показателя «Доля взаимодействий граждан и коммерческих организаций с государственными (муниципальными) органами и бюджетными учреждениями, осуществляемых в цифровом виде» в рамках Соглашения </w:t>
            </w:r>
            <w:r>
              <w:br/>
            </w:r>
            <w:r w:rsidRPr="00B83D12">
              <w:t>№ 071-2019-D6001-78</w:t>
            </w:r>
            <w:r w:rsidR="005D0664">
              <w:t>.</w:t>
            </w:r>
          </w:p>
          <w:p w:rsidR="00B83D12" w:rsidRPr="00B83D12" w:rsidRDefault="00B83D1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На 2020 год – 30 %,</w:t>
            </w:r>
          </w:p>
          <w:p w:rsidR="00B83D12" w:rsidRPr="00B83D12" w:rsidRDefault="00B83D12" w:rsidP="00B83D12">
            <w:pPr>
              <w:rPr>
                <w:rFonts w:eastAsiaTheme="minorHAnsi"/>
                <w:sz w:val="21"/>
                <w:szCs w:val="21"/>
              </w:rPr>
            </w:pPr>
            <w:r w:rsidRPr="00B83D12">
              <w:t>на 2021 год – 40 %</w:t>
            </w:r>
          </w:p>
        </w:tc>
        <w:tc>
          <w:tcPr>
            <w:tcW w:w="2835" w:type="dxa"/>
          </w:tcPr>
          <w:p w:rsidR="00B83D12" w:rsidRPr="00B83D12" w:rsidRDefault="00B83D1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Неисполнение Еврейской автономной областью Соглашения № 071-2019-D6001-78 в части обеспечения целевого значения показателя</w:t>
            </w:r>
          </w:p>
        </w:tc>
        <w:tc>
          <w:tcPr>
            <w:tcW w:w="1939" w:type="dxa"/>
          </w:tcPr>
          <w:p w:rsidR="00B83D12" w:rsidRPr="00B83D12" w:rsidRDefault="00B83D1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6 таблицы 1</w:t>
            </w:r>
          </w:p>
        </w:tc>
      </w:tr>
      <w:tr w:rsidR="00B83D12" w:rsidRPr="00B83D12" w:rsidTr="00DE3E09">
        <w:tc>
          <w:tcPr>
            <w:tcW w:w="904" w:type="dxa"/>
          </w:tcPr>
          <w:p w:rsidR="00B83D12" w:rsidRPr="00B83D12" w:rsidRDefault="00B83D12" w:rsidP="00B83D12">
            <w:pPr>
              <w:rPr>
                <w:color w:val="000000" w:themeColor="text1"/>
              </w:rPr>
            </w:pPr>
            <w:r w:rsidRPr="00B83D12">
              <w:rPr>
                <w:color w:val="000000" w:themeColor="text1"/>
              </w:rPr>
              <w:t>1.1.1.4</w:t>
            </w:r>
          </w:p>
        </w:tc>
        <w:tc>
          <w:tcPr>
            <w:tcW w:w="2839" w:type="dxa"/>
          </w:tcPr>
          <w:p w:rsidR="00B83D12" w:rsidRPr="00B83D12" w:rsidRDefault="00B83D12" w:rsidP="00B83D12">
            <w:pPr>
              <w:rPr>
                <w:color w:val="000000" w:themeColor="text1"/>
              </w:rPr>
            </w:pPr>
            <w:r w:rsidRPr="00B83D12">
              <w:rPr>
                <w:bCs/>
                <w:color w:val="000000" w:themeColor="text1"/>
              </w:rPr>
              <w:t xml:space="preserve">Переход на единую цифровую среду </w:t>
            </w:r>
            <w:r w:rsidRPr="00B83D12">
              <w:rPr>
                <w:bCs/>
                <w:color w:val="000000" w:themeColor="text1"/>
              </w:rPr>
              <w:lastRenderedPageBreak/>
              <w:t xml:space="preserve">государственных </w:t>
            </w:r>
            <w:proofErr w:type="spellStart"/>
            <w:r w:rsidRPr="00B83D12">
              <w:rPr>
                <w:bCs/>
                <w:color w:val="000000" w:themeColor="text1"/>
              </w:rPr>
              <w:t>интернет-ресурсов</w:t>
            </w:r>
            <w:proofErr w:type="spellEnd"/>
            <w:r w:rsidRPr="00B83D12">
              <w:rPr>
                <w:bCs/>
                <w:color w:val="000000" w:themeColor="text1"/>
              </w:rPr>
              <w:t xml:space="preserve"> в модели «одного окна» «</w:t>
            </w:r>
            <w:proofErr w:type="spellStart"/>
            <w:r w:rsidRPr="00B83D12">
              <w:rPr>
                <w:bCs/>
                <w:color w:val="000000" w:themeColor="text1"/>
              </w:rPr>
              <w:t>Госвеб</w:t>
            </w:r>
            <w:proofErr w:type="spellEnd"/>
            <w:r w:rsidRPr="00B83D12">
              <w:rPr>
                <w:bCs/>
                <w:color w:val="000000" w:themeColor="text1"/>
              </w:rPr>
              <w:t>», разрабатываемую Министерством цифрового развития связи и массовых коммуникаций Российской Федерации</w:t>
            </w:r>
          </w:p>
        </w:tc>
        <w:tc>
          <w:tcPr>
            <w:tcW w:w="2644" w:type="dxa"/>
          </w:tcPr>
          <w:p w:rsidR="00B83D12" w:rsidRPr="00B83D12" w:rsidRDefault="00B83D12" w:rsidP="00B83D12">
            <w:pPr>
              <w:rPr>
                <w:bCs/>
                <w:color w:val="000000" w:themeColor="text1"/>
              </w:rPr>
            </w:pPr>
            <w:r w:rsidRPr="00B83D12">
              <w:rPr>
                <w:bCs/>
                <w:color w:val="000000" w:themeColor="text1"/>
              </w:rPr>
              <w:lastRenderedPageBreak/>
              <w:t xml:space="preserve">Комитет информационных </w:t>
            </w:r>
            <w:r w:rsidRPr="00B83D12">
              <w:rPr>
                <w:bCs/>
                <w:color w:val="000000" w:themeColor="text1"/>
              </w:rPr>
              <w:lastRenderedPageBreak/>
              <w:t>технологий и связи Еврейской автономной области</w:t>
            </w:r>
            <w:r>
              <w:rPr>
                <w:bCs/>
                <w:color w:val="000000" w:themeColor="text1"/>
              </w:rPr>
              <w:t>,</w:t>
            </w:r>
          </w:p>
          <w:p w:rsidR="00B83D12" w:rsidRPr="00B83D12" w:rsidRDefault="00B83D12" w:rsidP="00B83D12">
            <w:pPr>
              <w:rPr>
                <w:color w:val="000000" w:themeColor="text1"/>
              </w:rPr>
            </w:pPr>
            <w:r>
              <w:rPr>
                <w:bCs/>
                <w:color w:val="000000" w:themeColor="text1"/>
              </w:rPr>
              <w:t>о</w:t>
            </w:r>
            <w:r w:rsidRPr="00B83D12">
              <w:rPr>
                <w:bCs/>
                <w:color w:val="000000" w:themeColor="text1"/>
              </w:rPr>
              <w:t>рганы исполнительной власти, формируемые правительством Еврейской автономной области</w:t>
            </w:r>
          </w:p>
        </w:tc>
        <w:tc>
          <w:tcPr>
            <w:tcW w:w="794" w:type="dxa"/>
          </w:tcPr>
          <w:p w:rsidR="00B83D12" w:rsidRPr="00B83D12" w:rsidRDefault="00B83D12"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202</w:t>
            </w:r>
            <w:r w:rsidR="00034B85">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B83D12" w:rsidRPr="00B83D12" w:rsidRDefault="00B83D12" w:rsidP="00B83D12">
            <w:pPr>
              <w:pStyle w:val="ConsPlusNormal"/>
              <w:rPr>
                <w:rFonts w:ascii="Times New Roman" w:hAnsi="Times New Roman" w:cs="Times New Roman"/>
                <w:bCs/>
                <w:color w:val="000000" w:themeColor="text1"/>
                <w:sz w:val="24"/>
                <w:szCs w:val="24"/>
              </w:rPr>
            </w:pPr>
            <w:proofErr w:type="gramStart"/>
            <w:r w:rsidRPr="00B83D12">
              <w:rPr>
                <w:rFonts w:ascii="Times New Roman" w:hAnsi="Times New Roman" w:cs="Times New Roman"/>
                <w:bCs/>
                <w:color w:val="000000" w:themeColor="text1"/>
                <w:sz w:val="24"/>
                <w:szCs w:val="24"/>
              </w:rPr>
              <w:t xml:space="preserve">Обеспечение возможности доступа </w:t>
            </w:r>
            <w:r w:rsidRPr="00B83D12">
              <w:rPr>
                <w:rFonts w:ascii="Times New Roman" w:hAnsi="Times New Roman" w:cs="Times New Roman"/>
                <w:bCs/>
                <w:color w:val="000000" w:themeColor="text1"/>
                <w:sz w:val="24"/>
                <w:szCs w:val="24"/>
              </w:rPr>
              <w:lastRenderedPageBreak/>
              <w:t xml:space="preserve">граждан в модели «одного окна» к информации, созданной в пределах своих полномочий органами исполнительной власти, формируемыми правительством Еврейской автономной области, и органами местного самоуправления муниципальных образований Еврейской автономной области, а также к иной общедоступной информации, в том числе с использованием единого стандарта визуально-графического оформления и единых инструментов </w:t>
            </w:r>
            <w:proofErr w:type="spellStart"/>
            <w:r w:rsidRPr="00B83D12">
              <w:rPr>
                <w:rFonts w:ascii="Times New Roman" w:hAnsi="Times New Roman" w:cs="Times New Roman"/>
                <w:bCs/>
                <w:color w:val="000000" w:themeColor="text1"/>
                <w:sz w:val="24"/>
                <w:szCs w:val="24"/>
              </w:rPr>
              <w:t>информационно-контентного</w:t>
            </w:r>
            <w:proofErr w:type="spellEnd"/>
            <w:r w:rsidRPr="00B83D12">
              <w:rPr>
                <w:rFonts w:ascii="Times New Roman" w:hAnsi="Times New Roman" w:cs="Times New Roman"/>
                <w:bCs/>
                <w:color w:val="000000" w:themeColor="text1"/>
                <w:sz w:val="24"/>
                <w:szCs w:val="24"/>
              </w:rPr>
              <w:t xml:space="preserve"> наполнения</w:t>
            </w:r>
            <w:proofErr w:type="gramEnd"/>
          </w:p>
        </w:tc>
        <w:tc>
          <w:tcPr>
            <w:tcW w:w="2835" w:type="dxa"/>
          </w:tcPr>
          <w:p w:rsidR="00B83D12" w:rsidRPr="00B83D12" w:rsidRDefault="00B83D1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 xml:space="preserve">Отсутствие необходимых условий и механизмов, </w:t>
            </w:r>
            <w:r w:rsidRPr="00B83D12">
              <w:rPr>
                <w:rFonts w:ascii="Times New Roman" w:hAnsi="Times New Roman" w:cs="Times New Roman"/>
                <w:sz w:val="24"/>
                <w:szCs w:val="24"/>
              </w:rPr>
              <w:lastRenderedPageBreak/>
              <w:t>обеспечивающих взаимодействие граждан и организаций с органами государственной власти и органами местного самоуправления в цифровом виде</w:t>
            </w:r>
          </w:p>
        </w:tc>
        <w:tc>
          <w:tcPr>
            <w:tcW w:w="1939" w:type="dxa"/>
          </w:tcPr>
          <w:p w:rsidR="00B83D12" w:rsidRPr="00B83D12" w:rsidRDefault="00B83D1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Пункт 6 таблицы 1</w:t>
            </w:r>
          </w:p>
        </w:tc>
      </w:tr>
      <w:tr w:rsidR="00583773" w:rsidRPr="00B83D12" w:rsidTr="00DE3E09">
        <w:tc>
          <w:tcPr>
            <w:tcW w:w="904" w:type="dxa"/>
          </w:tcPr>
          <w:p w:rsidR="00583773" w:rsidRPr="00B83D12" w:rsidRDefault="00583773" w:rsidP="00B83D12">
            <w:pPr>
              <w:rPr>
                <w:color w:val="000000" w:themeColor="text1"/>
              </w:rPr>
            </w:pPr>
            <w:r w:rsidRPr="00B83D12">
              <w:rPr>
                <w:color w:val="000000" w:themeColor="text1"/>
              </w:rPr>
              <w:lastRenderedPageBreak/>
              <w:t>1.1.1.</w:t>
            </w:r>
            <w:r>
              <w:rPr>
                <w:color w:val="000000" w:themeColor="text1"/>
              </w:rPr>
              <w:t>5</w:t>
            </w:r>
          </w:p>
        </w:tc>
        <w:tc>
          <w:tcPr>
            <w:tcW w:w="2839" w:type="dxa"/>
          </w:tcPr>
          <w:p w:rsidR="00583773" w:rsidRPr="00B83D12" w:rsidRDefault="00583773" w:rsidP="00B83D12">
            <w:pPr>
              <w:rPr>
                <w:color w:val="000000" w:themeColor="text1"/>
              </w:rPr>
            </w:pPr>
            <w:r w:rsidRPr="00B83D12">
              <w:rPr>
                <w:color w:val="000000" w:themeColor="text1"/>
              </w:rPr>
              <w:t xml:space="preserve">Интеграция баз данных официального </w:t>
            </w:r>
            <w:proofErr w:type="spellStart"/>
            <w:proofErr w:type="gramStart"/>
            <w:r w:rsidRPr="00B83D12">
              <w:rPr>
                <w:color w:val="000000" w:themeColor="text1"/>
              </w:rPr>
              <w:t>интернет-портала</w:t>
            </w:r>
            <w:proofErr w:type="spellEnd"/>
            <w:proofErr w:type="gramEnd"/>
            <w:r w:rsidRPr="00B83D12">
              <w:rPr>
                <w:color w:val="000000" w:themeColor="text1"/>
              </w:rPr>
              <w:t xml:space="preserve"> органов </w:t>
            </w:r>
            <w:r w:rsidRPr="00B83D12">
              <w:rPr>
                <w:color w:val="000000" w:themeColor="text1"/>
              </w:rPr>
              <w:lastRenderedPageBreak/>
              <w:t xml:space="preserve">государственной власти области с  единой цифровой средой государственных </w:t>
            </w:r>
            <w:proofErr w:type="spellStart"/>
            <w:r w:rsidRPr="00B83D12">
              <w:rPr>
                <w:color w:val="000000" w:themeColor="text1"/>
              </w:rPr>
              <w:t>интернет-ресурсов</w:t>
            </w:r>
            <w:proofErr w:type="spellEnd"/>
            <w:r w:rsidRPr="00B83D12">
              <w:rPr>
                <w:color w:val="000000" w:themeColor="text1"/>
              </w:rPr>
              <w:t xml:space="preserve"> в модели «одного окна» – «</w:t>
            </w:r>
            <w:proofErr w:type="spellStart"/>
            <w:r w:rsidRPr="00B83D12">
              <w:rPr>
                <w:color w:val="000000" w:themeColor="text1"/>
              </w:rPr>
              <w:t>Госвеб</w:t>
            </w:r>
            <w:proofErr w:type="spellEnd"/>
            <w:r w:rsidRPr="00B83D12">
              <w:rPr>
                <w:color w:val="000000" w:themeColor="text1"/>
              </w:rPr>
              <w:t xml:space="preserve">» </w:t>
            </w:r>
          </w:p>
        </w:tc>
        <w:tc>
          <w:tcPr>
            <w:tcW w:w="2644" w:type="dxa"/>
          </w:tcPr>
          <w:p w:rsidR="00583773" w:rsidRPr="00B83D12" w:rsidRDefault="00583773" w:rsidP="00B83D12">
            <w:pPr>
              <w:rPr>
                <w:color w:val="000000" w:themeColor="text1"/>
              </w:rPr>
            </w:pPr>
            <w:r w:rsidRPr="00B83D12">
              <w:rPr>
                <w:color w:val="000000" w:themeColor="text1"/>
              </w:rPr>
              <w:lastRenderedPageBreak/>
              <w:t xml:space="preserve">Комитет информационных технологий и связи </w:t>
            </w:r>
            <w:r w:rsidRPr="00B83D12">
              <w:rPr>
                <w:color w:val="000000" w:themeColor="text1"/>
              </w:rPr>
              <w:lastRenderedPageBreak/>
              <w:t>Еврейской автономной области</w:t>
            </w:r>
          </w:p>
        </w:tc>
        <w:tc>
          <w:tcPr>
            <w:tcW w:w="794" w:type="dxa"/>
          </w:tcPr>
          <w:p w:rsidR="00583773" w:rsidRPr="00B83D12" w:rsidRDefault="00583773"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2021 – 2026</w:t>
            </w:r>
          </w:p>
        </w:tc>
        <w:tc>
          <w:tcPr>
            <w:tcW w:w="2665" w:type="dxa"/>
          </w:tcPr>
          <w:p w:rsidR="00583773" w:rsidRPr="00583773" w:rsidRDefault="00583773" w:rsidP="00583773">
            <w:pPr>
              <w:pStyle w:val="ConsPlusNormal"/>
              <w:rPr>
                <w:rFonts w:ascii="Times New Roman" w:hAnsi="Times New Roman" w:cs="Times New Roman"/>
                <w:sz w:val="24"/>
                <w:szCs w:val="24"/>
              </w:rPr>
            </w:pPr>
            <w:r>
              <w:rPr>
                <w:rFonts w:ascii="Times New Roman" w:hAnsi="Times New Roman" w:cs="Times New Roman"/>
                <w:sz w:val="24"/>
                <w:szCs w:val="24"/>
              </w:rPr>
              <w:t>Переход о</w:t>
            </w:r>
            <w:r w:rsidRPr="00583773">
              <w:rPr>
                <w:rFonts w:ascii="Times New Roman" w:hAnsi="Times New Roman" w:cs="Times New Roman"/>
                <w:sz w:val="24"/>
                <w:szCs w:val="24"/>
              </w:rPr>
              <w:t xml:space="preserve">кажет положительное влияние на развитие </w:t>
            </w:r>
            <w:r w:rsidRPr="00583773">
              <w:rPr>
                <w:rFonts w:ascii="Times New Roman" w:hAnsi="Times New Roman" w:cs="Times New Roman"/>
                <w:sz w:val="24"/>
                <w:szCs w:val="24"/>
              </w:rPr>
              <w:lastRenderedPageBreak/>
              <w:t>функционала Интернет-сайтов органов ме</w:t>
            </w:r>
            <w:r>
              <w:rPr>
                <w:rFonts w:ascii="Times New Roman" w:hAnsi="Times New Roman" w:cs="Times New Roman"/>
                <w:sz w:val="24"/>
                <w:szCs w:val="24"/>
              </w:rPr>
              <w:t>стного самоуправления; обеспечит исполнение</w:t>
            </w:r>
            <w:r w:rsidRPr="00583773">
              <w:rPr>
                <w:rFonts w:ascii="Times New Roman" w:hAnsi="Times New Roman" w:cs="Times New Roman"/>
                <w:sz w:val="24"/>
                <w:szCs w:val="24"/>
              </w:rPr>
              <w:t xml:space="preserve"> требований информационной безопасности; минимизирует</w:t>
            </w:r>
            <w:r>
              <w:rPr>
                <w:rFonts w:ascii="Times New Roman" w:hAnsi="Times New Roman" w:cs="Times New Roman"/>
                <w:sz w:val="24"/>
                <w:szCs w:val="24"/>
              </w:rPr>
              <w:t xml:space="preserve"> </w:t>
            </w:r>
            <w:r w:rsidRPr="00583773">
              <w:rPr>
                <w:rFonts w:ascii="Times New Roman" w:hAnsi="Times New Roman" w:cs="Times New Roman"/>
                <w:sz w:val="24"/>
                <w:szCs w:val="24"/>
              </w:rPr>
              <w:t>финанс</w:t>
            </w:r>
            <w:r>
              <w:rPr>
                <w:rFonts w:ascii="Times New Roman" w:hAnsi="Times New Roman" w:cs="Times New Roman"/>
                <w:sz w:val="24"/>
                <w:szCs w:val="24"/>
              </w:rPr>
              <w:t>овые</w:t>
            </w:r>
            <w:r w:rsidRPr="00583773">
              <w:rPr>
                <w:rFonts w:ascii="Times New Roman" w:hAnsi="Times New Roman" w:cs="Times New Roman"/>
                <w:sz w:val="24"/>
                <w:szCs w:val="24"/>
              </w:rPr>
              <w:t xml:space="preserve"> </w:t>
            </w:r>
            <w:r>
              <w:rPr>
                <w:rFonts w:ascii="Times New Roman" w:hAnsi="Times New Roman" w:cs="Times New Roman"/>
                <w:sz w:val="24"/>
                <w:szCs w:val="24"/>
              </w:rPr>
              <w:t xml:space="preserve">затраты </w:t>
            </w:r>
            <w:r w:rsidRPr="00583773">
              <w:rPr>
                <w:rFonts w:ascii="Times New Roman" w:hAnsi="Times New Roman" w:cs="Times New Roman"/>
                <w:sz w:val="24"/>
                <w:szCs w:val="24"/>
              </w:rPr>
              <w:t>областного бюджета на техническую поддержку и сопровождение официальных интернет-сайтов, продление их доменных имен</w:t>
            </w:r>
          </w:p>
        </w:tc>
        <w:tc>
          <w:tcPr>
            <w:tcW w:w="2835" w:type="dxa"/>
          </w:tcPr>
          <w:p w:rsidR="00583773" w:rsidRPr="00583773" w:rsidRDefault="00583773" w:rsidP="00D35039">
            <w:pPr>
              <w:pStyle w:val="ConsPlusNormal"/>
              <w:rPr>
                <w:rFonts w:ascii="Times New Roman" w:hAnsi="Times New Roman" w:cs="Times New Roman"/>
                <w:sz w:val="24"/>
                <w:szCs w:val="24"/>
              </w:rPr>
            </w:pPr>
            <w:r w:rsidRPr="00583773">
              <w:rPr>
                <w:rFonts w:ascii="Times New Roman" w:hAnsi="Times New Roman" w:cs="Times New Roman"/>
                <w:sz w:val="24"/>
                <w:szCs w:val="24"/>
              </w:rPr>
              <w:lastRenderedPageBreak/>
              <w:t xml:space="preserve">Органы местного самоуправления могут остаться без </w:t>
            </w:r>
            <w:r w:rsidRPr="00583773">
              <w:rPr>
                <w:rFonts w:ascii="Times New Roman" w:hAnsi="Times New Roman" w:cs="Times New Roman"/>
                <w:sz w:val="24"/>
                <w:szCs w:val="24"/>
              </w:rPr>
              <w:lastRenderedPageBreak/>
              <w:t xml:space="preserve">полнофункционального официального </w:t>
            </w:r>
            <w:proofErr w:type="spellStart"/>
            <w:r w:rsidRPr="00583773">
              <w:rPr>
                <w:rFonts w:ascii="Times New Roman" w:hAnsi="Times New Roman" w:cs="Times New Roman"/>
                <w:sz w:val="24"/>
                <w:szCs w:val="24"/>
              </w:rPr>
              <w:t>интернет-сайта</w:t>
            </w:r>
            <w:proofErr w:type="gramStart"/>
            <w:r w:rsidRPr="00583773">
              <w:rPr>
                <w:rFonts w:ascii="Times New Roman" w:hAnsi="Times New Roman" w:cs="Times New Roman"/>
                <w:sz w:val="24"/>
                <w:szCs w:val="24"/>
              </w:rPr>
              <w:t>.Н</w:t>
            </w:r>
            <w:proofErr w:type="gramEnd"/>
            <w:r w:rsidRPr="00583773">
              <w:rPr>
                <w:rFonts w:ascii="Times New Roman" w:hAnsi="Times New Roman" w:cs="Times New Roman"/>
                <w:sz w:val="24"/>
                <w:szCs w:val="24"/>
              </w:rPr>
              <w:t>е</w:t>
            </w:r>
            <w:proofErr w:type="spellEnd"/>
            <w:r w:rsidRPr="00583773">
              <w:rPr>
                <w:rFonts w:ascii="Times New Roman" w:hAnsi="Times New Roman" w:cs="Times New Roman"/>
                <w:sz w:val="24"/>
                <w:szCs w:val="24"/>
              </w:rPr>
              <w:t xml:space="preserve"> будет реализована Единая система защиты информации официальных Интернет-сайтов.</w:t>
            </w:r>
            <w:r w:rsidR="00D35039">
              <w:rPr>
                <w:rFonts w:ascii="Times New Roman" w:hAnsi="Times New Roman" w:cs="Times New Roman"/>
                <w:sz w:val="24"/>
                <w:szCs w:val="24"/>
              </w:rPr>
              <w:t xml:space="preserve"> С</w:t>
            </w:r>
            <w:r w:rsidRPr="00583773">
              <w:rPr>
                <w:rFonts w:ascii="Times New Roman" w:hAnsi="Times New Roman" w:cs="Times New Roman"/>
                <w:sz w:val="24"/>
                <w:szCs w:val="24"/>
              </w:rPr>
              <w:t>уществуют риски н</w:t>
            </w:r>
            <w:r w:rsidR="00D35039">
              <w:rPr>
                <w:rFonts w:ascii="Times New Roman" w:hAnsi="Times New Roman" w:cs="Times New Roman"/>
                <w:sz w:val="24"/>
                <w:szCs w:val="24"/>
              </w:rPr>
              <w:t xml:space="preserve">е достижения выполнения п. а </w:t>
            </w:r>
            <w:proofErr w:type="gramStart"/>
            <w:r w:rsidR="00D35039">
              <w:rPr>
                <w:rFonts w:ascii="Times New Roman" w:hAnsi="Times New Roman" w:cs="Times New Roman"/>
                <w:sz w:val="24"/>
                <w:szCs w:val="24"/>
              </w:rPr>
              <w:t>ч</w:t>
            </w:r>
            <w:proofErr w:type="gramEnd"/>
            <w:r w:rsidR="00D35039">
              <w:rPr>
                <w:rFonts w:ascii="Times New Roman" w:hAnsi="Times New Roman" w:cs="Times New Roman"/>
                <w:sz w:val="24"/>
                <w:szCs w:val="24"/>
              </w:rPr>
              <w:t>.</w:t>
            </w:r>
            <w:r w:rsidRPr="00583773">
              <w:rPr>
                <w:rFonts w:ascii="Times New Roman" w:hAnsi="Times New Roman" w:cs="Times New Roman"/>
                <w:sz w:val="24"/>
                <w:szCs w:val="24"/>
              </w:rPr>
              <w:t xml:space="preserve">2 Указа Президента Российской Федерации от </w:t>
            </w:r>
            <w:r w:rsidRPr="00D35039">
              <w:rPr>
                <w:rFonts w:ascii="Times New Roman" w:hAnsi="Times New Roman" w:cs="Times New Roman"/>
                <w:sz w:val="24"/>
                <w:szCs w:val="24"/>
              </w:rPr>
              <w:t>17.04.2017 № 171</w:t>
            </w:r>
            <w:r w:rsidR="00D35039">
              <w:rPr>
                <w:rFonts w:ascii="Times New Roman" w:hAnsi="Times New Roman" w:cs="Times New Roman"/>
                <w:sz w:val="24"/>
                <w:szCs w:val="24"/>
              </w:rPr>
              <w:t xml:space="preserve"> </w:t>
            </w:r>
            <w:r w:rsidR="00D35039" w:rsidRPr="00D35039">
              <w:rPr>
                <w:rFonts w:ascii="Times New Roman" w:hAnsi="Times New Roman" w:cs="Times New Roman"/>
                <w:sz w:val="24"/>
                <w:szCs w:val="24"/>
              </w:rPr>
              <w:t>«</w:t>
            </w:r>
            <w:r w:rsidR="00D35039" w:rsidRPr="00D35039">
              <w:rPr>
                <w:rFonts w:ascii="Times New Roman" w:hAnsi="Times New Roman" w:cs="Times New Roman"/>
                <w:sz w:val="24"/>
                <w:szCs w:val="24"/>
                <w:shd w:val="clear" w:color="auto" w:fill="FEFEFE"/>
              </w:rPr>
              <w:t>О</w:t>
            </w:r>
            <w:r w:rsidR="00D35039">
              <w:rPr>
                <w:rFonts w:ascii="Times New Roman" w:hAnsi="Times New Roman" w:cs="Times New Roman"/>
                <w:sz w:val="24"/>
                <w:szCs w:val="24"/>
                <w:shd w:val="clear" w:color="auto" w:fill="FEFEFE"/>
              </w:rPr>
              <w:t xml:space="preserve"> </w:t>
            </w:r>
            <w:r w:rsidR="00D35039" w:rsidRPr="00D35039">
              <w:rPr>
                <w:rFonts w:ascii="Times New Roman" w:hAnsi="Times New Roman" w:cs="Times New Roman"/>
                <w:sz w:val="24"/>
                <w:szCs w:val="24"/>
                <w:shd w:val="clear" w:color="auto" w:fill="FEFEFE"/>
              </w:rPr>
              <w:t>мониторинге и</w:t>
            </w:r>
            <w:r w:rsidR="00D35039">
              <w:rPr>
                <w:rFonts w:ascii="Times New Roman" w:hAnsi="Times New Roman" w:cs="Times New Roman"/>
                <w:sz w:val="24"/>
                <w:szCs w:val="24"/>
                <w:shd w:val="clear" w:color="auto" w:fill="FEFEFE"/>
              </w:rPr>
              <w:t xml:space="preserve"> </w:t>
            </w:r>
            <w:r w:rsidR="00D35039" w:rsidRPr="00D35039">
              <w:rPr>
                <w:rFonts w:ascii="Times New Roman" w:hAnsi="Times New Roman" w:cs="Times New Roman"/>
                <w:sz w:val="24"/>
                <w:szCs w:val="24"/>
                <w:shd w:val="clear" w:color="auto" w:fill="FEFEFE"/>
              </w:rPr>
              <w:t>анализе результатов рассмотрения обращений граждан и организаций»</w:t>
            </w:r>
          </w:p>
        </w:tc>
        <w:tc>
          <w:tcPr>
            <w:tcW w:w="1939" w:type="dxa"/>
          </w:tcPr>
          <w:p w:rsidR="00583773" w:rsidRPr="00B83D12" w:rsidRDefault="00D35039" w:rsidP="00B83D12">
            <w:pPr>
              <w:pStyle w:val="ConsPlusNormal"/>
              <w:rPr>
                <w:rFonts w:ascii="Times New Roman" w:hAnsi="Times New Roman" w:cs="Times New Roman"/>
                <w:sz w:val="24"/>
                <w:szCs w:val="24"/>
              </w:rPr>
            </w:pPr>
            <w:r>
              <w:rPr>
                <w:rFonts w:ascii="Times New Roman" w:hAnsi="Times New Roman" w:cs="Times New Roman"/>
                <w:sz w:val="24"/>
                <w:szCs w:val="24"/>
              </w:rPr>
              <w:lastRenderedPageBreak/>
              <w:t>Пункт 4 таблицы 1</w:t>
            </w:r>
          </w:p>
        </w:tc>
      </w:tr>
      <w:tr w:rsidR="005314A2" w:rsidRPr="00B83D12" w:rsidTr="00DE3E09">
        <w:tc>
          <w:tcPr>
            <w:tcW w:w="904" w:type="dxa"/>
          </w:tcPr>
          <w:p w:rsidR="005314A2" w:rsidRPr="00B83D12" w:rsidRDefault="005314A2" w:rsidP="00B83D12">
            <w:pPr>
              <w:rPr>
                <w:color w:val="000000" w:themeColor="text1"/>
              </w:rPr>
            </w:pPr>
            <w:r w:rsidRPr="00B83D12">
              <w:rPr>
                <w:color w:val="000000" w:themeColor="text1"/>
              </w:rPr>
              <w:lastRenderedPageBreak/>
              <w:t>1.1.1.</w:t>
            </w:r>
            <w:r w:rsidR="00B83D12">
              <w:rPr>
                <w:color w:val="000000" w:themeColor="text1"/>
              </w:rPr>
              <w:t>6</w:t>
            </w:r>
          </w:p>
        </w:tc>
        <w:tc>
          <w:tcPr>
            <w:tcW w:w="2839" w:type="dxa"/>
          </w:tcPr>
          <w:p w:rsidR="005314A2" w:rsidRPr="00B83D12" w:rsidRDefault="005314A2" w:rsidP="00B83D12">
            <w:pPr>
              <w:rPr>
                <w:color w:val="000000" w:themeColor="text1"/>
              </w:rPr>
            </w:pPr>
            <w:r w:rsidRPr="00B83D12">
              <w:rPr>
                <w:color w:val="000000" w:themeColor="text1"/>
              </w:rPr>
              <w:t xml:space="preserve">Развитие </w:t>
            </w:r>
            <w:proofErr w:type="gramStart"/>
            <w:r w:rsidRPr="00B83D12">
              <w:rPr>
                <w:color w:val="000000" w:themeColor="text1"/>
              </w:rPr>
              <w:t>системы электронного документооборота органов исполнительной власти области</w:t>
            </w:r>
            <w:proofErr w:type="gramEnd"/>
            <w:r w:rsidRPr="00B83D12">
              <w:rPr>
                <w:color w:val="000000" w:themeColor="text1"/>
              </w:rPr>
              <w:t xml:space="preserve"> и Законодательного Собрания Еврейской автономной области, интеграция с системой МЭДО</w:t>
            </w:r>
          </w:p>
        </w:tc>
        <w:tc>
          <w:tcPr>
            <w:tcW w:w="2644" w:type="dxa"/>
          </w:tcPr>
          <w:p w:rsidR="005314A2" w:rsidRPr="00B83D12" w:rsidRDefault="005314A2"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5314A2" w:rsidRPr="00B83D12" w:rsidRDefault="000700DF"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2020 – 2026</w:t>
            </w:r>
          </w:p>
        </w:tc>
        <w:tc>
          <w:tcPr>
            <w:tcW w:w="2665" w:type="dxa"/>
          </w:tcPr>
          <w:p w:rsidR="005314A2" w:rsidRPr="005D0664" w:rsidRDefault="005314A2" w:rsidP="005D0664">
            <w:pPr>
              <w:pStyle w:val="ConsPlusNormal"/>
              <w:rPr>
                <w:rFonts w:ascii="Times New Roman" w:hAnsi="Times New Roman" w:cs="Times New Roman"/>
                <w:sz w:val="24"/>
                <w:szCs w:val="24"/>
              </w:rPr>
            </w:pPr>
            <w:r w:rsidRPr="005D0664">
              <w:rPr>
                <w:rFonts w:ascii="Times New Roman" w:hAnsi="Times New Roman" w:cs="Times New Roman"/>
                <w:sz w:val="24"/>
                <w:szCs w:val="24"/>
              </w:rPr>
              <w:t xml:space="preserve">Реализация мероприятий по исполнению Постановления Правительства РФ от 22.09.2009 № 754 </w:t>
            </w:r>
            <w:r w:rsidR="000700DF" w:rsidRPr="005D0664">
              <w:rPr>
                <w:rFonts w:ascii="Times New Roman" w:hAnsi="Times New Roman" w:cs="Times New Roman"/>
                <w:sz w:val="24"/>
                <w:szCs w:val="24"/>
              </w:rPr>
              <w:t>«</w:t>
            </w:r>
            <w:r w:rsidRPr="005D0664">
              <w:rPr>
                <w:rFonts w:ascii="Times New Roman" w:hAnsi="Times New Roman" w:cs="Times New Roman"/>
                <w:sz w:val="24"/>
                <w:szCs w:val="24"/>
              </w:rPr>
              <w:t>Об утверждении Положения о системе межведомственного электронного документооборота</w:t>
            </w:r>
            <w:r w:rsidR="000700DF" w:rsidRPr="005D0664">
              <w:rPr>
                <w:rFonts w:ascii="Times New Roman" w:hAnsi="Times New Roman" w:cs="Times New Roman"/>
                <w:sz w:val="24"/>
                <w:szCs w:val="24"/>
              </w:rPr>
              <w:t>»</w:t>
            </w:r>
            <w:r w:rsidRPr="005D0664">
              <w:rPr>
                <w:rFonts w:ascii="Times New Roman" w:hAnsi="Times New Roman" w:cs="Times New Roman"/>
                <w:sz w:val="24"/>
                <w:szCs w:val="24"/>
              </w:rPr>
              <w:t xml:space="preserve">, расширение функционала эксплуатируемой </w:t>
            </w:r>
            <w:r w:rsidRPr="005D0664">
              <w:rPr>
                <w:rFonts w:ascii="Times New Roman" w:hAnsi="Times New Roman" w:cs="Times New Roman"/>
                <w:sz w:val="24"/>
                <w:szCs w:val="24"/>
              </w:rPr>
              <w:lastRenderedPageBreak/>
              <w:t xml:space="preserve">системы электронного документооборота органов </w:t>
            </w:r>
            <w:proofErr w:type="spellStart"/>
            <w:proofErr w:type="gramStart"/>
            <w:r w:rsidRPr="005D0664">
              <w:rPr>
                <w:rFonts w:ascii="Times New Roman" w:hAnsi="Times New Roman" w:cs="Times New Roman"/>
                <w:sz w:val="24"/>
                <w:szCs w:val="24"/>
              </w:rPr>
              <w:t>исполнитель</w:t>
            </w:r>
            <w:r w:rsidR="0056750E" w:rsidRPr="005D0664">
              <w:rPr>
                <w:rFonts w:ascii="Times New Roman" w:hAnsi="Times New Roman" w:cs="Times New Roman"/>
                <w:sz w:val="24"/>
                <w:szCs w:val="24"/>
              </w:rPr>
              <w:t>-</w:t>
            </w:r>
            <w:r w:rsidRPr="005D0664">
              <w:rPr>
                <w:rFonts w:ascii="Times New Roman" w:hAnsi="Times New Roman" w:cs="Times New Roman"/>
                <w:sz w:val="24"/>
                <w:szCs w:val="24"/>
              </w:rPr>
              <w:t>ной</w:t>
            </w:r>
            <w:proofErr w:type="spellEnd"/>
            <w:proofErr w:type="gramEnd"/>
            <w:r w:rsidRPr="005D0664">
              <w:rPr>
                <w:rFonts w:ascii="Times New Roman" w:hAnsi="Times New Roman" w:cs="Times New Roman"/>
                <w:sz w:val="24"/>
                <w:szCs w:val="24"/>
              </w:rPr>
              <w:t xml:space="preserve"> власти области.</w:t>
            </w:r>
            <w:r w:rsidR="005D0664" w:rsidRPr="005D0664">
              <w:rPr>
                <w:rFonts w:ascii="Times New Roman" w:hAnsi="Times New Roman" w:cs="Times New Roman"/>
                <w:sz w:val="24"/>
                <w:szCs w:val="24"/>
              </w:rPr>
              <w:t xml:space="preserve"> Достижение значения целевого показателя «Доля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w:t>
            </w:r>
          </w:p>
          <w:p w:rsidR="005D0664" w:rsidRPr="005D0664" w:rsidRDefault="005D0664" w:rsidP="005D0664">
            <w:pPr>
              <w:pStyle w:val="ConsPlusNormal"/>
              <w:rPr>
                <w:rFonts w:ascii="Times New Roman" w:hAnsi="Times New Roman" w:cs="Times New Roman"/>
                <w:sz w:val="24"/>
                <w:szCs w:val="24"/>
                <w:lang w:val="en-US"/>
              </w:rPr>
            </w:pPr>
            <w:r w:rsidRPr="005D0664">
              <w:rPr>
                <w:rFonts w:ascii="Times New Roman" w:hAnsi="Times New Roman" w:cs="Times New Roman"/>
                <w:sz w:val="24"/>
                <w:szCs w:val="24"/>
              </w:rPr>
              <w:t>2020 год – 10</w:t>
            </w:r>
            <w:r w:rsidRPr="005D0664">
              <w:rPr>
                <w:rFonts w:ascii="Times New Roman" w:hAnsi="Times New Roman" w:cs="Times New Roman"/>
                <w:sz w:val="24"/>
                <w:szCs w:val="24"/>
                <w:lang w:val="en-US"/>
              </w:rPr>
              <w:t>%</w:t>
            </w:r>
            <w:r w:rsidRPr="005D0664">
              <w:rPr>
                <w:rFonts w:ascii="Times New Roman" w:hAnsi="Times New Roman" w:cs="Times New Roman"/>
                <w:sz w:val="24"/>
                <w:szCs w:val="24"/>
              </w:rPr>
              <w:t xml:space="preserve">, </w:t>
            </w:r>
          </w:p>
          <w:p w:rsidR="005D0664" w:rsidRPr="005D0664" w:rsidRDefault="005D0664" w:rsidP="005D0664">
            <w:pPr>
              <w:pStyle w:val="ConsPlusNormal"/>
              <w:rPr>
                <w:rFonts w:ascii="Times New Roman" w:hAnsi="Times New Roman" w:cs="Times New Roman"/>
                <w:sz w:val="24"/>
                <w:szCs w:val="24"/>
              </w:rPr>
            </w:pPr>
            <w:r w:rsidRPr="005D0664">
              <w:rPr>
                <w:rFonts w:ascii="Times New Roman" w:hAnsi="Times New Roman" w:cs="Times New Roman"/>
                <w:sz w:val="24"/>
                <w:szCs w:val="24"/>
              </w:rPr>
              <w:t>2021 год – 30</w:t>
            </w:r>
            <w:r w:rsidRPr="005D0664">
              <w:rPr>
                <w:rFonts w:ascii="Times New Roman" w:hAnsi="Times New Roman" w:cs="Times New Roman"/>
                <w:sz w:val="24"/>
                <w:szCs w:val="24"/>
                <w:lang w:val="en-US"/>
              </w:rPr>
              <w:t xml:space="preserve"> %</w:t>
            </w:r>
          </w:p>
        </w:tc>
        <w:tc>
          <w:tcPr>
            <w:tcW w:w="2835" w:type="dxa"/>
          </w:tcPr>
          <w:p w:rsidR="005314A2" w:rsidRPr="005D0664" w:rsidRDefault="005314A2" w:rsidP="00B83D12">
            <w:pPr>
              <w:pStyle w:val="ConsPlusNormal"/>
              <w:rPr>
                <w:rFonts w:ascii="Times New Roman" w:hAnsi="Times New Roman" w:cs="Times New Roman"/>
                <w:sz w:val="24"/>
                <w:szCs w:val="24"/>
              </w:rPr>
            </w:pPr>
            <w:r w:rsidRPr="005D0664">
              <w:rPr>
                <w:rFonts w:ascii="Times New Roman" w:hAnsi="Times New Roman" w:cs="Times New Roman"/>
                <w:sz w:val="24"/>
                <w:szCs w:val="24"/>
              </w:rPr>
              <w:lastRenderedPageBreak/>
              <w:t>Отсутствие возможности участия в межведомственном юридически значимом электронном документообороте, обеспечения потребностей органов исполнительной власти области</w:t>
            </w:r>
            <w:r w:rsidR="005D0664" w:rsidRPr="005D0664">
              <w:rPr>
                <w:rFonts w:ascii="Times New Roman" w:hAnsi="Times New Roman" w:cs="Times New Roman"/>
                <w:sz w:val="24"/>
                <w:szCs w:val="24"/>
              </w:rPr>
              <w:t>.</w:t>
            </w:r>
          </w:p>
          <w:p w:rsidR="005D0664" w:rsidRPr="005D0664" w:rsidRDefault="005D0664" w:rsidP="005D0664">
            <w:pPr>
              <w:pStyle w:val="ConsPlusNormal"/>
              <w:rPr>
                <w:rFonts w:ascii="Times New Roman" w:hAnsi="Times New Roman" w:cs="Times New Roman"/>
                <w:sz w:val="24"/>
                <w:szCs w:val="24"/>
              </w:rPr>
            </w:pPr>
            <w:r w:rsidRPr="005D0664">
              <w:rPr>
                <w:rFonts w:ascii="Times New Roman" w:hAnsi="Times New Roman" w:cs="Times New Roman"/>
                <w:sz w:val="24"/>
                <w:szCs w:val="24"/>
              </w:rPr>
              <w:t xml:space="preserve">Не достижение значения целевого показателя «Доля внутриведомственного и </w:t>
            </w:r>
            <w:r w:rsidRPr="005D0664">
              <w:rPr>
                <w:rFonts w:ascii="Times New Roman" w:hAnsi="Times New Roman" w:cs="Times New Roman"/>
                <w:sz w:val="24"/>
                <w:szCs w:val="24"/>
              </w:rPr>
              <w:lastRenderedPageBreak/>
              <w:t>межведомственного юридически значимого электронного документооборота государственных и муниципальных органов и бюджетных учреждений» регионального проекта «Цифровое государственное управление»</w:t>
            </w:r>
          </w:p>
        </w:tc>
        <w:tc>
          <w:tcPr>
            <w:tcW w:w="1939" w:type="dxa"/>
          </w:tcPr>
          <w:p w:rsidR="005314A2" w:rsidRPr="00B83D12" w:rsidRDefault="000700DF"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Пункт 5 таблицы 1</w:t>
            </w:r>
          </w:p>
        </w:tc>
      </w:tr>
      <w:tr w:rsidR="005B0C88" w:rsidRPr="00B83D12" w:rsidTr="00DE3E09">
        <w:tc>
          <w:tcPr>
            <w:tcW w:w="904" w:type="dxa"/>
          </w:tcPr>
          <w:p w:rsidR="005B0C88" w:rsidRPr="00B83D12" w:rsidRDefault="005B0C88" w:rsidP="00B83D12">
            <w:pPr>
              <w:rPr>
                <w:color w:val="000000" w:themeColor="text1"/>
              </w:rPr>
            </w:pPr>
            <w:r w:rsidRPr="00B83D12">
              <w:rPr>
                <w:color w:val="000000" w:themeColor="text1"/>
              </w:rPr>
              <w:lastRenderedPageBreak/>
              <w:t>1.1.1.</w:t>
            </w:r>
            <w:r>
              <w:rPr>
                <w:color w:val="000000" w:themeColor="text1"/>
              </w:rPr>
              <w:t>7</w:t>
            </w:r>
          </w:p>
        </w:tc>
        <w:tc>
          <w:tcPr>
            <w:tcW w:w="2839" w:type="dxa"/>
          </w:tcPr>
          <w:p w:rsidR="005B0C88" w:rsidRPr="00B83D12" w:rsidRDefault="005B0C88" w:rsidP="00B83D12">
            <w:pPr>
              <w:rPr>
                <w:color w:val="000000" w:themeColor="text1"/>
              </w:rPr>
            </w:pPr>
            <w:r w:rsidRPr="00B83D12">
              <w:rPr>
                <w:color w:val="000000" w:themeColor="text1"/>
              </w:rPr>
              <w:t>Переход на Web-исполнение бюджета (приобретение неисключительных прав на программный комплекс, перевод МО)</w:t>
            </w:r>
          </w:p>
        </w:tc>
        <w:tc>
          <w:tcPr>
            <w:tcW w:w="2644" w:type="dxa"/>
          </w:tcPr>
          <w:p w:rsidR="005B0C88" w:rsidRPr="00B83D12" w:rsidRDefault="005B0C88" w:rsidP="00B83D12">
            <w:pPr>
              <w:rPr>
                <w:color w:val="000000" w:themeColor="text1"/>
              </w:rPr>
            </w:pPr>
            <w:r w:rsidRPr="00B83D12">
              <w:rPr>
                <w:color w:val="000000" w:themeColor="text1"/>
              </w:rPr>
              <w:t>Финансовое управление правительства Еврейской автономной области</w:t>
            </w:r>
          </w:p>
        </w:tc>
        <w:tc>
          <w:tcPr>
            <w:tcW w:w="794" w:type="dxa"/>
          </w:tcPr>
          <w:p w:rsidR="005B0C88" w:rsidRPr="00B83D12" w:rsidRDefault="00034B85"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5B0C88" w:rsidRPr="005B0C88" w:rsidRDefault="005B0C88" w:rsidP="005B0C88">
            <w:pPr>
              <w:pStyle w:val="ConsPlusNormal"/>
              <w:rPr>
                <w:rFonts w:ascii="Times New Roman" w:hAnsi="Times New Roman" w:cs="Times New Roman"/>
                <w:color w:val="7030A0"/>
                <w:sz w:val="24"/>
                <w:szCs w:val="24"/>
              </w:rPr>
            </w:pPr>
            <w:r w:rsidRPr="005B0C88">
              <w:rPr>
                <w:rFonts w:ascii="Times New Roman" w:hAnsi="Times New Roman" w:cs="Times New Roman"/>
                <w:sz w:val="24"/>
                <w:szCs w:val="24"/>
              </w:rPr>
              <w:t>Позволит повысить уровень открытости и прозрачности бюджетного процесса на территории области</w:t>
            </w:r>
            <w:r w:rsidRPr="005B0C88">
              <w:rPr>
                <w:rFonts w:ascii="Times New Roman" w:hAnsi="Times New Roman" w:cs="Times New Roman"/>
                <w:color w:val="7030A0"/>
                <w:sz w:val="24"/>
                <w:szCs w:val="24"/>
              </w:rPr>
              <w:t>.</w:t>
            </w:r>
          </w:p>
          <w:p w:rsidR="005B0C88" w:rsidRPr="005B0C88" w:rsidRDefault="005B0C88" w:rsidP="005B0C88">
            <w:pPr>
              <w:pStyle w:val="ConsPlusNormal"/>
              <w:rPr>
                <w:rFonts w:ascii="Times New Roman" w:hAnsi="Times New Roman" w:cs="Times New Roman"/>
                <w:sz w:val="24"/>
                <w:szCs w:val="24"/>
              </w:rPr>
            </w:pPr>
            <w:r w:rsidRPr="005B0C88">
              <w:rPr>
                <w:rFonts w:ascii="Times New Roman" w:hAnsi="Times New Roman" w:cs="Times New Roman"/>
                <w:sz w:val="24"/>
                <w:szCs w:val="24"/>
              </w:rPr>
              <w:t>Подключение к централизованной системе органов исполнительной  власти области и государственны</w:t>
            </w:r>
            <w:r>
              <w:rPr>
                <w:rFonts w:ascii="Times New Roman" w:hAnsi="Times New Roman" w:cs="Times New Roman"/>
                <w:sz w:val="24"/>
                <w:szCs w:val="24"/>
              </w:rPr>
              <w:t>х</w:t>
            </w:r>
            <w:r w:rsidRPr="005B0C88">
              <w:rPr>
                <w:rFonts w:ascii="Times New Roman" w:hAnsi="Times New Roman" w:cs="Times New Roman"/>
                <w:sz w:val="24"/>
                <w:szCs w:val="24"/>
              </w:rPr>
              <w:t xml:space="preserve"> учреждени</w:t>
            </w:r>
            <w:r>
              <w:rPr>
                <w:rFonts w:ascii="Times New Roman" w:hAnsi="Times New Roman" w:cs="Times New Roman"/>
                <w:sz w:val="24"/>
                <w:szCs w:val="24"/>
              </w:rPr>
              <w:t>й</w:t>
            </w:r>
            <w:r w:rsidRPr="005B0C88">
              <w:rPr>
                <w:rFonts w:ascii="Times New Roman" w:hAnsi="Times New Roman" w:cs="Times New Roman"/>
                <w:sz w:val="24"/>
                <w:szCs w:val="24"/>
              </w:rPr>
              <w:t xml:space="preserve"> области</w:t>
            </w:r>
          </w:p>
          <w:p w:rsidR="005B0C88" w:rsidRPr="00B83D12" w:rsidRDefault="005B0C88" w:rsidP="00B53A9B">
            <w:pPr>
              <w:pStyle w:val="ConsPlusNormal"/>
              <w:rPr>
                <w:rFonts w:ascii="Times New Roman" w:hAnsi="Times New Roman" w:cs="Times New Roman"/>
                <w:sz w:val="24"/>
                <w:szCs w:val="24"/>
              </w:rPr>
            </w:pPr>
          </w:p>
        </w:tc>
        <w:tc>
          <w:tcPr>
            <w:tcW w:w="2835" w:type="dxa"/>
          </w:tcPr>
          <w:p w:rsidR="005B0C88" w:rsidRPr="005B0C88" w:rsidRDefault="005B0C88" w:rsidP="005B0C88">
            <w:r w:rsidRPr="005B0C88">
              <w:lastRenderedPageBreak/>
              <w:t xml:space="preserve">Не возможность обеспечить непрерывное ведение бюджетного (бухгалтерского) учета, своевременное формирование и представление бюджетной (бухгалтерской) отчетности, планомерное осуществление бюджетного процесса в </w:t>
            </w:r>
            <w:r w:rsidRPr="005B0C88">
              <w:lastRenderedPageBreak/>
              <w:t>соответствии с требованиями бюджетного законодательства Российской Федерации</w:t>
            </w:r>
          </w:p>
        </w:tc>
        <w:tc>
          <w:tcPr>
            <w:tcW w:w="1939" w:type="dxa"/>
          </w:tcPr>
          <w:p w:rsidR="005B0C88" w:rsidRPr="00B83D12" w:rsidRDefault="00A102FC" w:rsidP="0079385A">
            <w:pPr>
              <w:pStyle w:val="ConsPlusNormal"/>
              <w:rPr>
                <w:rFonts w:ascii="Times New Roman" w:hAnsi="Times New Roman" w:cs="Times New Roman"/>
                <w:sz w:val="24"/>
                <w:szCs w:val="24"/>
              </w:rPr>
            </w:pPr>
            <w:r>
              <w:rPr>
                <w:rFonts w:ascii="Times New Roman" w:hAnsi="Times New Roman" w:cs="Times New Roman"/>
                <w:sz w:val="24"/>
                <w:szCs w:val="24"/>
              </w:rPr>
              <w:lastRenderedPageBreak/>
              <w:t>Пункт 1</w:t>
            </w:r>
            <w:r w:rsidR="0079385A">
              <w:rPr>
                <w:rFonts w:ascii="Times New Roman" w:hAnsi="Times New Roman" w:cs="Times New Roman"/>
                <w:sz w:val="24"/>
                <w:szCs w:val="24"/>
              </w:rPr>
              <w:t>1</w:t>
            </w:r>
            <w:r>
              <w:rPr>
                <w:rFonts w:ascii="Times New Roman" w:hAnsi="Times New Roman" w:cs="Times New Roman"/>
                <w:sz w:val="24"/>
                <w:szCs w:val="24"/>
              </w:rPr>
              <w:t xml:space="preserve"> таблицы 1</w:t>
            </w:r>
          </w:p>
        </w:tc>
      </w:tr>
      <w:tr w:rsidR="005B0C88" w:rsidRPr="00B83D12" w:rsidTr="00DE3E09">
        <w:tc>
          <w:tcPr>
            <w:tcW w:w="904" w:type="dxa"/>
          </w:tcPr>
          <w:p w:rsidR="005B0C88" w:rsidRPr="00B83D12" w:rsidRDefault="005B0C88" w:rsidP="00B83D12">
            <w:pPr>
              <w:rPr>
                <w:color w:val="000000" w:themeColor="text1"/>
              </w:rPr>
            </w:pPr>
            <w:r w:rsidRPr="00B83D12">
              <w:rPr>
                <w:color w:val="000000" w:themeColor="text1"/>
              </w:rPr>
              <w:lastRenderedPageBreak/>
              <w:t>1.1.1.</w:t>
            </w:r>
            <w:r>
              <w:rPr>
                <w:color w:val="000000" w:themeColor="text1"/>
              </w:rPr>
              <w:t>8</w:t>
            </w:r>
          </w:p>
        </w:tc>
        <w:tc>
          <w:tcPr>
            <w:tcW w:w="2839" w:type="dxa"/>
          </w:tcPr>
          <w:p w:rsidR="005B0C88" w:rsidRPr="00B83D12" w:rsidRDefault="005B0C88" w:rsidP="00B83D12">
            <w:pPr>
              <w:rPr>
                <w:color w:val="000000" w:themeColor="text1"/>
              </w:rPr>
            </w:pPr>
            <w:r w:rsidRPr="00B83D12">
              <w:rPr>
                <w:color w:val="000000" w:themeColor="text1"/>
              </w:rPr>
              <w:t>Переход на Web-планирование бюджета (приобретение неисключительных прав на программный комплекс, перевод МО)</w:t>
            </w:r>
          </w:p>
        </w:tc>
        <w:tc>
          <w:tcPr>
            <w:tcW w:w="2644" w:type="dxa"/>
          </w:tcPr>
          <w:p w:rsidR="005B0C88" w:rsidRPr="00B83D12" w:rsidRDefault="005B0C88" w:rsidP="00B83D12">
            <w:pPr>
              <w:rPr>
                <w:color w:val="000000" w:themeColor="text1"/>
              </w:rPr>
            </w:pPr>
            <w:r w:rsidRPr="00B83D12">
              <w:rPr>
                <w:color w:val="000000" w:themeColor="text1"/>
              </w:rPr>
              <w:t>Финансовое управление правительства Еврейской автономной области</w:t>
            </w:r>
          </w:p>
        </w:tc>
        <w:tc>
          <w:tcPr>
            <w:tcW w:w="794" w:type="dxa"/>
          </w:tcPr>
          <w:p w:rsidR="005B0C88" w:rsidRPr="00B83D12" w:rsidRDefault="00034B85"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BE7016" w:rsidRPr="005B0C88" w:rsidRDefault="00BE7016" w:rsidP="00BE7016">
            <w:pPr>
              <w:pStyle w:val="ConsPlusNormal"/>
              <w:rPr>
                <w:rFonts w:ascii="Times New Roman" w:hAnsi="Times New Roman" w:cs="Times New Roman"/>
                <w:color w:val="7030A0"/>
                <w:sz w:val="24"/>
                <w:szCs w:val="24"/>
              </w:rPr>
            </w:pPr>
            <w:r w:rsidRPr="005B0C88">
              <w:rPr>
                <w:rFonts w:ascii="Times New Roman" w:hAnsi="Times New Roman" w:cs="Times New Roman"/>
                <w:sz w:val="24"/>
                <w:szCs w:val="24"/>
              </w:rPr>
              <w:t>Позволит повысить уровень открытости и прозрачности бюджетного процесса на территории области</w:t>
            </w:r>
            <w:r w:rsidRPr="005B0C88">
              <w:rPr>
                <w:rFonts w:ascii="Times New Roman" w:hAnsi="Times New Roman" w:cs="Times New Roman"/>
                <w:color w:val="7030A0"/>
                <w:sz w:val="24"/>
                <w:szCs w:val="24"/>
              </w:rPr>
              <w:t>.</w:t>
            </w:r>
          </w:p>
          <w:p w:rsidR="00BE7016" w:rsidRPr="005B0C88" w:rsidRDefault="00BE7016" w:rsidP="00BE7016">
            <w:pPr>
              <w:pStyle w:val="ConsPlusNormal"/>
              <w:rPr>
                <w:rFonts w:ascii="Times New Roman" w:hAnsi="Times New Roman" w:cs="Times New Roman"/>
                <w:sz w:val="24"/>
                <w:szCs w:val="24"/>
              </w:rPr>
            </w:pPr>
            <w:r w:rsidRPr="005B0C88">
              <w:rPr>
                <w:rFonts w:ascii="Times New Roman" w:hAnsi="Times New Roman" w:cs="Times New Roman"/>
                <w:sz w:val="24"/>
                <w:szCs w:val="24"/>
              </w:rPr>
              <w:t>Подключение к централизованной системе органов исполнительной  власти области и государственны</w:t>
            </w:r>
            <w:r>
              <w:rPr>
                <w:rFonts w:ascii="Times New Roman" w:hAnsi="Times New Roman" w:cs="Times New Roman"/>
                <w:sz w:val="24"/>
                <w:szCs w:val="24"/>
              </w:rPr>
              <w:t>х</w:t>
            </w:r>
            <w:r w:rsidRPr="005B0C88">
              <w:rPr>
                <w:rFonts w:ascii="Times New Roman" w:hAnsi="Times New Roman" w:cs="Times New Roman"/>
                <w:sz w:val="24"/>
                <w:szCs w:val="24"/>
              </w:rPr>
              <w:t xml:space="preserve"> учреждени</w:t>
            </w:r>
            <w:r>
              <w:rPr>
                <w:rFonts w:ascii="Times New Roman" w:hAnsi="Times New Roman" w:cs="Times New Roman"/>
                <w:sz w:val="24"/>
                <w:szCs w:val="24"/>
              </w:rPr>
              <w:t>й</w:t>
            </w:r>
            <w:r w:rsidRPr="005B0C88">
              <w:rPr>
                <w:rFonts w:ascii="Times New Roman" w:hAnsi="Times New Roman" w:cs="Times New Roman"/>
                <w:sz w:val="24"/>
                <w:szCs w:val="24"/>
              </w:rPr>
              <w:t xml:space="preserve"> области</w:t>
            </w:r>
          </w:p>
          <w:p w:rsidR="005B0C88" w:rsidRPr="00B83D12" w:rsidRDefault="005B0C88" w:rsidP="00B83D12">
            <w:pPr>
              <w:pStyle w:val="ConsPlusNormal"/>
              <w:rPr>
                <w:rFonts w:ascii="Times New Roman" w:hAnsi="Times New Roman" w:cs="Times New Roman"/>
                <w:sz w:val="24"/>
                <w:szCs w:val="24"/>
              </w:rPr>
            </w:pPr>
          </w:p>
        </w:tc>
        <w:tc>
          <w:tcPr>
            <w:tcW w:w="2835" w:type="dxa"/>
          </w:tcPr>
          <w:p w:rsidR="005B0C88" w:rsidRPr="005B0C88" w:rsidRDefault="005B0C88" w:rsidP="005B0C88">
            <w:r w:rsidRPr="005B0C88">
              <w:t>Не возможность обеспечить непрерывное ведение бюджетного (бухгалтерского) учета, своевременное формирование и представление бюджетной (бухгалтерской) отчетности, планомерное осуществление бюджетного процесса в соответствии с требованиями бюджетного законодательства Российской Федерации</w:t>
            </w:r>
          </w:p>
        </w:tc>
        <w:tc>
          <w:tcPr>
            <w:tcW w:w="1939" w:type="dxa"/>
          </w:tcPr>
          <w:p w:rsidR="005B0C88" w:rsidRPr="00B83D12" w:rsidRDefault="00A102FC" w:rsidP="0079385A">
            <w:pPr>
              <w:pStyle w:val="ConsPlusNormal"/>
              <w:rPr>
                <w:rFonts w:ascii="Times New Roman" w:hAnsi="Times New Roman" w:cs="Times New Roman"/>
                <w:sz w:val="24"/>
                <w:szCs w:val="24"/>
              </w:rPr>
            </w:pPr>
            <w:r>
              <w:rPr>
                <w:rFonts w:ascii="Times New Roman" w:hAnsi="Times New Roman" w:cs="Times New Roman"/>
                <w:sz w:val="24"/>
                <w:szCs w:val="24"/>
              </w:rPr>
              <w:t>Пункт 1</w:t>
            </w:r>
            <w:r w:rsidR="0079385A">
              <w:rPr>
                <w:rFonts w:ascii="Times New Roman" w:hAnsi="Times New Roman" w:cs="Times New Roman"/>
                <w:sz w:val="24"/>
                <w:szCs w:val="24"/>
              </w:rPr>
              <w:t>1</w:t>
            </w:r>
            <w:r>
              <w:rPr>
                <w:rFonts w:ascii="Times New Roman" w:hAnsi="Times New Roman" w:cs="Times New Roman"/>
                <w:sz w:val="24"/>
                <w:szCs w:val="24"/>
              </w:rPr>
              <w:t xml:space="preserve"> таблицы 1</w:t>
            </w:r>
          </w:p>
        </w:tc>
      </w:tr>
      <w:tr w:rsidR="005B0C88" w:rsidRPr="00B83D12" w:rsidTr="00DE3E09">
        <w:tc>
          <w:tcPr>
            <w:tcW w:w="904" w:type="dxa"/>
          </w:tcPr>
          <w:p w:rsidR="005B0C88" w:rsidRPr="00B83D12" w:rsidRDefault="005B0C88" w:rsidP="00B83D12">
            <w:pPr>
              <w:rPr>
                <w:color w:val="000000" w:themeColor="text1"/>
              </w:rPr>
            </w:pPr>
            <w:r w:rsidRPr="00B83D12">
              <w:rPr>
                <w:color w:val="000000" w:themeColor="text1"/>
              </w:rPr>
              <w:t>1.1.1.</w:t>
            </w:r>
            <w:r>
              <w:rPr>
                <w:color w:val="000000" w:themeColor="text1"/>
              </w:rPr>
              <w:t>9</w:t>
            </w:r>
          </w:p>
        </w:tc>
        <w:tc>
          <w:tcPr>
            <w:tcW w:w="2839" w:type="dxa"/>
          </w:tcPr>
          <w:p w:rsidR="005B0C88" w:rsidRPr="00B83D12" w:rsidRDefault="005B0C88" w:rsidP="00B83D12">
            <w:pPr>
              <w:rPr>
                <w:color w:val="000000" w:themeColor="text1"/>
              </w:rPr>
            </w:pPr>
            <w:r w:rsidRPr="00B83D12">
              <w:rPr>
                <w:color w:val="000000" w:themeColor="text1"/>
              </w:rPr>
              <w:t>Переход на Web-Смету. Централизация бухгалтерского учета (перевод бюджетных и автономных учреждений)</w:t>
            </w:r>
          </w:p>
        </w:tc>
        <w:tc>
          <w:tcPr>
            <w:tcW w:w="2644" w:type="dxa"/>
          </w:tcPr>
          <w:p w:rsidR="005B0C88" w:rsidRPr="00B83D12" w:rsidRDefault="005B0C88" w:rsidP="00B83D12">
            <w:pPr>
              <w:rPr>
                <w:color w:val="000000" w:themeColor="text1"/>
              </w:rPr>
            </w:pPr>
            <w:r w:rsidRPr="00B83D12">
              <w:rPr>
                <w:color w:val="000000" w:themeColor="text1"/>
              </w:rPr>
              <w:t>Финансовое управление правительства Еврейской автономной области;</w:t>
            </w:r>
          </w:p>
        </w:tc>
        <w:tc>
          <w:tcPr>
            <w:tcW w:w="794" w:type="dxa"/>
          </w:tcPr>
          <w:p w:rsidR="005B0C88" w:rsidRPr="00B83D12" w:rsidRDefault="00034B85"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BE7016" w:rsidRPr="005B0C88" w:rsidRDefault="00BE7016" w:rsidP="00BE7016">
            <w:pPr>
              <w:pStyle w:val="ConsPlusNormal"/>
              <w:rPr>
                <w:rFonts w:ascii="Times New Roman" w:hAnsi="Times New Roman" w:cs="Times New Roman"/>
                <w:color w:val="7030A0"/>
                <w:sz w:val="24"/>
                <w:szCs w:val="24"/>
              </w:rPr>
            </w:pPr>
            <w:r w:rsidRPr="005B0C88">
              <w:rPr>
                <w:rFonts w:ascii="Times New Roman" w:hAnsi="Times New Roman" w:cs="Times New Roman"/>
                <w:sz w:val="24"/>
                <w:szCs w:val="24"/>
              </w:rPr>
              <w:t>Позволит повысить уровень открытости и прозрачности бюджетного процесса на территории области</w:t>
            </w:r>
            <w:r w:rsidRPr="005B0C88">
              <w:rPr>
                <w:rFonts w:ascii="Times New Roman" w:hAnsi="Times New Roman" w:cs="Times New Roman"/>
                <w:color w:val="7030A0"/>
                <w:sz w:val="24"/>
                <w:szCs w:val="24"/>
              </w:rPr>
              <w:t>.</w:t>
            </w:r>
          </w:p>
          <w:p w:rsidR="00BE7016" w:rsidRPr="005B0C88" w:rsidRDefault="00BE7016" w:rsidP="00BE7016">
            <w:pPr>
              <w:pStyle w:val="ConsPlusNormal"/>
              <w:rPr>
                <w:rFonts w:ascii="Times New Roman" w:hAnsi="Times New Roman" w:cs="Times New Roman"/>
                <w:sz w:val="24"/>
                <w:szCs w:val="24"/>
              </w:rPr>
            </w:pPr>
            <w:r w:rsidRPr="005B0C88">
              <w:rPr>
                <w:rFonts w:ascii="Times New Roman" w:hAnsi="Times New Roman" w:cs="Times New Roman"/>
                <w:sz w:val="24"/>
                <w:szCs w:val="24"/>
              </w:rPr>
              <w:t xml:space="preserve">Подключение к централизованной </w:t>
            </w:r>
            <w:r w:rsidRPr="005B0C88">
              <w:rPr>
                <w:rFonts w:ascii="Times New Roman" w:hAnsi="Times New Roman" w:cs="Times New Roman"/>
                <w:sz w:val="24"/>
                <w:szCs w:val="24"/>
              </w:rPr>
              <w:lastRenderedPageBreak/>
              <w:t>системе органов исполнительной  власти области и государственны</w:t>
            </w:r>
            <w:r>
              <w:rPr>
                <w:rFonts w:ascii="Times New Roman" w:hAnsi="Times New Roman" w:cs="Times New Roman"/>
                <w:sz w:val="24"/>
                <w:szCs w:val="24"/>
              </w:rPr>
              <w:t>х</w:t>
            </w:r>
            <w:r w:rsidRPr="005B0C88">
              <w:rPr>
                <w:rFonts w:ascii="Times New Roman" w:hAnsi="Times New Roman" w:cs="Times New Roman"/>
                <w:sz w:val="24"/>
                <w:szCs w:val="24"/>
              </w:rPr>
              <w:t xml:space="preserve"> учреждени</w:t>
            </w:r>
            <w:r>
              <w:rPr>
                <w:rFonts w:ascii="Times New Roman" w:hAnsi="Times New Roman" w:cs="Times New Roman"/>
                <w:sz w:val="24"/>
                <w:szCs w:val="24"/>
              </w:rPr>
              <w:t>й</w:t>
            </w:r>
            <w:r w:rsidRPr="005B0C88">
              <w:rPr>
                <w:rFonts w:ascii="Times New Roman" w:hAnsi="Times New Roman" w:cs="Times New Roman"/>
                <w:sz w:val="24"/>
                <w:szCs w:val="24"/>
              </w:rPr>
              <w:t xml:space="preserve"> области</w:t>
            </w:r>
          </w:p>
          <w:p w:rsidR="005B0C88" w:rsidRPr="00B83D12" w:rsidRDefault="005B0C88" w:rsidP="00B83D12">
            <w:pPr>
              <w:pStyle w:val="ConsPlusNormal"/>
              <w:rPr>
                <w:rFonts w:ascii="Times New Roman" w:hAnsi="Times New Roman" w:cs="Times New Roman"/>
                <w:sz w:val="24"/>
                <w:szCs w:val="24"/>
              </w:rPr>
            </w:pPr>
          </w:p>
        </w:tc>
        <w:tc>
          <w:tcPr>
            <w:tcW w:w="2835" w:type="dxa"/>
          </w:tcPr>
          <w:p w:rsidR="005B0C88" w:rsidRPr="005B0C88" w:rsidRDefault="005B0C88" w:rsidP="005B0C88">
            <w:r w:rsidRPr="005B0C88">
              <w:lastRenderedPageBreak/>
              <w:t xml:space="preserve">Не возможность обеспечить непрерывное ведение бюджетного (бухгалтерского) учета, своевременное формирование и представление </w:t>
            </w:r>
            <w:r w:rsidRPr="005B0C88">
              <w:lastRenderedPageBreak/>
              <w:t>бюджетной (бухгалтерской) отчетности, планомерное осуществление бюджетного процесса в соответствии с требованиями бюджетного законодательства Российской Федерации</w:t>
            </w:r>
          </w:p>
        </w:tc>
        <w:tc>
          <w:tcPr>
            <w:tcW w:w="1939" w:type="dxa"/>
          </w:tcPr>
          <w:p w:rsidR="005B0C88" w:rsidRPr="00B83D12" w:rsidRDefault="00A102FC" w:rsidP="0079385A">
            <w:pPr>
              <w:pStyle w:val="ConsPlusNormal"/>
              <w:rPr>
                <w:rFonts w:ascii="Times New Roman" w:hAnsi="Times New Roman" w:cs="Times New Roman"/>
                <w:sz w:val="24"/>
                <w:szCs w:val="24"/>
              </w:rPr>
            </w:pPr>
            <w:r>
              <w:rPr>
                <w:rFonts w:ascii="Times New Roman" w:hAnsi="Times New Roman" w:cs="Times New Roman"/>
                <w:sz w:val="24"/>
                <w:szCs w:val="24"/>
              </w:rPr>
              <w:lastRenderedPageBreak/>
              <w:t>Пункт 1</w:t>
            </w:r>
            <w:r w:rsidR="0079385A">
              <w:rPr>
                <w:rFonts w:ascii="Times New Roman" w:hAnsi="Times New Roman" w:cs="Times New Roman"/>
                <w:sz w:val="24"/>
                <w:szCs w:val="24"/>
              </w:rPr>
              <w:t>1</w:t>
            </w:r>
            <w:r>
              <w:rPr>
                <w:rFonts w:ascii="Times New Roman" w:hAnsi="Times New Roman" w:cs="Times New Roman"/>
                <w:sz w:val="24"/>
                <w:szCs w:val="24"/>
              </w:rPr>
              <w:t xml:space="preserve"> таблицы 1</w:t>
            </w:r>
          </w:p>
        </w:tc>
      </w:tr>
      <w:tr w:rsidR="00870F89" w:rsidRPr="00B83D12" w:rsidTr="00DE3E09">
        <w:tc>
          <w:tcPr>
            <w:tcW w:w="904" w:type="dxa"/>
          </w:tcPr>
          <w:p w:rsidR="00870F89" w:rsidRPr="00B83D12" w:rsidRDefault="00870F89" w:rsidP="00B83D12">
            <w:pPr>
              <w:rPr>
                <w:color w:val="000000" w:themeColor="text1"/>
              </w:rPr>
            </w:pPr>
            <w:r w:rsidRPr="00B83D12">
              <w:rPr>
                <w:color w:val="000000" w:themeColor="text1"/>
              </w:rPr>
              <w:lastRenderedPageBreak/>
              <w:t>1.1.1.</w:t>
            </w:r>
            <w:r>
              <w:rPr>
                <w:color w:val="000000" w:themeColor="text1"/>
              </w:rPr>
              <w:t>10</w:t>
            </w:r>
          </w:p>
        </w:tc>
        <w:tc>
          <w:tcPr>
            <w:tcW w:w="2839" w:type="dxa"/>
          </w:tcPr>
          <w:p w:rsidR="00870F89" w:rsidRPr="00B83D12" w:rsidRDefault="00870F89" w:rsidP="00B83D12">
            <w:pPr>
              <w:rPr>
                <w:color w:val="000000" w:themeColor="text1"/>
              </w:rPr>
            </w:pPr>
            <w:r w:rsidRPr="00B83D12">
              <w:rPr>
                <w:color w:val="000000" w:themeColor="text1"/>
              </w:rPr>
              <w:t>Популяризация электронных государственных и муниципальных услуг</w:t>
            </w:r>
          </w:p>
        </w:tc>
        <w:tc>
          <w:tcPr>
            <w:tcW w:w="2644" w:type="dxa"/>
          </w:tcPr>
          <w:p w:rsidR="00870F89" w:rsidRPr="00B83D12" w:rsidRDefault="00870F89"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870F89" w:rsidRPr="00B83D12" w:rsidRDefault="00034B85"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870F89" w:rsidRPr="00870F89" w:rsidRDefault="00870F89" w:rsidP="00870F89">
            <w:pPr>
              <w:rPr>
                <w:color w:val="000000" w:themeColor="text1"/>
              </w:rPr>
            </w:pPr>
            <w:r w:rsidRPr="00870F89">
              <w:rPr>
                <w:color w:val="000000" w:themeColor="text1"/>
              </w:rPr>
              <w:t xml:space="preserve">Информирование граждан о доступных электронных услугах и сервисах, а также о преимуществах использования механизмов получения государственных и муниципальных услуг в электронной форме, в том числе путем использования единых стандартов популяризации электронных услуг, разработанных Министерством цифрового развития, связи и массовых коммуникаций </w:t>
            </w:r>
            <w:r w:rsidRPr="00870F89">
              <w:rPr>
                <w:color w:val="000000" w:themeColor="text1"/>
              </w:rPr>
              <w:lastRenderedPageBreak/>
              <w:t>Российской Федерации</w:t>
            </w:r>
          </w:p>
        </w:tc>
        <w:tc>
          <w:tcPr>
            <w:tcW w:w="2835" w:type="dxa"/>
          </w:tcPr>
          <w:p w:rsidR="00870F89" w:rsidRPr="00870F89" w:rsidRDefault="00870F89" w:rsidP="00870F89">
            <w:pPr>
              <w:pStyle w:val="ConsPlusNormal"/>
              <w:rPr>
                <w:rFonts w:ascii="Times New Roman" w:hAnsi="Times New Roman" w:cs="Times New Roman"/>
                <w:sz w:val="24"/>
                <w:szCs w:val="24"/>
              </w:rPr>
            </w:pPr>
            <w:r w:rsidRPr="00870F89">
              <w:rPr>
                <w:rFonts w:ascii="Times New Roman" w:hAnsi="Times New Roman" w:cs="Times New Roman"/>
                <w:sz w:val="24"/>
                <w:szCs w:val="24"/>
              </w:rPr>
              <w:lastRenderedPageBreak/>
              <w:t xml:space="preserve">Низкая информированность населения Еврейской автономной области о возможностях и преимуществах </w:t>
            </w:r>
            <w:r w:rsidRPr="00870F89">
              <w:rPr>
                <w:rFonts w:ascii="Times New Roman" w:hAnsi="Times New Roman"/>
                <w:color w:val="000000" w:themeColor="text1"/>
                <w:sz w:val="24"/>
                <w:szCs w:val="24"/>
              </w:rPr>
              <w:t>получения государственных и муниципальных услуг в электронной форме, низкий уровень знания цифровых государственных сервисов</w:t>
            </w:r>
          </w:p>
        </w:tc>
        <w:tc>
          <w:tcPr>
            <w:tcW w:w="1939" w:type="dxa"/>
          </w:tcPr>
          <w:p w:rsidR="00870F89" w:rsidRPr="00870F89" w:rsidRDefault="00870F89" w:rsidP="00870F89">
            <w:pPr>
              <w:pStyle w:val="ConsPlusNormal"/>
              <w:rPr>
                <w:rFonts w:ascii="Times New Roman" w:hAnsi="Times New Roman" w:cs="Times New Roman"/>
                <w:sz w:val="24"/>
                <w:szCs w:val="24"/>
              </w:rPr>
            </w:pPr>
            <w:r w:rsidRPr="00870F89">
              <w:rPr>
                <w:rFonts w:ascii="Times New Roman" w:hAnsi="Times New Roman" w:cs="Times New Roman"/>
                <w:sz w:val="24"/>
                <w:szCs w:val="24"/>
              </w:rPr>
              <w:t>Пункт 6 таблицы 1</w:t>
            </w:r>
          </w:p>
        </w:tc>
      </w:tr>
      <w:tr w:rsidR="009720D8" w:rsidRPr="00B83D12" w:rsidTr="00DE3E09">
        <w:tc>
          <w:tcPr>
            <w:tcW w:w="904" w:type="dxa"/>
          </w:tcPr>
          <w:p w:rsidR="009720D8" w:rsidRPr="00B83D12" w:rsidRDefault="009720D8" w:rsidP="00B83D12">
            <w:pPr>
              <w:rPr>
                <w:color w:val="000000" w:themeColor="text1"/>
              </w:rPr>
            </w:pPr>
            <w:r w:rsidRPr="00B83D12">
              <w:rPr>
                <w:color w:val="000000" w:themeColor="text1"/>
              </w:rPr>
              <w:lastRenderedPageBreak/>
              <w:t>1.1.1.</w:t>
            </w:r>
            <w:r w:rsidR="00B83D12">
              <w:rPr>
                <w:color w:val="000000" w:themeColor="text1"/>
              </w:rPr>
              <w:t>11</w:t>
            </w:r>
          </w:p>
        </w:tc>
        <w:tc>
          <w:tcPr>
            <w:tcW w:w="2839" w:type="dxa"/>
          </w:tcPr>
          <w:p w:rsidR="009720D8" w:rsidRPr="00B83D12" w:rsidRDefault="009720D8" w:rsidP="00B83D12">
            <w:pPr>
              <w:rPr>
                <w:color w:val="000000" w:themeColor="text1"/>
              </w:rPr>
            </w:pPr>
            <w:r w:rsidRPr="00B83D12">
              <w:rPr>
                <w:color w:val="000000" w:themeColor="text1"/>
              </w:rPr>
              <w:t xml:space="preserve">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 </w:t>
            </w:r>
          </w:p>
        </w:tc>
        <w:tc>
          <w:tcPr>
            <w:tcW w:w="2644" w:type="dxa"/>
          </w:tcPr>
          <w:p w:rsidR="009720D8" w:rsidRPr="00B83D12" w:rsidRDefault="009720D8" w:rsidP="00B83D12">
            <w:pPr>
              <w:rPr>
                <w:color w:val="000000" w:themeColor="text1"/>
              </w:rPr>
            </w:pPr>
            <w:r w:rsidRPr="00B83D12">
              <w:rPr>
                <w:color w:val="000000" w:themeColor="text1"/>
              </w:rPr>
              <w:t>Управление государственного строительного надзора и экспертизы Еврейской автономной области</w:t>
            </w:r>
          </w:p>
        </w:tc>
        <w:tc>
          <w:tcPr>
            <w:tcW w:w="794" w:type="dxa"/>
          </w:tcPr>
          <w:p w:rsidR="009720D8" w:rsidRPr="00B83D12" w:rsidRDefault="00034B85"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3</w:t>
            </w:r>
            <w:r w:rsidRPr="00B83D12">
              <w:rPr>
                <w:rFonts w:ascii="Times New Roman" w:hAnsi="Times New Roman" w:cs="Times New Roman"/>
                <w:sz w:val="24"/>
                <w:szCs w:val="24"/>
              </w:rPr>
              <w:t xml:space="preserve"> – 2026</w:t>
            </w:r>
          </w:p>
        </w:tc>
        <w:tc>
          <w:tcPr>
            <w:tcW w:w="2665" w:type="dxa"/>
          </w:tcPr>
          <w:p w:rsidR="009720D8" w:rsidRPr="00B83D12" w:rsidRDefault="009720D8" w:rsidP="00B83D12">
            <w:pPr>
              <w:pStyle w:val="ConsPlusNormal"/>
              <w:rPr>
                <w:rFonts w:ascii="Times New Roman" w:hAnsi="Times New Roman" w:cs="Times New Roman"/>
                <w:sz w:val="24"/>
                <w:szCs w:val="24"/>
              </w:rPr>
            </w:pPr>
            <w:r w:rsidRPr="00B83D12">
              <w:rPr>
                <w:rFonts w:ascii="Times New Roman" w:hAnsi="Times New Roman"/>
                <w:color w:val="000000" w:themeColor="text1"/>
                <w:sz w:val="24"/>
                <w:szCs w:val="24"/>
              </w:rPr>
              <w:t>Организация и проведение государственной экспертизы проектной документации и (или) результатов инженерных изысканий</w:t>
            </w:r>
          </w:p>
        </w:tc>
        <w:tc>
          <w:tcPr>
            <w:tcW w:w="2835" w:type="dxa"/>
          </w:tcPr>
          <w:p w:rsidR="009720D8" w:rsidRPr="008E3B0F" w:rsidRDefault="009720D8" w:rsidP="00B83D12">
            <w:r w:rsidRPr="008E3B0F">
              <w:t>Нарушение производственного процесса, невозможность осуществления возложенных функций</w:t>
            </w:r>
            <w:r w:rsidR="008E3B0F" w:rsidRPr="008E3B0F">
              <w:t>.</w:t>
            </w:r>
          </w:p>
          <w:p w:rsidR="008E3B0F" w:rsidRPr="00B83D12" w:rsidRDefault="008E3B0F" w:rsidP="008E3B0F">
            <w:proofErr w:type="gramStart"/>
            <w:r w:rsidRPr="008E3B0F">
              <w:t xml:space="preserve">Неисполнение требований </w:t>
            </w:r>
            <w:r>
              <w:t xml:space="preserve">Постановления </w:t>
            </w:r>
            <w:r w:rsidRPr="008E3B0F">
              <w:t xml:space="preserve">Правительства Российской Федерации от 07.12.2015 </w:t>
            </w:r>
            <w:r w:rsidRPr="008E3B0F">
              <w:br/>
              <w:t>№ 1330 «О внесении изменений в Постановление Правительства Российской Федерации от 05.03.2007</w:t>
            </w:r>
            <w:r w:rsidRPr="008E3B0F">
              <w:br/>
              <w:t xml:space="preserve"> № 145» в части обеспечения возможности направления заявителями на предоставление государственной услуги «Организация и проведение государственной экспертизы проектной документации и результатов инженерных изысканий» проектной </w:t>
            </w:r>
            <w:r w:rsidRPr="008E3B0F">
              <w:lastRenderedPageBreak/>
              <w:t>документации и (или) результатов инженерных изысканий, а также иных документов, необходимых для проведения государственной экспертизы проектной документации и</w:t>
            </w:r>
            <w:proofErr w:type="gramEnd"/>
            <w:r w:rsidRPr="008E3B0F">
              <w:t xml:space="preserve"> (или) результатов инженерных изысканий, в электронной форме</w:t>
            </w:r>
          </w:p>
        </w:tc>
        <w:tc>
          <w:tcPr>
            <w:tcW w:w="1939" w:type="dxa"/>
          </w:tcPr>
          <w:p w:rsidR="009720D8" w:rsidRPr="00B83D12" w:rsidRDefault="00A102FC" w:rsidP="0079385A">
            <w:pPr>
              <w:pStyle w:val="ConsPlusNormal"/>
              <w:rPr>
                <w:rFonts w:ascii="Times New Roman" w:hAnsi="Times New Roman" w:cs="Times New Roman"/>
                <w:sz w:val="24"/>
                <w:szCs w:val="24"/>
              </w:rPr>
            </w:pPr>
            <w:r>
              <w:rPr>
                <w:rFonts w:ascii="Times New Roman" w:hAnsi="Times New Roman" w:cs="Times New Roman"/>
                <w:sz w:val="24"/>
                <w:szCs w:val="24"/>
              </w:rPr>
              <w:lastRenderedPageBreak/>
              <w:t>Пункт 1</w:t>
            </w:r>
            <w:r w:rsidR="0079385A">
              <w:rPr>
                <w:rFonts w:ascii="Times New Roman" w:hAnsi="Times New Roman" w:cs="Times New Roman"/>
                <w:sz w:val="24"/>
                <w:szCs w:val="24"/>
              </w:rPr>
              <w:t>1</w:t>
            </w:r>
            <w:r>
              <w:rPr>
                <w:rFonts w:ascii="Times New Roman" w:hAnsi="Times New Roman" w:cs="Times New Roman"/>
                <w:sz w:val="24"/>
                <w:szCs w:val="24"/>
              </w:rPr>
              <w:t xml:space="preserve"> таблицы 1</w:t>
            </w:r>
          </w:p>
        </w:tc>
      </w:tr>
      <w:tr w:rsidR="009720D8" w:rsidRPr="00B83D12" w:rsidTr="00DE3E09">
        <w:tc>
          <w:tcPr>
            <w:tcW w:w="904" w:type="dxa"/>
          </w:tcPr>
          <w:p w:rsidR="009720D8" w:rsidRPr="00B83D12" w:rsidRDefault="009720D8" w:rsidP="00B83D12">
            <w:pPr>
              <w:rPr>
                <w:color w:val="000000" w:themeColor="text1"/>
              </w:rPr>
            </w:pPr>
            <w:r w:rsidRPr="00B83D12">
              <w:rPr>
                <w:color w:val="000000" w:themeColor="text1"/>
              </w:rPr>
              <w:lastRenderedPageBreak/>
              <w:t>1.1.1.</w:t>
            </w:r>
            <w:r w:rsidR="00B83D12">
              <w:rPr>
                <w:color w:val="000000" w:themeColor="text1"/>
              </w:rPr>
              <w:t>12</w:t>
            </w:r>
          </w:p>
        </w:tc>
        <w:tc>
          <w:tcPr>
            <w:tcW w:w="2839" w:type="dxa"/>
          </w:tcPr>
          <w:p w:rsidR="009720D8" w:rsidRPr="00B83D12" w:rsidRDefault="009720D8" w:rsidP="00B83D12">
            <w:pPr>
              <w:rPr>
                <w:color w:val="000000" w:themeColor="text1"/>
              </w:rPr>
            </w:pPr>
            <w:r w:rsidRPr="00B83D12">
              <w:rPr>
                <w:color w:val="000000" w:themeColor="text1"/>
              </w:rPr>
              <w:t>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(приобретение и внедрение шаблона «Расчет тарифов для сферы обращения с твердыми коммунальными отходами»)</w:t>
            </w:r>
          </w:p>
        </w:tc>
        <w:tc>
          <w:tcPr>
            <w:tcW w:w="2644" w:type="dxa"/>
          </w:tcPr>
          <w:p w:rsidR="009720D8" w:rsidRPr="00B83D12" w:rsidRDefault="009720D8" w:rsidP="00B83D12">
            <w:pPr>
              <w:rPr>
                <w:color w:val="000000" w:themeColor="text1"/>
              </w:rPr>
            </w:pPr>
            <w:r w:rsidRPr="00B83D12">
              <w:rPr>
                <w:color w:val="000000" w:themeColor="text1"/>
              </w:rPr>
              <w:t>Комитет тарифов и цен правительства Еврейской автономной области</w:t>
            </w:r>
          </w:p>
        </w:tc>
        <w:tc>
          <w:tcPr>
            <w:tcW w:w="794" w:type="dxa"/>
          </w:tcPr>
          <w:p w:rsidR="009720D8" w:rsidRPr="00B83D12" w:rsidRDefault="00034B85"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3</w:t>
            </w:r>
            <w:r w:rsidRPr="00B83D12">
              <w:rPr>
                <w:rFonts w:ascii="Times New Roman" w:hAnsi="Times New Roman" w:cs="Times New Roman"/>
                <w:sz w:val="24"/>
                <w:szCs w:val="24"/>
              </w:rPr>
              <w:t xml:space="preserve"> – 2026</w:t>
            </w:r>
          </w:p>
        </w:tc>
        <w:tc>
          <w:tcPr>
            <w:tcW w:w="2665" w:type="dxa"/>
          </w:tcPr>
          <w:p w:rsidR="009720D8" w:rsidRPr="00B83D12" w:rsidRDefault="009720D8" w:rsidP="00B83D12">
            <w:pPr>
              <w:pStyle w:val="ConsPlusNormal"/>
              <w:rPr>
                <w:rFonts w:ascii="Times New Roman" w:hAnsi="Times New Roman" w:cs="Times New Roman"/>
                <w:sz w:val="24"/>
                <w:szCs w:val="24"/>
              </w:rPr>
            </w:pPr>
            <w:r w:rsidRPr="00B83D12">
              <w:rPr>
                <w:rFonts w:ascii="Times New Roman" w:hAnsi="Times New Roman"/>
                <w:color w:val="000000" w:themeColor="text1"/>
                <w:sz w:val="24"/>
                <w:szCs w:val="24"/>
              </w:rPr>
              <w:t>Автоматизация расчета тарифов для сферы обращения с твердыми коммунальными отходами</w:t>
            </w:r>
          </w:p>
        </w:tc>
        <w:tc>
          <w:tcPr>
            <w:tcW w:w="2835" w:type="dxa"/>
          </w:tcPr>
          <w:p w:rsidR="009720D8" w:rsidRPr="00B83D12" w:rsidRDefault="009720D8" w:rsidP="00B83D12">
            <w:r w:rsidRPr="00B83D12">
              <w:t>Нарушение производственного процесса, невозможность осуществления возложенных функций</w:t>
            </w:r>
          </w:p>
        </w:tc>
        <w:tc>
          <w:tcPr>
            <w:tcW w:w="1939" w:type="dxa"/>
          </w:tcPr>
          <w:p w:rsidR="009720D8" w:rsidRPr="00B83D12" w:rsidRDefault="00A102FC" w:rsidP="0079385A">
            <w:pPr>
              <w:pStyle w:val="ConsPlusNormal"/>
              <w:rPr>
                <w:rFonts w:ascii="Times New Roman" w:hAnsi="Times New Roman" w:cs="Times New Roman"/>
                <w:sz w:val="24"/>
                <w:szCs w:val="24"/>
              </w:rPr>
            </w:pPr>
            <w:r>
              <w:rPr>
                <w:rFonts w:ascii="Times New Roman" w:hAnsi="Times New Roman" w:cs="Times New Roman"/>
                <w:sz w:val="24"/>
                <w:szCs w:val="24"/>
              </w:rPr>
              <w:t>Пункт 1</w:t>
            </w:r>
            <w:r w:rsidR="0079385A">
              <w:rPr>
                <w:rFonts w:ascii="Times New Roman" w:hAnsi="Times New Roman" w:cs="Times New Roman"/>
                <w:sz w:val="24"/>
                <w:szCs w:val="24"/>
              </w:rPr>
              <w:t>1</w:t>
            </w:r>
            <w:r>
              <w:rPr>
                <w:rFonts w:ascii="Times New Roman" w:hAnsi="Times New Roman" w:cs="Times New Roman"/>
                <w:sz w:val="24"/>
                <w:szCs w:val="24"/>
              </w:rPr>
              <w:t xml:space="preserve"> таблицы 1</w:t>
            </w:r>
          </w:p>
        </w:tc>
      </w:tr>
      <w:tr w:rsidR="000347C9" w:rsidRPr="00B83D12" w:rsidTr="00DE3E09">
        <w:tc>
          <w:tcPr>
            <w:tcW w:w="904" w:type="dxa"/>
          </w:tcPr>
          <w:p w:rsidR="000347C9" w:rsidRPr="00B83D12" w:rsidRDefault="000347C9" w:rsidP="00B83D12">
            <w:pPr>
              <w:rPr>
                <w:color w:val="000000" w:themeColor="text1"/>
              </w:rPr>
            </w:pPr>
            <w:r w:rsidRPr="00B83D12">
              <w:rPr>
                <w:color w:val="000000" w:themeColor="text1"/>
              </w:rPr>
              <w:t>1.1.1.1</w:t>
            </w:r>
            <w:r w:rsidR="00B83D12">
              <w:rPr>
                <w:color w:val="000000" w:themeColor="text1"/>
              </w:rPr>
              <w:t>3</w:t>
            </w:r>
          </w:p>
        </w:tc>
        <w:tc>
          <w:tcPr>
            <w:tcW w:w="2839" w:type="dxa"/>
          </w:tcPr>
          <w:p w:rsidR="000347C9" w:rsidRPr="00B83D12" w:rsidRDefault="00C57AD5" w:rsidP="00C57AD5">
            <w:pPr>
              <w:rPr>
                <w:color w:val="000000" w:themeColor="text1"/>
              </w:rPr>
            </w:pPr>
            <w:r>
              <w:rPr>
                <w:color w:val="000000" w:themeColor="text1"/>
              </w:rPr>
              <w:t>Приобретение с</w:t>
            </w:r>
            <w:r w:rsidR="000347C9" w:rsidRPr="00B83D12">
              <w:rPr>
                <w:color w:val="000000" w:themeColor="text1"/>
              </w:rPr>
              <w:t>ерверно</w:t>
            </w:r>
            <w:r>
              <w:rPr>
                <w:color w:val="000000" w:themeColor="text1"/>
              </w:rPr>
              <w:t>го</w:t>
            </w:r>
            <w:r w:rsidR="000347C9" w:rsidRPr="00B83D12">
              <w:rPr>
                <w:color w:val="000000" w:themeColor="text1"/>
              </w:rPr>
              <w:t xml:space="preserve"> и сетево</w:t>
            </w:r>
            <w:r>
              <w:rPr>
                <w:color w:val="000000" w:themeColor="text1"/>
              </w:rPr>
              <w:t>го</w:t>
            </w:r>
            <w:r w:rsidR="000347C9" w:rsidRPr="00B83D12">
              <w:rPr>
                <w:color w:val="000000" w:themeColor="text1"/>
              </w:rPr>
              <w:t xml:space="preserve"> оборудовани</w:t>
            </w:r>
            <w:r>
              <w:rPr>
                <w:color w:val="000000" w:themeColor="text1"/>
              </w:rPr>
              <w:t>я</w:t>
            </w:r>
            <w:r w:rsidR="000347C9" w:rsidRPr="00B83D12">
              <w:rPr>
                <w:color w:val="000000" w:themeColor="text1"/>
              </w:rPr>
              <w:t xml:space="preserve"> </w:t>
            </w:r>
            <w:r w:rsidR="000347C9" w:rsidRPr="00B83D12">
              <w:rPr>
                <w:color w:val="000000" w:themeColor="text1"/>
              </w:rPr>
              <w:lastRenderedPageBreak/>
              <w:t xml:space="preserve">для областных информационных систем </w:t>
            </w:r>
          </w:p>
        </w:tc>
        <w:tc>
          <w:tcPr>
            <w:tcW w:w="2644" w:type="dxa"/>
          </w:tcPr>
          <w:p w:rsidR="000347C9" w:rsidRPr="00B83D12" w:rsidRDefault="000347C9" w:rsidP="00B83D12">
            <w:pPr>
              <w:rPr>
                <w:color w:val="000000" w:themeColor="text1"/>
              </w:rPr>
            </w:pPr>
            <w:r w:rsidRPr="00B83D12">
              <w:rPr>
                <w:color w:val="000000" w:themeColor="text1"/>
              </w:rPr>
              <w:lastRenderedPageBreak/>
              <w:t xml:space="preserve">Комитет информационных </w:t>
            </w:r>
            <w:r w:rsidRPr="00B83D12">
              <w:rPr>
                <w:color w:val="000000" w:themeColor="text1"/>
              </w:rPr>
              <w:lastRenderedPageBreak/>
              <w:t>технологий и связи Еврейской автономной области</w:t>
            </w:r>
          </w:p>
        </w:tc>
        <w:tc>
          <w:tcPr>
            <w:tcW w:w="794" w:type="dxa"/>
          </w:tcPr>
          <w:p w:rsidR="000347C9" w:rsidRPr="00B83D12" w:rsidRDefault="000347C9"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202</w:t>
            </w:r>
            <w:r w:rsidR="00034B85">
              <w:rPr>
                <w:rFonts w:ascii="Times New Roman" w:hAnsi="Times New Roman" w:cs="Times New Roman"/>
                <w:sz w:val="24"/>
                <w:szCs w:val="24"/>
              </w:rPr>
              <w:t>3</w:t>
            </w:r>
            <w:r w:rsidRPr="00B83D12">
              <w:rPr>
                <w:rFonts w:ascii="Times New Roman" w:hAnsi="Times New Roman" w:cs="Times New Roman"/>
                <w:sz w:val="24"/>
                <w:szCs w:val="24"/>
              </w:rPr>
              <w:t xml:space="preserve"> –2026</w:t>
            </w:r>
          </w:p>
        </w:tc>
        <w:tc>
          <w:tcPr>
            <w:tcW w:w="2665" w:type="dxa"/>
          </w:tcPr>
          <w:p w:rsidR="000347C9" w:rsidRPr="00B83D12" w:rsidRDefault="000347C9" w:rsidP="00C57AD5">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Техническое и системное обеспечение </w:t>
            </w:r>
            <w:r w:rsidRPr="00B83D12">
              <w:rPr>
                <w:rFonts w:ascii="Times New Roman" w:hAnsi="Times New Roman" w:cs="Times New Roman"/>
                <w:sz w:val="24"/>
                <w:szCs w:val="24"/>
              </w:rPr>
              <w:lastRenderedPageBreak/>
              <w:t xml:space="preserve">областных информационных систем, ежегодное приобретение серверного оборудования, коммутационного оборудования, источников бесперебойного питания </w:t>
            </w:r>
          </w:p>
        </w:tc>
        <w:tc>
          <w:tcPr>
            <w:tcW w:w="2835" w:type="dxa"/>
          </w:tcPr>
          <w:p w:rsidR="000347C9" w:rsidRPr="00B83D12" w:rsidRDefault="000347C9"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 xml:space="preserve">Невозможность внедрения </w:t>
            </w:r>
            <w:r w:rsidR="00DF1305" w:rsidRPr="00B83D12">
              <w:rPr>
                <w:rFonts w:ascii="Times New Roman" w:hAnsi="Times New Roman" w:cs="Times New Roman"/>
                <w:sz w:val="24"/>
                <w:szCs w:val="24"/>
              </w:rPr>
              <w:t xml:space="preserve">и эксплуатации </w:t>
            </w:r>
            <w:r w:rsidRPr="00B83D12">
              <w:rPr>
                <w:rFonts w:ascii="Times New Roman" w:hAnsi="Times New Roman" w:cs="Times New Roman"/>
                <w:sz w:val="24"/>
                <w:szCs w:val="24"/>
              </w:rPr>
              <w:lastRenderedPageBreak/>
              <w:t>информационных систем</w:t>
            </w:r>
          </w:p>
        </w:tc>
        <w:tc>
          <w:tcPr>
            <w:tcW w:w="1939" w:type="dxa"/>
          </w:tcPr>
          <w:p w:rsidR="000347C9" w:rsidRPr="00B83D12" w:rsidRDefault="000347C9"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Пункты 1</w:t>
            </w:r>
            <w:r w:rsidR="0079385A">
              <w:rPr>
                <w:rFonts w:ascii="Times New Roman" w:hAnsi="Times New Roman" w:cs="Times New Roman"/>
                <w:sz w:val="24"/>
                <w:szCs w:val="24"/>
              </w:rPr>
              <w:t>2</w:t>
            </w:r>
            <w:r w:rsidR="005A6AB1">
              <w:rPr>
                <w:rFonts w:ascii="Times New Roman" w:hAnsi="Times New Roman" w:cs="Times New Roman"/>
                <w:sz w:val="24"/>
                <w:szCs w:val="24"/>
              </w:rPr>
              <w:t xml:space="preserve"> –</w:t>
            </w:r>
            <w:r w:rsidRPr="00B83D12">
              <w:rPr>
                <w:rFonts w:ascii="Times New Roman" w:hAnsi="Times New Roman" w:cs="Times New Roman"/>
                <w:sz w:val="24"/>
                <w:szCs w:val="24"/>
              </w:rPr>
              <w:t xml:space="preserve"> 1</w:t>
            </w:r>
            <w:r w:rsidR="0079385A">
              <w:rPr>
                <w:rFonts w:ascii="Times New Roman" w:hAnsi="Times New Roman" w:cs="Times New Roman"/>
                <w:sz w:val="24"/>
                <w:szCs w:val="24"/>
              </w:rPr>
              <w:t>4</w:t>
            </w:r>
            <w:r w:rsidRPr="00B83D12">
              <w:rPr>
                <w:rFonts w:ascii="Times New Roman" w:hAnsi="Times New Roman" w:cs="Times New Roman"/>
                <w:sz w:val="24"/>
                <w:szCs w:val="24"/>
              </w:rPr>
              <w:t xml:space="preserve"> таблицы 1</w:t>
            </w:r>
          </w:p>
        </w:tc>
      </w:tr>
      <w:tr w:rsidR="004478CF" w:rsidRPr="004478CF" w:rsidTr="00DE3E09">
        <w:tc>
          <w:tcPr>
            <w:tcW w:w="904" w:type="dxa"/>
          </w:tcPr>
          <w:p w:rsidR="004478CF" w:rsidRPr="004478CF" w:rsidRDefault="004478CF" w:rsidP="00B83D12">
            <w:pPr>
              <w:rPr>
                <w:color w:val="000000" w:themeColor="text1"/>
              </w:rPr>
            </w:pPr>
            <w:r w:rsidRPr="004478CF">
              <w:rPr>
                <w:color w:val="000000" w:themeColor="text1"/>
              </w:rPr>
              <w:lastRenderedPageBreak/>
              <w:t>1.1.1.14</w:t>
            </w:r>
          </w:p>
        </w:tc>
        <w:tc>
          <w:tcPr>
            <w:tcW w:w="2839" w:type="dxa"/>
          </w:tcPr>
          <w:p w:rsidR="004478CF" w:rsidRPr="004478CF" w:rsidRDefault="004478CF" w:rsidP="00B83D12">
            <w:pPr>
              <w:rPr>
                <w:color w:val="000000" w:themeColor="text1"/>
              </w:rPr>
            </w:pPr>
            <w:r w:rsidRPr="004478CF">
              <w:rPr>
                <w:color w:val="000000" w:themeColor="text1"/>
              </w:rPr>
              <w:t>Оснащение автоматизированных рабочих мест с целью обеспечения межведомственного электронного взаимодействия органов исполнительной власти, формируемых правительством области, с ФКУ ГБ МСЭ по Еврейской автономной области</w:t>
            </w:r>
          </w:p>
        </w:tc>
        <w:tc>
          <w:tcPr>
            <w:tcW w:w="2644" w:type="dxa"/>
          </w:tcPr>
          <w:p w:rsidR="004478CF" w:rsidRPr="004478CF" w:rsidRDefault="004478CF" w:rsidP="00B83D12">
            <w:pPr>
              <w:rPr>
                <w:color w:val="000000" w:themeColor="text1"/>
              </w:rPr>
            </w:pPr>
            <w:r w:rsidRPr="004478CF">
              <w:rPr>
                <w:color w:val="000000" w:themeColor="text1"/>
              </w:rPr>
              <w:t>Комитет информационных технологий и связи Еврейской автономной области</w:t>
            </w:r>
          </w:p>
        </w:tc>
        <w:tc>
          <w:tcPr>
            <w:tcW w:w="794" w:type="dxa"/>
          </w:tcPr>
          <w:p w:rsidR="004478CF" w:rsidRPr="004478CF" w:rsidRDefault="00034B85"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0</w:t>
            </w:r>
            <w:r w:rsidRPr="00B83D12">
              <w:rPr>
                <w:rFonts w:ascii="Times New Roman" w:hAnsi="Times New Roman" w:cs="Times New Roman"/>
                <w:sz w:val="24"/>
                <w:szCs w:val="24"/>
              </w:rPr>
              <w:t xml:space="preserve"> – 2026</w:t>
            </w:r>
          </w:p>
        </w:tc>
        <w:tc>
          <w:tcPr>
            <w:tcW w:w="2665" w:type="dxa"/>
          </w:tcPr>
          <w:p w:rsidR="004478CF" w:rsidRPr="004478CF" w:rsidRDefault="004478CF" w:rsidP="005C387A">
            <w:r w:rsidRPr="004478CF">
              <w:t xml:space="preserve">Для организации межведомственного электронного взаимодействия </w:t>
            </w:r>
            <w:r w:rsidRPr="004478CF">
              <w:rPr>
                <w:color w:val="000000" w:themeColor="text1"/>
              </w:rPr>
              <w:t>между Федеральным казенным учреждением «Главное бюро медико-социальной экспертизы в Еврейской автономной области» и органами исполнительной власти, формируемыми правительством области</w:t>
            </w:r>
          </w:p>
        </w:tc>
        <w:tc>
          <w:tcPr>
            <w:tcW w:w="2835" w:type="dxa"/>
          </w:tcPr>
          <w:p w:rsidR="004478CF" w:rsidRPr="004478CF" w:rsidRDefault="004478CF" w:rsidP="005C387A">
            <w:pPr>
              <w:pStyle w:val="ConsPlusNormal"/>
              <w:rPr>
                <w:rFonts w:ascii="Times New Roman" w:hAnsi="Times New Roman" w:cs="Times New Roman"/>
                <w:sz w:val="24"/>
                <w:szCs w:val="24"/>
              </w:rPr>
            </w:pPr>
            <w:r w:rsidRPr="004478CF">
              <w:rPr>
                <w:rFonts w:ascii="Times New Roman" w:hAnsi="Times New Roman" w:cs="Times New Roman"/>
                <w:sz w:val="24"/>
                <w:szCs w:val="24"/>
              </w:rPr>
              <w:t xml:space="preserve">Неисполнение  приказа Министерства труда и социальной защиты России от 13.06.2017 </w:t>
            </w:r>
            <w:r>
              <w:rPr>
                <w:rFonts w:ascii="Times New Roman" w:hAnsi="Times New Roman" w:cs="Times New Roman"/>
                <w:sz w:val="24"/>
                <w:szCs w:val="24"/>
              </w:rPr>
              <w:br/>
            </w:r>
            <w:r w:rsidRPr="004478CF">
              <w:rPr>
                <w:rFonts w:ascii="Times New Roman" w:hAnsi="Times New Roman" w:cs="Times New Roman"/>
                <w:sz w:val="24"/>
                <w:szCs w:val="24"/>
              </w:rPr>
              <w:t>№ 486-н</w:t>
            </w:r>
            <w:r w:rsidRPr="004478CF">
              <w:rPr>
                <w:rFonts w:ascii="Times New Roman" w:hAnsi="Times New Roman" w:cs="Times New Roman"/>
                <w:bCs/>
                <w:color w:val="000000"/>
                <w:sz w:val="24"/>
                <w:szCs w:val="24"/>
                <w:shd w:val="clear" w:color="auto" w:fill="FFFFFF"/>
              </w:rPr>
              <w:t xml:space="preserve"> «Об утверждении Порядка разработки и реализации индивидуальной программы реабилитации или </w:t>
            </w:r>
            <w:proofErr w:type="spellStart"/>
            <w:r w:rsidRPr="004478CF">
              <w:rPr>
                <w:rFonts w:ascii="Times New Roman" w:hAnsi="Times New Roman" w:cs="Times New Roman"/>
                <w:bCs/>
                <w:color w:val="000000"/>
                <w:sz w:val="24"/>
                <w:szCs w:val="24"/>
                <w:shd w:val="clear" w:color="auto" w:fill="FFFFFF"/>
              </w:rPr>
              <w:t>абилитации</w:t>
            </w:r>
            <w:proofErr w:type="spellEnd"/>
            <w:r w:rsidRPr="004478CF">
              <w:rPr>
                <w:rFonts w:ascii="Times New Roman" w:hAnsi="Times New Roman" w:cs="Times New Roman"/>
                <w:bCs/>
                <w:color w:val="000000"/>
                <w:sz w:val="24"/>
                <w:szCs w:val="24"/>
                <w:shd w:val="clear" w:color="auto" w:fill="FFFFFF"/>
              </w:rPr>
              <w:t xml:space="preserve"> инвалида, индивидуальной программы реабилитации или </w:t>
            </w:r>
            <w:proofErr w:type="spellStart"/>
            <w:r w:rsidRPr="004478CF">
              <w:rPr>
                <w:rFonts w:ascii="Times New Roman" w:hAnsi="Times New Roman" w:cs="Times New Roman"/>
                <w:bCs/>
                <w:color w:val="000000"/>
                <w:sz w:val="24"/>
                <w:szCs w:val="24"/>
                <w:shd w:val="clear" w:color="auto" w:fill="FFFFFF"/>
              </w:rPr>
              <w:t>абилитации</w:t>
            </w:r>
            <w:proofErr w:type="spellEnd"/>
            <w:r w:rsidRPr="004478CF">
              <w:rPr>
                <w:rFonts w:ascii="Times New Roman" w:hAnsi="Times New Roman" w:cs="Times New Roman"/>
                <w:bCs/>
                <w:color w:val="000000"/>
                <w:sz w:val="24"/>
                <w:szCs w:val="24"/>
                <w:shd w:val="clear" w:color="auto" w:fill="FFFFFF"/>
              </w:rPr>
              <w:t xml:space="preserve"> ребенка-инвалида, выдаваемых федеральными государственными учреждениями медико-социальной экспертизы, и их форм»</w:t>
            </w:r>
            <w:r w:rsidRPr="004478CF">
              <w:rPr>
                <w:rFonts w:ascii="Times New Roman" w:hAnsi="Times New Roman" w:cs="Times New Roman"/>
                <w:sz w:val="24"/>
                <w:szCs w:val="24"/>
              </w:rPr>
              <w:t xml:space="preserve"> </w:t>
            </w:r>
          </w:p>
        </w:tc>
        <w:tc>
          <w:tcPr>
            <w:tcW w:w="1939" w:type="dxa"/>
          </w:tcPr>
          <w:p w:rsidR="004478CF" w:rsidRPr="004478CF" w:rsidRDefault="004478CF" w:rsidP="005C387A">
            <w:pPr>
              <w:pStyle w:val="ConsPlusNormal"/>
              <w:rPr>
                <w:rFonts w:ascii="Times New Roman" w:hAnsi="Times New Roman" w:cs="Times New Roman"/>
                <w:sz w:val="24"/>
                <w:szCs w:val="24"/>
              </w:rPr>
            </w:pPr>
            <w:r w:rsidRPr="004478CF">
              <w:rPr>
                <w:rFonts w:ascii="Times New Roman" w:hAnsi="Times New Roman" w:cs="Times New Roman"/>
                <w:sz w:val="24"/>
                <w:szCs w:val="24"/>
              </w:rPr>
              <w:t>Пункт 5 таблицы 1</w:t>
            </w:r>
          </w:p>
        </w:tc>
      </w:tr>
      <w:tr w:rsidR="007C5C49" w:rsidRPr="00B83D12" w:rsidTr="00DE3E09">
        <w:tc>
          <w:tcPr>
            <w:tcW w:w="904" w:type="dxa"/>
          </w:tcPr>
          <w:p w:rsidR="007C5C49" w:rsidRPr="00B83D12" w:rsidRDefault="007C5C49" w:rsidP="00B83D12">
            <w:pPr>
              <w:rPr>
                <w:color w:val="000000" w:themeColor="text1"/>
              </w:rPr>
            </w:pPr>
            <w:r w:rsidRPr="00B83D12">
              <w:rPr>
                <w:color w:val="000000" w:themeColor="text1"/>
              </w:rPr>
              <w:lastRenderedPageBreak/>
              <w:t>1.1.1.1</w:t>
            </w:r>
            <w:r w:rsidR="00B83D12">
              <w:rPr>
                <w:color w:val="000000" w:themeColor="text1"/>
              </w:rPr>
              <w:t>5</w:t>
            </w:r>
          </w:p>
        </w:tc>
        <w:tc>
          <w:tcPr>
            <w:tcW w:w="2839" w:type="dxa"/>
          </w:tcPr>
          <w:p w:rsidR="007C5C49" w:rsidRPr="00B83D12" w:rsidRDefault="007C5C49" w:rsidP="00B83D12">
            <w:pPr>
              <w:rPr>
                <w:color w:val="000000" w:themeColor="text1"/>
              </w:rPr>
            </w:pPr>
            <w:r w:rsidRPr="00B83D12">
              <w:rPr>
                <w:color w:val="000000" w:themeColor="text1"/>
              </w:rPr>
              <w:t xml:space="preserve">Приобретение АРМ с установленным лицензированным и сертифицированным системным и офисным программным обеспечением </w:t>
            </w:r>
          </w:p>
        </w:tc>
        <w:tc>
          <w:tcPr>
            <w:tcW w:w="2644" w:type="dxa"/>
          </w:tcPr>
          <w:p w:rsidR="007C5C49" w:rsidRPr="00B83D12" w:rsidRDefault="007C5C49" w:rsidP="00B83D12">
            <w:pPr>
              <w:rPr>
                <w:color w:val="000000" w:themeColor="text1"/>
              </w:rPr>
            </w:pPr>
            <w:r w:rsidRPr="00B83D12">
              <w:rPr>
                <w:color w:val="000000" w:themeColor="text1"/>
              </w:rPr>
              <w:t>Управление здравоохранения правительства Еврейской автономной области</w:t>
            </w:r>
          </w:p>
        </w:tc>
        <w:tc>
          <w:tcPr>
            <w:tcW w:w="794" w:type="dxa"/>
          </w:tcPr>
          <w:p w:rsidR="007C5C49" w:rsidRPr="00B83D12" w:rsidRDefault="00034B85"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1, 2023</w:t>
            </w:r>
            <w:r w:rsidRPr="00B83D12">
              <w:rPr>
                <w:rFonts w:ascii="Times New Roman" w:hAnsi="Times New Roman" w:cs="Times New Roman"/>
                <w:sz w:val="24"/>
                <w:szCs w:val="24"/>
              </w:rPr>
              <w:t xml:space="preserve"> – 2026</w:t>
            </w:r>
          </w:p>
        </w:tc>
        <w:tc>
          <w:tcPr>
            <w:tcW w:w="2665" w:type="dxa"/>
          </w:tcPr>
          <w:p w:rsidR="007C5C49" w:rsidRPr="0028408D" w:rsidRDefault="0028408D" w:rsidP="0028408D">
            <w:pPr>
              <w:pStyle w:val="ConsPlusNormal"/>
              <w:rPr>
                <w:rFonts w:ascii="Times New Roman" w:hAnsi="Times New Roman" w:cs="Times New Roman"/>
                <w:sz w:val="24"/>
                <w:szCs w:val="24"/>
              </w:rPr>
            </w:pPr>
            <w:r w:rsidRPr="0028408D">
              <w:rPr>
                <w:rFonts w:ascii="Times New Roman" w:hAnsi="Times New Roman" w:cs="Times New Roman"/>
                <w:sz w:val="24"/>
                <w:szCs w:val="24"/>
              </w:rPr>
              <w:t>Обеспечение бесперебойной работы аппаратно-программного комплекса, автоматизация рабочих мест</w:t>
            </w:r>
          </w:p>
        </w:tc>
        <w:tc>
          <w:tcPr>
            <w:tcW w:w="2835" w:type="dxa"/>
          </w:tcPr>
          <w:p w:rsidR="007C5C49" w:rsidRPr="00B83D12" w:rsidRDefault="0028408D" w:rsidP="00B83D12">
            <w:pPr>
              <w:pStyle w:val="ConsPlusNormal"/>
              <w:rPr>
                <w:rFonts w:ascii="Times New Roman" w:hAnsi="Times New Roman" w:cs="Times New Roman"/>
                <w:sz w:val="24"/>
                <w:szCs w:val="24"/>
              </w:rPr>
            </w:pPr>
            <w:r w:rsidRPr="00B83D12">
              <w:rPr>
                <w:rFonts w:ascii="Times New Roman" w:hAnsi="Times New Roman"/>
                <w:sz w:val="24"/>
                <w:szCs w:val="24"/>
              </w:rPr>
              <w:t>Нарушение производственного процесса, невозможность осуществления возложенных функций</w:t>
            </w:r>
          </w:p>
        </w:tc>
        <w:tc>
          <w:tcPr>
            <w:tcW w:w="1939" w:type="dxa"/>
          </w:tcPr>
          <w:p w:rsidR="007C5C49" w:rsidRPr="00B83D12" w:rsidRDefault="0028408D" w:rsidP="00B83D12">
            <w:pPr>
              <w:pStyle w:val="ConsPlusNormal"/>
              <w:rPr>
                <w:rFonts w:ascii="Times New Roman" w:hAnsi="Times New Roman" w:cs="Times New Roman"/>
                <w:sz w:val="24"/>
                <w:szCs w:val="24"/>
              </w:rPr>
            </w:pPr>
            <w:r>
              <w:rPr>
                <w:rFonts w:ascii="Times New Roman" w:hAnsi="Times New Roman" w:cs="Times New Roman"/>
                <w:sz w:val="24"/>
                <w:szCs w:val="24"/>
              </w:rPr>
              <w:t>Пункт 10 таблицы 1</w:t>
            </w:r>
          </w:p>
        </w:tc>
      </w:tr>
      <w:tr w:rsidR="0028408D" w:rsidRPr="00B83D12" w:rsidTr="00DE3E09">
        <w:tc>
          <w:tcPr>
            <w:tcW w:w="904" w:type="dxa"/>
          </w:tcPr>
          <w:p w:rsidR="0028408D" w:rsidRPr="00B83D12" w:rsidRDefault="0028408D" w:rsidP="00B83D12">
            <w:pPr>
              <w:rPr>
                <w:color w:val="000000" w:themeColor="text1"/>
              </w:rPr>
            </w:pPr>
            <w:r w:rsidRPr="00B83D12">
              <w:rPr>
                <w:color w:val="000000" w:themeColor="text1"/>
              </w:rPr>
              <w:t>1.1.1.1</w:t>
            </w:r>
            <w:r>
              <w:rPr>
                <w:color w:val="000000" w:themeColor="text1"/>
              </w:rPr>
              <w:t>6</w:t>
            </w:r>
          </w:p>
        </w:tc>
        <w:tc>
          <w:tcPr>
            <w:tcW w:w="2839" w:type="dxa"/>
          </w:tcPr>
          <w:p w:rsidR="0028408D" w:rsidRPr="00B83D12" w:rsidRDefault="0028408D" w:rsidP="00B83D12">
            <w:pPr>
              <w:rPr>
                <w:color w:val="000000" w:themeColor="text1"/>
              </w:rPr>
            </w:pPr>
            <w:r w:rsidRPr="00B83D12">
              <w:rPr>
                <w:color w:val="000000" w:themeColor="text1"/>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2644" w:type="dxa"/>
          </w:tcPr>
          <w:p w:rsidR="0028408D" w:rsidRPr="00B83D12" w:rsidRDefault="0028408D" w:rsidP="00B83D12">
            <w:pPr>
              <w:rPr>
                <w:color w:val="000000" w:themeColor="text1"/>
              </w:rPr>
            </w:pPr>
            <w:r w:rsidRPr="00B83D12">
              <w:rPr>
                <w:color w:val="000000" w:themeColor="text1"/>
              </w:rPr>
              <w:t>Аппарат губернатора и правительства Еврейской автономной области (Департамент по защите информации)</w:t>
            </w:r>
          </w:p>
        </w:tc>
        <w:tc>
          <w:tcPr>
            <w:tcW w:w="794" w:type="dxa"/>
          </w:tcPr>
          <w:p w:rsidR="0028408D" w:rsidRPr="00B83D12" w:rsidRDefault="00034B85"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3</w:t>
            </w:r>
            <w:r w:rsidRPr="00B83D12">
              <w:rPr>
                <w:rFonts w:ascii="Times New Roman" w:hAnsi="Times New Roman" w:cs="Times New Roman"/>
                <w:sz w:val="24"/>
                <w:szCs w:val="24"/>
              </w:rPr>
              <w:t xml:space="preserve"> – 2026</w:t>
            </w:r>
          </w:p>
        </w:tc>
        <w:tc>
          <w:tcPr>
            <w:tcW w:w="2665" w:type="dxa"/>
          </w:tcPr>
          <w:p w:rsidR="0028408D" w:rsidRPr="0028408D" w:rsidRDefault="001F29BE" w:rsidP="001F29BE">
            <w:pPr>
              <w:pStyle w:val="ConsPlusNormal"/>
              <w:rPr>
                <w:rFonts w:ascii="Times New Roman" w:hAnsi="Times New Roman" w:cs="Times New Roman"/>
                <w:sz w:val="24"/>
                <w:szCs w:val="24"/>
              </w:rPr>
            </w:pPr>
            <w:r>
              <w:rPr>
                <w:rFonts w:ascii="Times New Roman" w:hAnsi="Times New Roman" w:cs="Times New Roman"/>
                <w:sz w:val="24"/>
                <w:szCs w:val="24"/>
              </w:rPr>
              <w:t>О</w:t>
            </w:r>
            <w:r w:rsidRPr="00B83D12">
              <w:rPr>
                <w:rFonts w:ascii="Times New Roman" w:hAnsi="Times New Roman" w:cs="Times New Roman"/>
                <w:sz w:val="24"/>
                <w:szCs w:val="24"/>
              </w:rPr>
              <w:t xml:space="preserve">беспечение требований защиты </w:t>
            </w:r>
            <w:r w:rsidRPr="00B83D12">
              <w:rPr>
                <w:rFonts w:ascii="Times New Roman" w:hAnsi="Times New Roman"/>
                <w:color w:val="000000" w:themeColor="text1"/>
                <w:sz w:val="24"/>
                <w:szCs w:val="24"/>
              </w:rPr>
              <w:t>информации</w:t>
            </w:r>
            <w:r>
              <w:rPr>
                <w:rFonts w:ascii="Times New Roman" w:hAnsi="Times New Roman"/>
                <w:color w:val="000000" w:themeColor="text1"/>
                <w:sz w:val="24"/>
                <w:szCs w:val="24"/>
              </w:rPr>
              <w:t>,</w:t>
            </w:r>
            <w:r w:rsidRPr="0028408D">
              <w:rPr>
                <w:rFonts w:ascii="Times New Roman" w:hAnsi="Times New Roman" w:cs="Times New Roman"/>
                <w:sz w:val="24"/>
                <w:szCs w:val="24"/>
              </w:rPr>
              <w:t xml:space="preserve"> </w:t>
            </w:r>
            <w:r w:rsidR="0028408D" w:rsidRPr="0028408D">
              <w:rPr>
                <w:rFonts w:ascii="Times New Roman" w:hAnsi="Times New Roman" w:cs="Times New Roman"/>
                <w:sz w:val="24"/>
                <w:szCs w:val="24"/>
              </w:rPr>
              <w:t>бесперебойной работы аппаратно-программного комплекса, автоматизация рабочих мест</w:t>
            </w:r>
            <w:r>
              <w:rPr>
                <w:rFonts w:ascii="Times New Roman" w:hAnsi="Times New Roman" w:cs="Times New Roman"/>
                <w:sz w:val="24"/>
                <w:szCs w:val="24"/>
              </w:rPr>
              <w:t xml:space="preserve"> для </w:t>
            </w:r>
            <w:r w:rsidRPr="001F29BE">
              <w:rPr>
                <w:rFonts w:ascii="Times New Roman" w:hAnsi="Times New Roman" w:cs="Times New Roman"/>
                <w:sz w:val="24"/>
                <w:szCs w:val="24"/>
                <w:shd w:val="clear" w:color="auto" w:fill="FFFFFF"/>
              </w:rPr>
              <w:t>обработки разного рода персональных данных</w:t>
            </w:r>
          </w:p>
        </w:tc>
        <w:tc>
          <w:tcPr>
            <w:tcW w:w="2835" w:type="dxa"/>
          </w:tcPr>
          <w:p w:rsidR="001F29BE" w:rsidRPr="00B83D12" w:rsidRDefault="001F29BE" w:rsidP="001F29BE">
            <w:pPr>
              <w:pStyle w:val="ConsPlusNormal"/>
              <w:rPr>
                <w:rFonts w:ascii="Times New Roman" w:hAnsi="Times New Roman" w:cs="Times New Roman"/>
                <w:sz w:val="24"/>
                <w:szCs w:val="24"/>
              </w:rPr>
            </w:pPr>
            <w:r w:rsidRPr="00B83D12">
              <w:rPr>
                <w:rFonts w:ascii="Times New Roman" w:hAnsi="Times New Roman" w:cs="Times New Roman"/>
                <w:sz w:val="24"/>
                <w:szCs w:val="24"/>
              </w:rPr>
              <w:t>Нарушение требований Постановления Правительства РФ от 06.07.2015 № 676</w:t>
            </w:r>
          </w:p>
          <w:p w:rsidR="001F29BE" w:rsidRPr="00B83D12" w:rsidRDefault="001F29BE" w:rsidP="001F29BE">
            <w:pPr>
              <w:pStyle w:val="ConsPlusNormal"/>
              <w:rPr>
                <w:rFonts w:ascii="Times New Roman" w:hAnsi="Times New Roman" w:cs="Times New Roman"/>
                <w:sz w:val="24"/>
                <w:szCs w:val="24"/>
              </w:rPr>
            </w:pPr>
            <w:r w:rsidRPr="00B83D12">
              <w:rPr>
                <w:rFonts w:ascii="Times New Roman" w:hAnsi="Times New Roman" w:cs="Times New Roman"/>
                <w:sz w:val="24"/>
                <w:szCs w:val="24"/>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28408D" w:rsidRPr="00B83D12" w:rsidRDefault="001F29BE" w:rsidP="00D35039">
            <w:pPr>
              <w:pStyle w:val="ConsPlusNormal"/>
              <w:rPr>
                <w:rFonts w:ascii="Times New Roman" w:hAnsi="Times New Roman" w:cs="Times New Roman"/>
                <w:sz w:val="24"/>
                <w:szCs w:val="24"/>
              </w:rPr>
            </w:pPr>
            <w:r>
              <w:rPr>
                <w:rFonts w:ascii="Times New Roman" w:hAnsi="Times New Roman" w:cs="Times New Roman"/>
                <w:sz w:val="24"/>
                <w:szCs w:val="24"/>
              </w:rPr>
              <w:t>п</w:t>
            </w:r>
            <w:r w:rsidRPr="00B83D12">
              <w:rPr>
                <w:rFonts w:ascii="Times New Roman" w:hAnsi="Times New Roman" w:cs="Times New Roman"/>
                <w:sz w:val="24"/>
                <w:szCs w:val="24"/>
              </w:rPr>
              <w:t xml:space="preserve">риказа ФСТЭК России от 11.02.2013 № 17 «Об утверждении Требований о защите информации, не составляющей </w:t>
            </w:r>
            <w:proofErr w:type="spellStart"/>
            <w:proofErr w:type="gramStart"/>
            <w:r w:rsidRPr="00B83D12">
              <w:rPr>
                <w:rFonts w:ascii="Times New Roman" w:hAnsi="Times New Roman" w:cs="Times New Roman"/>
                <w:sz w:val="24"/>
                <w:szCs w:val="24"/>
              </w:rPr>
              <w:t>государст</w:t>
            </w:r>
            <w:r w:rsidR="00D35039">
              <w:rPr>
                <w:rFonts w:ascii="Times New Roman" w:hAnsi="Times New Roman" w:cs="Times New Roman"/>
                <w:sz w:val="24"/>
                <w:szCs w:val="24"/>
              </w:rPr>
              <w:t>-</w:t>
            </w:r>
            <w:r w:rsidRPr="00B83D12">
              <w:rPr>
                <w:rFonts w:ascii="Times New Roman" w:hAnsi="Times New Roman" w:cs="Times New Roman"/>
                <w:sz w:val="24"/>
                <w:szCs w:val="24"/>
              </w:rPr>
              <w:t>венную</w:t>
            </w:r>
            <w:proofErr w:type="spellEnd"/>
            <w:proofErr w:type="gramEnd"/>
            <w:r w:rsidRPr="00B83D12">
              <w:rPr>
                <w:rFonts w:ascii="Times New Roman" w:hAnsi="Times New Roman" w:cs="Times New Roman"/>
                <w:sz w:val="24"/>
                <w:szCs w:val="24"/>
              </w:rPr>
              <w:t xml:space="preserve"> тайну, </w:t>
            </w:r>
            <w:proofErr w:type="spellStart"/>
            <w:r w:rsidRPr="00B83D12">
              <w:rPr>
                <w:rFonts w:ascii="Times New Roman" w:hAnsi="Times New Roman" w:cs="Times New Roman"/>
                <w:sz w:val="24"/>
                <w:szCs w:val="24"/>
              </w:rPr>
              <w:t>содержа</w:t>
            </w:r>
            <w:r w:rsidR="00D35039">
              <w:rPr>
                <w:rFonts w:ascii="Times New Roman" w:hAnsi="Times New Roman" w:cs="Times New Roman"/>
                <w:sz w:val="24"/>
                <w:szCs w:val="24"/>
              </w:rPr>
              <w:t>-</w:t>
            </w:r>
            <w:r w:rsidRPr="00B83D12">
              <w:rPr>
                <w:rFonts w:ascii="Times New Roman" w:hAnsi="Times New Roman" w:cs="Times New Roman"/>
                <w:sz w:val="24"/>
                <w:szCs w:val="24"/>
              </w:rPr>
              <w:t>щейся</w:t>
            </w:r>
            <w:proofErr w:type="spellEnd"/>
            <w:r w:rsidRPr="00B83D12">
              <w:rPr>
                <w:rFonts w:ascii="Times New Roman" w:hAnsi="Times New Roman" w:cs="Times New Roman"/>
                <w:sz w:val="24"/>
                <w:szCs w:val="24"/>
              </w:rPr>
              <w:t xml:space="preserve"> в государственных информационных системах»</w:t>
            </w:r>
          </w:p>
        </w:tc>
        <w:tc>
          <w:tcPr>
            <w:tcW w:w="1939" w:type="dxa"/>
          </w:tcPr>
          <w:p w:rsidR="0028408D" w:rsidRPr="00B83D12" w:rsidRDefault="0028408D" w:rsidP="0079385A">
            <w:pPr>
              <w:pStyle w:val="ConsPlusNormal"/>
              <w:rPr>
                <w:rFonts w:ascii="Times New Roman" w:hAnsi="Times New Roman" w:cs="Times New Roman"/>
                <w:sz w:val="24"/>
                <w:szCs w:val="24"/>
              </w:rPr>
            </w:pPr>
            <w:r>
              <w:rPr>
                <w:rFonts w:ascii="Times New Roman" w:hAnsi="Times New Roman" w:cs="Times New Roman"/>
                <w:sz w:val="24"/>
                <w:szCs w:val="24"/>
              </w:rPr>
              <w:t>Пункты</w:t>
            </w:r>
            <w:r w:rsidR="001F29BE">
              <w:rPr>
                <w:rFonts w:ascii="Times New Roman" w:hAnsi="Times New Roman" w:cs="Times New Roman"/>
                <w:sz w:val="24"/>
                <w:szCs w:val="24"/>
              </w:rPr>
              <w:t xml:space="preserve"> </w:t>
            </w:r>
            <w:r>
              <w:rPr>
                <w:rFonts w:ascii="Times New Roman" w:hAnsi="Times New Roman" w:cs="Times New Roman"/>
                <w:sz w:val="24"/>
                <w:szCs w:val="24"/>
              </w:rPr>
              <w:t>9, 10, 1</w:t>
            </w:r>
            <w:r w:rsidR="0079385A">
              <w:rPr>
                <w:rFonts w:ascii="Times New Roman" w:hAnsi="Times New Roman" w:cs="Times New Roman"/>
                <w:sz w:val="24"/>
                <w:szCs w:val="24"/>
              </w:rPr>
              <w:t>3</w:t>
            </w:r>
            <w:r>
              <w:rPr>
                <w:rFonts w:ascii="Times New Roman" w:hAnsi="Times New Roman" w:cs="Times New Roman"/>
                <w:sz w:val="24"/>
                <w:szCs w:val="24"/>
              </w:rPr>
              <w:t xml:space="preserve"> таблицы 1</w:t>
            </w:r>
          </w:p>
        </w:tc>
      </w:tr>
      <w:tr w:rsidR="007C5C49" w:rsidRPr="00B83D12" w:rsidTr="00DE3E09">
        <w:tc>
          <w:tcPr>
            <w:tcW w:w="904" w:type="dxa"/>
          </w:tcPr>
          <w:p w:rsidR="007C5C49" w:rsidRPr="00B83D12" w:rsidRDefault="007C5C49" w:rsidP="00B83D12">
            <w:pPr>
              <w:rPr>
                <w:color w:val="000000" w:themeColor="text1"/>
              </w:rPr>
            </w:pPr>
            <w:r w:rsidRPr="00B83D12">
              <w:rPr>
                <w:color w:val="000000" w:themeColor="text1"/>
              </w:rPr>
              <w:lastRenderedPageBreak/>
              <w:t>1.1.1.1</w:t>
            </w:r>
            <w:r w:rsidR="00B83D12">
              <w:rPr>
                <w:color w:val="000000" w:themeColor="text1"/>
              </w:rPr>
              <w:t>7</w:t>
            </w:r>
          </w:p>
        </w:tc>
        <w:tc>
          <w:tcPr>
            <w:tcW w:w="2839" w:type="dxa"/>
          </w:tcPr>
          <w:p w:rsidR="007C5C49" w:rsidRPr="00B83D12" w:rsidRDefault="007C5C49" w:rsidP="00B83D12">
            <w:pPr>
              <w:rPr>
                <w:color w:val="000000" w:themeColor="text1"/>
              </w:rPr>
            </w:pPr>
            <w:r w:rsidRPr="00B83D12">
              <w:rPr>
                <w:color w:val="000000" w:themeColor="text1"/>
              </w:rPr>
              <w:t xml:space="preserve">Развитие  системы видеоконференцсвязи губернатора и правительства области </w:t>
            </w:r>
          </w:p>
        </w:tc>
        <w:tc>
          <w:tcPr>
            <w:tcW w:w="2644" w:type="dxa"/>
          </w:tcPr>
          <w:p w:rsidR="007C5C49" w:rsidRPr="00B83D12" w:rsidRDefault="007C5C49"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7C5C49" w:rsidRPr="00B83D12" w:rsidRDefault="00034B85"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0347C9" w:rsidRPr="00B83D12" w:rsidRDefault="000347C9"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Обеспечение возможности проведения экстренных и мобильных </w:t>
            </w:r>
            <w:proofErr w:type="spellStart"/>
            <w:proofErr w:type="gramStart"/>
            <w:r w:rsidRPr="00B83D12">
              <w:rPr>
                <w:rFonts w:ascii="Times New Roman" w:hAnsi="Times New Roman" w:cs="Times New Roman"/>
                <w:sz w:val="24"/>
                <w:szCs w:val="24"/>
              </w:rPr>
              <w:t>видео-конференций</w:t>
            </w:r>
            <w:proofErr w:type="spellEnd"/>
            <w:proofErr w:type="gramEnd"/>
            <w:r w:rsidRPr="00B83D12">
              <w:rPr>
                <w:rFonts w:ascii="Times New Roman" w:hAnsi="Times New Roman" w:cs="Times New Roman"/>
                <w:sz w:val="24"/>
                <w:szCs w:val="24"/>
              </w:rPr>
              <w:t>, в том числе при чрезвычайных и непредвиденных ситуациях, оперативное проведение совещаний, снижение затрат, связанных с командировками</w:t>
            </w:r>
          </w:p>
        </w:tc>
        <w:tc>
          <w:tcPr>
            <w:tcW w:w="2835" w:type="dxa"/>
          </w:tcPr>
          <w:p w:rsidR="007C5C49" w:rsidRPr="00B83D12" w:rsidRDefault="000347C9"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Отсутствие </w:t>
            </w:r>
            <w:proofErr w:type="gramStart"/>
            <w:r w:rsidRPr="00B83D12">
              <w:rPr>
                <w:rFonts w:ascii="Times New Roman" w:hAnsi="Times New Roman" w:cs="Times New Roman"/>
                <w:sz w:val="24"/>
                <w:szCs w:val="24"/>
              </w:rPr>
              <w:t>интерактивного</w:t>
            </w:r>
            <w:proofErr w:type="gramEnd"/>
            <w:r w:rsidRPr="00B83D12">
              <w:rPr>
                <w:rFonts w:ascii="Times New Roman" w:hAnsi="Times New Roman" w:cs="Times New Roman"/>
                <w:sz w:val="24"/>
                <w:szCs w:val="24"/>
              </w:rPr>
              <w:t xml:space="preserve"> </w:t>
            </w:r>
            <w:proofErr w:type="spellStart"/>
            <w:r w:rsidRPr="00B83D12">
              <w:rPr>
                <w:rFonts w:ascii="Times New Roman" w:hAnsi="Times New Roman" w:cs="Times New Roman"/>
                <w:sz w:val="24"/>
                <w:szCs w:val="24"/>
              </w:rPr>
              <w:t>видеообщения</w:t>
            </w:r>
            <w:proofErr w:type="spellEnd"/>
            <w:r w:rsidRPr="00B83D12">
              <w:rPr>
                <w:rFonts w:ascii="Times New Roman" w:hAnsi="Times New Roman" w:cs="Times New Roman"/>
                <w:sz w:val="24"/>
                <w:szCs w:val="24"/>
              </w:rPr>
              <w:t xml:space="preserve"> с руководителями муниципальных образований области, в том числе при чрезвычайных и непредвиденных ситуациях</w:t>
            </w:r>
          </w:p>
        </w:tc>
        <w:tc>
          <w:tcPr>
            <w:tcW w:w="1939" w:type="dxa"/>
          </w:tcPr>
          <w:p w:rsidR="007C5C49" w:rsidRPr="00B83D12" w:rsidRDefault="002B4D4B"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4 таблицы 1</w:t>
            </w:r>
          </w:p>
        </w:tc>
      </w:tr>
      <w:tr w:rsidR="00DE3E09" w:rsidRPr="00B83D12" w:rsidTr="00BF1ABF">
        <w:tc>
          <w:tcPr>
            <w:tcW w:w="14620" w:type="dxa"/>
            <w:gridSpan w:val="7"/>
          </w:tcPr>
          <w:p w:rsidR="00DE3E09" w:rsidRPr="00B83D12" w:rsidRDefault="00DE3E09" w:rsidP="00B83D12">
            <w:pPr>
              <w:pStyle w:val="ConsPlusNormal"/>
              <w:jc w:val="center"/>
              <w:rPr>
                <w:rFonts w:ascii="Times New Roman" w:hAnsi="Times New Roman" w:cs="Times New Roman"/>
                <w:sz w:val="24"/>
                <w:szCs w:val="24"/>
              </w:rPr>
            </w:pPr>
            <w:r w:rsidRPr="00B83D12">
              <w:rPr>
                <w:rFonts w:ascii="Times New Roman" w:hAnsi="Times New Roman" w:cs="Times New Roman"/>
                <w:sz w:val="24"/>
                <w:szCs w:val="24"/>
              </w:rPr>
              <w:t>1.1.2</w:t>
            </w:r>
            <w:r w:rsidR="0005347D" w:rsidRPr="00B83D12">
              <w:rPr>
                <w:rFonts w:ascii="Times New Roman" w:hAnsi="Times New Roman" w:cs="Times New Roman"/>
                <w:sz w:val="24"/>
                <w:szCs w:val="24"/>
              </w:rPr>
              <w:t>.</w:t>
            </w:r>
            <w:r w:rsidRPr="00B83D12">
              <w:rPr>
                <w:rFonts w:ascii="Times New Roman" w:hAnsi="Times New Roman" w:cs="Times New Roman"/>
                <w:sz w:val="24"/>
                <w:szCs w:val="24"/>
              </w:rPr>
              <w:t xml:space="preserve"> </w:t>
            </w:r>
            <w:r w:rsidRPr="00B83D12">
              <w:rPr>
                <w:rFonts w:ascii="Times New Roman" w:hAnsi="Times New Roman"/>
                <w:bCs/>
                <w:color w:val="000000" w:themeColor="text1"/>
                <w:sz w:val="24"/>
                <w:szCs w:val="24"/>
              </w:rPr>
              <w:t>Реализация регионального проекта «Цифровые технологии», в том числе:</w:t>
            </w:r>
          </w:p>
        </w:tc>
      </w:tr>
      <w:tr w:rsidR="00DF1305" w:rsidRPr="00B83D12" w:rsidTr="00DE3E09">
        <w:tc>
          <w:tcPr>
            <w:tcW w:w="904" w:type="dxa"/>
          </w:tcPr>
          <w:p w:rsidR="00DF1305" w:rsidRPr="00B83D12" w:rsidRDefault="00DF1305" w:rsidP="00B83D12">
            <w:pPr>
              <w:rPr>
                <w:color w:val="000000" w:themeColor="text1"/>
              </w:rPr>
            </w:pPr>
            <w:r w:rsidRPr="00B83D12">
              <w:rPr>
                <w:color w:val="000000" w:themeColor="text1"/>
              </w:rPr>
              <w:t>1.1.2.1</w:t>
            </w:r>
          </w:p>
        </w:tc>
        <w:tc>
          <w:tcPr>
            <w:tcW w:w="2839" w:type="dxa"/>
          </w:tcPr>
          <w:p w:rsidR="00DF1305" w:rsidRPr="00B83D12" w:rsidRDefault="00DF1305" w:rsidP="00B83D12">
            <w:pPr>
              <w:rPr>
                <w:color w:val="000000" w:themeColor="text1"/>
              </w:rPr>
            </w:pPr>
            <w:r w:rsidRPr="00B83D12">
              <w:rPr>
                <w:color w:val="000000" w:themeColor="text1"/>
              </w:rPr>
              <w:t>Подключение к системе «</w:t>
            </w:r>
            <w:proofErr w:type="spellStart"/>
            <w:r w:rsidRPr="00B83D12">
              <w:rPr>
                <w:color w:val="000000" w:themeColor="text1"/>
              </w:rPr>
              <w:t>МойДом</w:t>
            </w:r>
            <w:proofErr w:type="spellEnd"/>
            <w:r w:rsidRPr="00B83D12">
              <w:rPr>
                <w:color w:val="000000" w:themeColor="text1"/>
              </w:rPr>
              <w:t>» и развитие системы</w:t>
            </w:r>
          </w:p>
        </w:tc>
        <w:tc>
          <w:tcPr>
            <w:tcW w:w="2644" w:type="dxa"/>
          </w:tcPr>
          <w:p w:rsidR="00DF1305" w:rsidRPr="00B83D12" w:rsidRDefault="00DF1305" w:rsidP="00B83D12">
            <w:pPr>
              <w:rPr>
                <w:color w:val="000000" w:themeColor="text1"/>
              </w:rPr>
            </w:pPr>
            <w:r w:rsidRPr="00B83D12">
              <w:rPr>
                <w:color w:val="000000" w:themeColor="text1"/>
              </w:rPr>
              <w:t xml:space="preserve">Управление </w:t>
            </w:r>
            <w:proofErr w:type="gramStart"/>
            <w:r w:rsidRPr="00B83D12">
              <w:rPr>
                <w:color w:val="000000" w:themeColor="text1"/>
              </w:rPr>
              <w:t>жилищно-коммунального</w:t>
            </w:r>
            <w:proofErr w:type="gramEnd"/>
            <w:r w:rsidRPr="00B83D12">
              <w:rPr>
                <w:color w:val="000000" w:themeColor="text1"/>
              </w:rPr>
              <w:t xml:space="preserve"> хозяйства и энергетики правительства Еврейской автономной области;</w:t>
            </w:r>
          </w:p>
        </w:tc>
        <w:tc>
          <w:tcPr>
            <w:tcW w:w="794" w:type="dxa"/>
          </w:tcPr>
          <w:p w:rsidR="00DF1305" w:rsidRPr="00B83D12" w:rsidRDefault="00034B85"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3</w:t>
            </w:r>
            <w:r w:rsidRPr="00B83D12">
              <w:rPr>
                <w:rFonts w:ascii="Times New Roman" w:hAnsi="Times New Roman" w:cs="Times New Roman"/>
                <w:sz w:val="24"/>
                <w:szCs w:val="24"/>
              </w:rPr>
              <w:t xml:space="preserve"> – 2026</w:t>
            </w:r>
          </w:p>
        </w:tc>
        <w:tc>
          <w:tcPr>
            <w:tcW w:w="2665" w:type="dxa"/>
          </w:tcPr>
          <w:p w:rsidR="00DF1305" w:rsidRPr="00B83D12" w:rsidRDefault="00DF1305" w:rsidP="00B83D12">
            <w:pPr>
              <w:pStyle w:val="ConsPlusNormal"/>
              <w:rPr>
                <w:rFonts w:ascii="Times New Roman" w:hAnsi="Times New Roman" w:cs="Times New Roman"/>
                <w:sz w:val="24"/>
                <w:szCs w:val="24"/>
              </w:rPr>
            </w:pPr>
            <w:r w:rsidRPr="00B83D12">
              <w:rPr>
                <w:rFonts w:ascii="Times New Roman" w:hAnsi="Times New Roman"/>
                <w:color w:val="000000" w:themeColor="text1"/>
                <w:sz w:val="24"/>
                <w:szCs w:val="24"/>
              </w:rPr>
              <w:t xml:space="preserve">Создание единой городской </w:t>
            </w:r>
            <w:proofErr w:type="spellStart"/>
            <w:r w:rsidRPr="00B83D12">
              <w:rPr>
                <w:rFonts w:ascii="Times New Roman" w:hAnsi="Times New Roman"/>
                <w:color w:val="000000" w:themeColor="text1"/>
                <w:sz w:val="24"/>
                <w:szCs w:val="24"/>
              </w:rPr>
              <w:t>онлайн</w:t>
            </w:r>
            <w:proofErr w:type="spellEnd"/>
            <w:r w:rsidRPr="00B83D12">
              <w:rPr>
                <w:rFonts w:ascii="Times New Roman" w:hAnsi="Times New Roman"/>
                <w:color w:val="000000" w:themeColor="text1"/>
                <w:sz w:val="24"/>
                <w:szCs w:val="24"/>
              </w:rPr>
              <w:t xml:space="preserve"> диспетчерской, к которой подключаются все организации жилищно-коммунального комплекса</w:t>
            </w:r>
          </w:p>
        </w:tc>
        <w:tc>
          <w:tcPr>
            <w:tcW w:w="2835" w:type="dxa"/>
          </w:tcPr>
          <w:p w:rsidR="00DF1305" w:rsidRPr="00B83D12" w:rsidRDefault="00DF1305"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Невозможность внедрения и эксплуатации информационных систем</w:t>
            </w:r>
          </w:p>
        </w:tc>
        <w:tc>
          <w:tcPr>
            <w:tcW w:w="1939" w:type="dxa"/>
          </w:tcPr>
          <w:p w:rsidR="00DF1305" w:rsidRPr="00B83D12" w:rsidRDefault="00DF1305"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1</w:t>
            </w:r>
            <w:r w:rsidR="0079385A">
              <w:rPr>
                <w:rFonts w:ascii="Times New Roman" w:hAnsi="Times New Roman" w:cs="Times New Roman"/>
                <w:sz w:val="24"/>
                <w:szCs w:val="24"/>
              </w:rPr>
              <w:t>1</w:t>
            </w:r>
            <w:r w:rsidR="005A6AB1">
              <w:rPr>
                <w:rFonts w:ascii="Times New Roman" w:hAnsi="Times New Roman" w:cs="Times New Roman"/>
                <w:sz w:val="24"/>
                <w:szCs w:val="24"/>
              </w:rPr>
              <w:t xml:space="preserve"> </w:t>
            </w:r>
            <w:r w:rsidRPr="00B83D12">
              <w:rPr>
                <w:rFonts w:ascii="Times New Roman" w:hAnsi="Times New Roman" w:cs="Times New Roman"/>
                <w:sz w:val="24"/>
                <w:szCs w:val="24"/>
              </w:rPr>
              <w:t>таблицы 1</w:t>
            </w:r>
          </w:p>
        </w:tc>
      </w:tr>
      <w:tr w:rsidR="00DF1305" w:rsidRPr="00B83D12" w:rsidTr="00DE3E09">
        <w:tc>
          <w:tcPr>
            <w:tcW w:w="904" w:type="dxa"/>
          </w:tcPr>
          <w:p w:rsidR="00DF1305" w:rsidRPr="00B83D12" w:rsidRDefault="00DF1305" w:rsidP="00B83D12">
            <w:pPr>
              <w:rPr>
                <w:color w:val="000000" w:themeColor="text1"/>
              </w:rPr>
            </w:pPr>
            <w:r w:rsidRPr="00B83D12">
              <w:rPr>
                <w:color w:val="000000" w:themeColor="text1"/>
              </w:rPr>
              <w:t>1.1.2.2</w:t>
            </w:r>
          </w:p>
        </w:tc>
        <w:tc>
          <w:tcPr>
            <w:tcW w:w="2839" w:type="dxa"/>
          </w:tcPr>
          <w:p w:rsidR="00DF1305" w:rsidRPr="00B83D12" w:rsidRDefault="00DF1305" w:rsidP="00B83D12">
            <w:pPr>
              <w:rPr>
                <w:color w:val="000000" w:themeColor="text1"/>
              </w:rPr>
            </w:pPr>
            <w:r w:rsidRPr="00B83D12">
              <w:rPr>
                <w:color w:val="000000" w:themeColor="text1"/>
              </w:rPr>
              <w:t xml:space="preserve">Создание системы «Умный микрорайон» и развитие системы </w:t>
            </w:r>
            <w:r w:rsidRPr="00B83D12">
              <w:rPr>
                <w:color w:val="000000" w:themeColor="text1"/>
              </w:rPr>
              <w:br/>
            </w:r>
          </w:p>
        </w:tc>
        <w:tc>
          <w:tcPr>
            <w:tcW w:w="2644" w:type="dxa"/>
          </w:tcPr>
          <w:p w:rsidR="00DF1305" w:rsidRPr="00B83D12" w:rsidRDefault="00DF1305" w:rsidP="00B83D12">
            <w:pPr>
              <w:rPr>
                <w:color w:val="000000" w:themeColor="text1"/>
              </w:rPr>
            </w:pPr>
            <w:r w:rsidRPr="00B83D12">
              <w:rPr>
                <w:color w:val="000000" w:themeColor="text1"/>
              </w:rPr>
              <w:t xml:space="preserve">Управление </w:t>
            </w:r>
            <w:proofErr w:type="gramStart"/>
            <w:r w:rsidRPr="00B83D12">
              <w:rPr>
                <w:color w:val="000000" w:themeColor="text1"/>
              </w:rPr>
              <w:t>жилищно-коммунального</w:t>
            </w:r>
            <w:proofErr w:type="gramEnd"/>
            <w:r w:rsidRPr="00B83D12">
              <w:rPr>
                <w:color w:val="000000" w:themeColor="text1"/>
              </w:rPr>
              <w:t xml:space="preserve"> хозяйства и энергетики правительства Еврейской автономной области</w:t>
            </w:r>
          </w:p>
        </w:tc>
        <w:tc>
          <w:tcPr>
            <w:tcW w:w="794" w:type="dxa"/>
          </w:tcPr>
          <w:p w:rsidR="00DF1305" w:rsidRPr="00B83D12" w:rsidRDefault="00034B85"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3</w:t>
            </w:r>
            <w:r w:rsidRPr="00B83D12">
              <w:rPr>
                <w:rFonts w:ascii="Times New Roman" w:hAnsi="Times New Roman" w:cs="Times New Roman"/>
                <w:sz w:val="24"/>
                <w:szCs w:val="24"/>
              </w:rPr>
              <w:t xml:space="preserve"> – 2026</w:t>
            </w:r>
          </w:p>
        </w:tc>
        <w:tc>
          <w:tcPr>
            <w:tcW w:w="2665" w:type="dxa"/>
          </w:tcPr>
          <w:p w:rsidR="00DF1305" w:rsidRPr="00B83D12" w:rsidRDefault="00DF1305" w:rsidP="00B83D12">
            <w:pPr>
              <w:pStyle w:val="ConsPlusNormal"/>
              <w:rPr>
                <w:rFonts w:ascii="Times New Roman" w:hAnsi="Times New Roman" w:cs="Times New Roman"/>
                <w:sz w:val="24"/>
                <w:szCs w:val="24"/>
              </w:rPr>
            </w:pPr>
            <w:r w:rsidRPr="00B83D12">
              <w:rPr>
                <w:rFonts w:ascii="Times New Roman" w:hAnsi="Times New Roman"/>
                <w:color w:val="000000" w:themeColor="text1"/>
                <w:sz w:val="24"/>
                <w:szCs w:val="24"/>
              </w:rPr>
              <w:t xml:space="preserve">Комплексное внедрение «умных» систем в жилищных комплексах (микрорайонах), в т.ч. систем видеонаблюдения, </w:t>
            </w:r>
            <w:proofErr w:type="spellStart"/>
            <w:r w:rsidRPr="00B83D12">
              <w:rPr>
                <w:rFonts w:ascii="Times New Roman" w:hAnsi="Times New Roman"/>
                <w:color w:val="000000" w:themeColor="text1"/>
                <w:sz w:val="24"/>
                <w:szCs w:val="24"/>
              </w:rPr>
              <w:lastRenderedPageBreak/>
              <w:t>общедомовых</w:t>
            </w:r>
            <w:proofErr w:type="spellEnd"/>
            <w:r w:rsidRPr="00B83D12">
              <w:rPr>
                <w:rFonts w:ascii="Times New Roman" w:hAnsi="Times New Roman"/>
                <w:color w:val="000000" w:themeColor="text1"/>
                <w:sz w:val="24"/>
                <w:szCs w:val="24"/>
              </w:rPr>
              <w:t xml:space="preserve"> счетчиков расхода коммунальных ресурсов, инфраструктуры связи и телевидения,  систем диспетчеризации потребления ресурсов</w:t>
            </w:r>
          </w:p>
        </w:tc>
        <w:tc>
          <w:tcPr>
            <w:tcW w:w="2835" w:type="dxa"/>
          </w:tcPr>
          <w:p w:rsidR="00DF1305" w:rsidRPr="00B83D12" w:rsidRDefault="00DF1305"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Невозможность внедрения и эксплуатации информационных систем</w:t>
            </w:r>
          </w:p>
        </w:tc>
        <w:tc>
          <w:tcPr>
            <w:tcW w:w="1939" w:type="dxa"/>
          </w:tcPr>
          <w:p w:rsidR="00DF1305" w:rsidRPr="00B83D12" w:rsidRDefault="00A102FC" w:rsidP="0079385A">
            <w:pPr>
              <w:pStyle w:val="ConsPlusNormal"/>
              <w:rPr>
                <w:rFonts w:ascii="Times New Roman" w:hAnsi="Times New Roman" w:cs="Times New Roman"/>
                <w:sz w:val="24"/>
                <w:szCs w:val="24"/>
              </w:rPr>
            </w:pPr>
            <w:r>
              <w:rPr>
                <w:rFonts w:ascii="Times New Roman" w:hAnsi="Times New Roman" w:cs="Times New Roman"/>
                <w:sz w:val="24"/>
                <w:szCs w:val="24"/>
              </w:rPr>
              <w:t>Пункт 1</w:t>
            </w:r>
            <w:r w:rsidR="0079385A">
              <w:rPr>
                <w:rFonts w:ascii="Times New Roman" w:hAnsi="Times New Roman" w:cs="Times New Roman"/>
                <w:sz w:val="24"/>
                <w:szCs w:val="24"/>
              </w:rPr>
              <w:t>1</w:t>
            </w:r>
            <w:r>
              <w:rPr>
                <w:rFonts w:ascii="Times New Roman" w:hAnsi="Times New Roman" w:cs="Times New Roman"/>
                <w:sz w:val="24"/>
                <w:szCs w:val="24"/>
              </w:rPr>
              <w:t xml:space="preserve"> таблицы 1</w:t>
            </w:r>
          </w:p>
        </w:tc>
      </w:tr>
      <w:tr w:rsidR="00A102FC" w:rsidRPr="00B83D12" w:rsidTr="00DE3E09">
        <w:tc>
          <w:tcPr>
            <w:tcW w:w="904" w:type="dxa"/>
          </w:tcPr>
          <w:p w:rsidR="00A102FC" w:rsidRPr="00B83D12" w:rsidRDefault="00A102FC" w:rsidP="00B83D12">
            <w:pPr>
              <w:rPr>
                <w:color w:val="000000" w:themeColor="text1"/>
              </w:rPr>
            </w:pPr>
            <w:r w:rsidRPr="00B83D12">
              <w:rPr>
                <w:color w:val="000000" w:themeColor="text1"/>
              </w:rPr>
              <w:lastRenderedPageBreak/>
              <w:t>1.1.2.3</w:t>
            </w:r>
          </w:p>
        </w:tc>
        <w:tc>
          <w:tcPr>
            <w:tcW w:w="2839" w:type="dxa"/>
          </w:tcPr>
          <w:p w:rsidR="00A102FC" w:rsidRPr="00B83D12" w:rsidRDefault="00A102FC" w:rsidP="00B83D12">
            <w:pPr>
              <w:rPr>
                <w:color w:val="000000" w:themeColor="text1"/>
              </w:rPr>
            </w:pPr>
            <w:r w:rsidRPr="00B83D12">
              <w:rPr>
                <w:color w:val="000000" w:themeColor="text1"/>
              </w:rPr>
              <w:t xml:space="preserve">Внедрение технологий </w:t>
            </w:r>
            <w:proofErr w:type="spellStart"/>
            <w:r w:rsidRPr="00B83D12">
              <w:rPr>
                <w:color w:val="000000" w:themeColor="text1"/>
              </w:rPr>
              <w:t>телемедицины</w:t>
            </w:r>
            <w:proofErr w:type="spellEnd"/>
            <w:r w:rsidRPr="00B83D12">
              <w:rPr>
                <w:color w:val="000000" w:themeColor="text1"/>
              </w:rPr>
              <w:t xml:space="preserve"> и их развитие </w:t>
            </w:r>
          </w:p>
        </w:tc>
        <w:tc>
          <w:tcPr>
            <w:tcW w:w="2644" w:type="dxa"/>
          </w:tcPr>
          <w:p w:rsidR="00A102FC" w:rsidRPr="00B83D12" w:rsidRDefault="00A102FC" w:rsidP="00B83D12">
            <w:pPr>
              <w:rPr>
                <w:color w:val="000000" w:themeColor="text1"/>
              </w:rPr>
            </w:pPr>
            <w:r w:rsidRPr="00B83D12">
              <w:rPr>
                <w:color w:val="000000" w:themeColor="text1"/>
              </w:rPr>
              <w:t>Управление здравоохранения правительства Еврейской автономной области</w:t>
            </w:r>
          </w:p>
        </w:tc>
        <w:tc>
          <w:tcPr>
            <w:tcW w:w="794" w:type="dxa"/>
          </w:tcPr>
          <w:p w:rsidR="00A102FC" w:rsidRPr="00B83D12" w:rsidRDefault="00034B85"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3</w:t>
            </w:r>
            <w:r w:rsidRPr="00B83D12">
              <w:rPr>
                <w:rFonts w:ascii="Times New Roman" w:hAnsi="Times New Roman" w:cs="Times New Roman"/>
                <w:sz w:val="24"/>
                <w:szCs w:val="24"/>
              </w:rPr>
              <w:t xml:space="preserve"> – 2026</w:t>
            </w:r>
          </w:p>
        </w:tc>
        <w:tc>
          <w:tcPr>
            <w:tcW w:w="2665" w:type="dxa"/>
          </w:tcPr>
          <w:p w:rsidR="00A102FC" w:rsidRPr="00B83D12" w:rsidRDefault="00A102FC" w:rsidP="00B83D12">
            <w:pPr>
              <w:pStyle w:val="ConsPlusNormal"/>
              <w:rPr>
                <w:rFonts w:ascii="Times New Roman" w:hAnsi="Times New Roman" w:cs="Times New Roman"/>
                <w:sz w:val="24"/>
                <w:szCs w:val="24"/>
              </w:rPr>
            </w:pPr>
            <w:r w:rsidRPr="00B83D12">
              <w:rPr>
                <w:rFonts w:ascii="Times New Roman" w:hAnsi="Times New Roman"/>
                <w:color w:val="000000" w:themeColor="text1"/>
                <w:sz w:val="24"/>
                <w:szCs w:val="24"/>
              </w:rPr>
              <w:t>Передача измерений в </w:t>
            </w:r>
            <w:proofErr w:type="spellStart"/>
            <w:r w:rsidRPr="00B83D12">
              <w:rPr>
                <w:rFonts w:ascii="Times New Roman" w:hAnsi="Times New Roman"/>
                <w:color w:val="000000" w:themeColor="text1"/>
                <w:sz w:val="24"/>
                <w:szCs w:val="24"/>
              </w:rPr>
              <w:t>онлайн-режиме</w:t>
            </w:r>
            <w:proofErr w:type="spellEnd"/>
            <w:r w:rsidRPr="00B83D12">
              <w:rPr>
                <w:rFonts w:ascii="Times New Roman" w:hAnsi="Times New Roman"/>
                <w:color w:val="000000" w:themeColor="text1"/>
                <w:sz w:val="24"/>
                <w:szCs w:val="24"/>
              </w:rPr>
              <w:t xml:space="preserve"> в межрайонную больницу дежурному врачу, который даёт рекомендации пациенту и фельдшеру о проведении лечения. При необходимости организуется дополнительная консультация с использование видеосвязи с врачом</w:t>
            </w:r>
          </w:p>
        </w:tc>
        <w:tc>
          <w:tcPr>
            <w:tcW w:w="2835" w:type="dxa"/>
          </w:tcPr>
          <w:p w:rsidR="00A102FC" w:rsidRPr="00B83D12" w:rsidRDefault="00A102FC"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Невозможность внедрения и эксплуатации информационных систем</w:t>
            </w:r>
          </w:p>
        </w:tc>
        <w:tc>
          <w:tcPr>
            <w:tcW w:w="1939" w:type="dxa"/>
          </w:tcPr>
          <w:p w:rsidR="00A102FC" w:rsidRDefault="00A102FC" w:rsidP="0079385A">
            <w:r w:rsidRPr="0058452C">
              <w:t>Пункт 1</w:t>
            </w:r>
            <w:r w:rsidR="0079385A">
              <w:t>1</w:t>
            </w:r>
            <w:r w:rsidRPr="0058452C">
              <w:t xml:space="preserve"> таблицы 1</w:t>
            </w:r>
          </w:p>
        </w:tc>
      </w:tr>
      <w:tr w:rsidR="00A102FC" w:rsidRPr="00B83D12" w:rsidTr="00DE3E09">
        <w:tc>
          <w:tcPr>
            <w:tcW w:w="904" w:type="dxa"/>
          </w:tcPr>
          <w:p w:rsidR="00A102FC" w:rsidRPr="00B83D12" w:rsidRDefault="00A102FC" w:rsidP="00B83D12">
            <w:pPr>
              <w:rPr>
                <w:color w:val="000000" w:themeColor="text1"/>
              </w:rPr>
            </w:pPr>
            <w:r w:rsidRPr="00B83D12">
              <w:rPr>
                <w:color w:val="000000" w:themeColor="text1"/>
              </w:rPr>
              <w:t>1.1.2.4</w:t>
            </w:r>
          </w:p>
        </w:tc>
        <w:tc>
          <w:tcPr>
            <w:tcW w:w="2839" w:type="dxa"/>
          </w:tcPr>
          <w:p w:rsidR="00A102FC" w:rsidRPr="00B83D12" w:rsidRDefault="00A102FC" w:rsidP="00B83D12">
            <w:pPr>
              <w:rPr>
                <w:color w:val="000000" w:themeColor="text1"/>
              </w:rPr>
            </w:pPr>
            <w:r w:rsidRPr="00B83D12">
              <w:rPr>
                <w:color w:val="000000" w:themeColor="text1"/>
              </w:rPr>
              <w:t xml:space="preserve">Внедрение аналитической информационной системы поддержки принятия решений органами исполнительной власти и муниципальными образованиями и развитие </w:t>
            </w:r>
            <w:r w:rsidRPr="00B83D12">
              <w:rPr>
                <w:color w:val="000000" w:themeColor="text1"/>
              </w:rPr>
              <w:lastRenderedPageBreak/>
              <w:t xml:space="preserve">системы </w:t>
            </w:r>
            <w:r w:rsidRPr="00B83D12">
              <w:rPr>
                <w:color w:val="000000" w:themeColor="text1"/>
              </w:rPr>
              <w:br/>
            </w:r>
          </w:p>
        </w:tc>
        <w:tc>
          <w:tcPr>
            <w:tcW w:w="2644" w:type="dxa"/>
          </w:tcPr>
          <w:p w:rsidR="00A102FC" w:rsidRPr="00B83D12" w:rsidRDefault="00A102FC" w:rsidP="00B83D12">
            <w:pPr>
              <w:rPr>
                <w:color w:val="000000" w:themeColor="text1"/>
              </w:rPr>
            </w:pPr>
            <w:r w:rsidRPr="00B83D12">
              <w:rPr>
                <w:color w:val="000000" w:themeColor="text1"/>
              </w:rPr>
              <w:lastRenderedPageBreak/>
              <w:t>Управление экономики правительства Еврейской автономной области</w:t>
            </w:r>
          </w:p>
        </w:tc>
        <w:tc>
          <w:tcPr>
            <w:tcW w:w="794" w:type="dxa"/>
          </w:tcPr>
          <w:p w:rsidR="00A102FC" w:rsidRPr="00B83D12" w:rsidRDefault="00034B85"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2026</w:t>
            </w:r>
          </w:p>
        </w:tc>
        <w:tc>
          <w:tcPr>
            <w:tcW w:w="2665" w:type="dxa"/>
          </w:tcPr>
          <w:p w:rsidR="00A102FC" w:rsidRPr="00B83D12" w:rsidRDefault="00A102FC" w:rsidP="00B83D12">
            <w:pPr>
              <w:pStyle w:val="ConsPlusNormal"/>
              <w:rPr>
                <w:rFonts w:ascii="Times New Roman" w:hAnsi="Times New Roman" w:cs="Times New Roman"/>
                <w:sz w:val="24"/>
                <w:szCs w:val="24"/>
              </w:rPr>
            </w:pPr>
            <w:r w:rsidRPr="00B83D12">
              <w:rPr>
                <w:rFonts w:ascii="Times New Roman" w:hAnsi="Times New Roman"/>
                <w:color w:val="000000" w:themeColor="text1"/>
                <w:sz w:val="24"/>
                <w:szCs w:val="24"/>
              </w:rPr>
              <w:t xml:space="preserve">Информационная открытость и прозрачность управления органами исполнительной власти и муниципальными образованиями, осуществление </w:t>
            </w:r>
            <w:r w:rsidRPr="00B83D12">
              <w:rPr>
                <w:rFonts w:ascii="Times New Roman" w:hAnsi="Times New Roman"/>
                <w:color w:val="000000" w:themeColor="text1"/>
                <w:sz w:val="24"/>
                <w:szCs w:val="24"/>
              </w:rPr>
              <w:lastRenderedPageBreak/>
              <w:t>мониторинга деятельности органов исполнительной власти и муниципальных образований в режиме реального времени</w:t>
            </w:r>
          </w:p>
        </w:tc>
        <w:tc>
          <w:tcPr>
            <w:tcW w:w="2835" w:type="dxa"/>
          </w:tcPr>
          <w:p w:rsidR="00A102FC" w:rsidRPr="00B83D12" w:rsidRDefault="00A102FC"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Невозможность внедрения и эксплуатации информационных систем</w:t>
            </w:r>
          </w:p>
        </w:tc>
        <w:tc>
          <w:tcPr>
            <w:tcW w:w="1939" w:type="dxa"/>
          </w:tcPr>
          <w:p w:rsidR="00A102FC" w:rsidRDefault="00A102FC" w:rsidP="0079385A">
            <w:r w:rsidRPr="0058452C">
              <w:t>Пункт 1</w:t>
            </w:r>
            <w:r w:rsidR="0079385A">
              <w:t>1</w:t>
            </w:r>
            <w:r w:rsidRPr="0058452C">
              <w:t xml:space="preserve"> таблицы 1</w:t>
            </w:r>
          </w:p>
        </w:tc>
      </w:tr>
      <w:tr w:rsidR="00A102FC" w:rsidRPr="00B83D12" w:rsidTr="00DE3E09">
        <w:tc>
          <w:tcPr>
            <w:tcW w:w="904" w:type="dxa"/>
          </w:tcPr>
          <w:p w:rsidR="00A102FC" w:rsidRPr="00B83D12" w:rsidRDefault="00A102FC" w:rsidP="00B83D12">
            <w:pPr>
              <w:rPr>
                <w:color w:val="000000" w:themeColor="text1"/>
              </w:rPr>
            </w:pPr>
            <w:r w:rsidRPr="00B83D12">
              <w:rPr>
                <w:color w:val="000000" w:themeColor="text1"/>
              </w:rPr>
              <w:lastRenderedPageBreak/>
              <w:t>1.1.2.5</w:t>
            </w:r>
          </w:p>
        </w:tc>
        <w:tc>
          <w:tcPr>
            <w:tcW w:w="2839" w:type="dxa"/>
          </w:tcPr>
          <w:p w:rsidR="00A102FC" w:rsidRPr="00B83D12" w:rsidRDefault="00A102FC" w:rsidP="00B83D12">
            <w:pPr>
              <w:rPr>
                <w:color w:val="000000" w:themeColor="text1"/>
              </w:rPr>
            </w:pPr>
            <w:r w:rsidRPr="00B83D12">
              <w:rPr>
                <w:color w:val="000000" w:themeColor="text1"/>
              </w:rPr>
              <w:t>Внедрение региональной информационной системы «Налоги»  и развитие системы</w:t>
            </w:r>
            <w:r w:rsidRPr="00B83D12">
              <w:rPr>
                <w:color w:val="000000" w:themeColor="text1"/>
              </w:rPr>
              <w:br/>
            </w:r>
          </w:p>
        </w:tc>
        <w:tc>
          <w:tcPr>
            <w:tcW w:w="2644" w:type="dxa"/>
          </w:tcPr>
          <w:p w:rsidR="00A102FC" w:rsidRPr="00B83D12" w:rsidRDefault="00A102FC" w:rsidP="00B83D12">
            <w:pPr>
              <w:rPr>
                <w:color w:val="000000" w:themeColor="text1"/>
              </w:rPr>
            </w:pPr>
            <w:r w:rsidRPr="00B83D12">
              <w:rPr>
                <w:color w:val="000000" w:themeColor="text1"/>
              </w:rPr>
              <w:t>Управление экономики правительства Еврейской автономной области</w:t>
            </w:r>
          </w:p>
        </w:tc>
        <w:tc>
          <w:tcPr>
            <w:tcW w:w="794" w:type="dxa"/>
          </w:tcPr>
          <w:p w:rsidR="00A102FC" w:rsidRPr="00B83D12" w:rsidRDefault="00034B85"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5</w:t>
            </w:r>
            <w:r w:rsidRPr="00B83D12">
              <w:rPr>
                <w:rFonts w:ascii="Times New Roman" w:hAnsi="Times New Roman" w:cs="Times New Roman"/>
                <w:sz w:val="24"/>
                <w:szCs w:val="24"/>
              </w:rPr>
              <w:t xml:space="preserve"> – 2026</w:t>
            </w:r>
          </w:p>
        </w:tc>
        <w:tc>
          <w:tcPr>
            <w:tcW w:w="2665" w:type="dxa"/>
          </w:tcPr>
          <w:p w:rsidR="00A102FC" w:rsidRPr="00B83D12" w:rsidRDefault="00A102FC" w:rsidP="00B83D12">
            <w:pPr>
              <w:pStyle w:val="ConsPlusNormal"/>
              <w:rPr>
                <w:rFonts w:ascii="Times New Roman" w:hAnsi="Times New Roman" w:cs="Times New Roman"/>
                <w:sz w:val="24"/>
                <w:szCs w:val="24"/>
              </w:rPr>
            </w:pPr>
            <w:r w:rsidRPr="00B83D12">
              <w:rPr>
                <w:rFonts w:ascii="Times New Roman" w:hAnsi="Times New Roman"/>
                <w:color w:val="000000" w:themeColor="text1"/>
                <w:sz w:val="24"/>
                <w:szCs w:val="24"/>
              </w:rPr>
              <w:t>Обеспечение государственного и муниципального управления в сфере администрирования налогов</w:t>
            </w:r>
          </w:p>
        </w:tc>
        <w:tc>
          <w:tcPr>
            <w:tcW w:w="2835" w:type="dxa"/>
          </w:tcPr>
          <w:p w:rsidR="00A102FC" w:rsidRPr="00B83D12" w:rsidRDefault="00A102FC"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Невозможность внедрения и эксплуатации информационных систем</w:t>
            </w:r>
          </w:p>
        </w:tc>
        <w:tc>
          <w:tcPr>
            <w:tcW w:w="1939" w:type="dxa"/>
          </w:tcPr>
          <w:p w:rsidR="00A102FC" w:rsidRDefault="00A102FC" w:rsidP="0079385A">
            <w:r w:rsidRPr="00E96593">
              <w:t>Пункт 1</w:t>
            </w:r>
            <w:r w:rsidR="0079385A">
              <w:t>1</w:t>
            </w:r>
            <w:r w:rsidRPr="00E96593">
              <w:t xml:space="preserve"> таблицы 1</w:t>
            </w:r>
          </w:p>
        </w:tc>
      </w:tr>
      <w:tr w:rsidR="00A102FC" w:rsidRPr="00B83D12" w:rsidTr="00DE3E09">
        <w:tc>
          <w:tcPr>
            <w:tcW w:w="904" w:type="dxa"/>
          </w:tcPr>
          <w:p w:rsidR="00A102FC" w:rsidRPr="00B83D12" w:rsidRDefault="00A102FC" w:rsidP="00B83D12">
            <w:pPr>
              <w:rPr>
                <w:color w:val="000000" w:themeColor="text1"/>
              </w:rPr>
            </w:pPr>
            <w:r w:rsidRPr="00B83D12">
              <w:rPr>
                <w:color w:val="000000" w:themeColor="text1"/>
              </w:rPr>
              <w:t>1.1.2.6</w:t>
            </w:r>
          </w:p>
        </w:tc>
        <w:tc>
          <w:tcPr>
            <w:tcW w:w="2839" w:type="dxa"/>
          </w:tcPr>
          <w:p w:rsidR="00A102FC" w:rsidRPr="00B83D12" w:rsidRDefault="00A102FC" w:rsidP="008E3B0F">
            <w:pPr>
              <w:rPr>
                <w:color w:val="000000" w:themeColor="text1"/>
              </w:rPr>
            </w:pPr>
            <w:r w:rsidRPr="00B83D12">
              <w:rPr>
                <w:color w:val="000000" w:themeColor="text1"/>
              </w:rPr>
              <w:t xml:space="preserve">Внедрение цифровой платформы «N3.Инвестиции и строительство»  и развитие платформы </w:t>
            </w:r>
          </w:p>
        </w:tc>
        <w:tc>
          <w:tcPr>
            <w:tcW w:w="2644" w:type="dxa"/>
          </w:tcPr>
          <w:p w:rsidR="00A102FC" w:rsidRPr="00B83D12" w:rsidRDefault="008E3B0F" w:rsidP="00B83D12">
            <w:pPr>
              <w:rPr>
                <w:color w:val="000000" w:themeColor="text1"/>
              </w:rPr>
            </w:pPr>
            <w:r w:rsidRPr="00B83D12">
              <w:rPr>
                <w:color w:val="000000" w:themeColor="text1"/>
              </w:rPr>
              <w:t>Управление экономики правительства Еврейской автономной области</w:t>
            </w:r>
          </w:p>
        </w:tc>
        <w:tc>
          <w:tcPr>
            <w:tcW w:w="794" w:type="dxa"/>
          </w:tcPr>
          <w:p w:rsidR="00A102FC" w:rsidRPr="00B83D12" w:rsidRDefault="00034B85"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4</w:t>
            </w:r>
            <w:r w:rsidRPr="00B83D12">
              <w:rPr>
                <w:rFonts w:ascii="Times New Roman" w:hAnsi="Times New Roman" w:cs="Times New Roman"/>
                <w:sz w:val="24"/>
                <w:szCs w:val="24"/>
              </w:rPr>
              <w:t xml:space="preserve"> – 2026</w:t>
            </w:r>
          </w:p>
        </w:tc>
        <w:tc>
          <w:tcPr>
            <w:tcW w:w="2665" w:type="dxa"/>
          </w:tcPr>
          <w:p w:rsidR="00A102FC" w:rsidRDefault="00A102FC" w:rsidP="00B83D12">
            <w:pPr>
              <w:pStyle w:val="ConsPlusNormal"/>
              <w:rPr>
                <w:rFonts w:ascii="Times New Roman" w:hAnsi="Times New Roman"/>
                <w:color w:val="000000" w:themeColor="text1"/>
                <w:sz w:val="24"/>
                <w:szCs w:val="24"/>
              </w:rPr>
            </w:pPr>
            <w:r w:rsidRPr="00B83D12">
              <w:rPr>
                <w:rFonts w:ascii="Times New Roman" w:hAnsi="Times New Roman"/>
                <w:color w:val="000000" w:themeColor="text1"/>
                <w:sz w:val="24"/>
                <w:szCs w:val="24"/>
              </w:rPr>
              <w:t xml:space="preserve">Оптимизация процессов оказания государственных услуг в </w:t>
            </w:r>
            <w:proofErr w:type="spellStart"/>
            <w:r w:rsidRPr="00B83D12">
              <w:rPr>
                <w:rFonts w:ascii="Times New Roman" w:hAnsi="Times New Roman"/>
                <w:color w:val="000000" w:themeColor="text1"/>
                <w:sz w:val="24"/>
                <w:szCs w:val="24"/>
              </w:rPr>
              <w:t>инвестиционно-строительной</w:t>
            </w:r>
            <w:proofErr w:type="spellEnd"/>
            <w:r w:rsidRPr="00B83D12">
              <w:rPr>
                <w:rFonts w:ascii="Times New Roman" w:hAnsi="Times New Roman"/>
                <w:color w:val="000000" w:themeColor="text1"/>
                <w:sz w:val="24"/>
                <w:szCs w:val="24"/>
              </w:rPr>
              <w:t xml:space="preserve"> сфере, а также повышение эффективности использования бюджетных средств, направляемых на капитальное строительство</w:t>
            </w:r>
          </w:p>
          <w:p w:rsidR="00C42B38" w:rsidRPr="00B83D12" w:rsidRDefault="00C42B38" w:rsidP="00B83D12">
            <w:pPr>
              <w:pStyle w:val="ConsPlusNormal"/>
              <w:rPr>
                <w:rFonts w:ascii="Times New Roman" w:hAnsi="Times New Roman" w:cs="Times New Roman"/>
                <w:sz w:val="24"/>
                <w:szCs w:val="24"/>
              </w:rPr>
            </w:pPr>
          </w:p>
        </w:tc>
        <w:tc>
          <w:tcPr>
            <w:tcW w:w="2835" w:type="dxa"/>
          </w:tcPr>
          <w:p w:rsidR="00A102FC" w:rsidRPr="00B83D12" w:rsidRDefault="00A102FC"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Невозможность внедрения и эксплуатации информационных систем</w:t>
            </w:r>
          </w:p>
        </w:tc>
        <w:tc>
          <w:tcPr>
            <w:tcW w:w="1939" w:type="dxa"/>
          </w:tcPr>
          <w:p w:rsidR="00A102FC" w:rsidRDefault="00A102FC" w:rsidP="0079385A">
            <w:r w:rsidRPr="00E96593">
              <w:t>Пункт 1</w:t>
            </w:r>
            <w:r w:rsidR="0079385A">
              <w:t>1</w:t>
            </w:r>
            <w:r w:rsidRPr="00E96593">
              <w:t xml:space="preserve"> таблицы 1</w:t>
            </w:r>
          </w:p>
        </w:tc>
      </w:tr>
      <w:tr w:rsidR="00DF1305" w:rsidRPr="00B83D12" w:rsidTr="00DE3E09">
        <w:tc>
          <w:tcPr>
            <w:tcW w:w="904" w:type="dxa"/>
          </w:tcPr>
          <w:p w:rsidR="00DF1305" w:rsidRPr="00B83D12" w:rsidRDefault="00DF1305" w:rsidP="00B83D12">
            <w:pPr>
              <w:rPr>
                <w:color w:val="000000" w:themeColor="text1"/>
              </w:rPr>
            </w:pPr>
            <w:r w:rsidRPr="00B83D12">
              <w:rPr>
                <w:color w:val="000000" w:themeColor="text1"/>
              </w:rPr>
              <w:t>1.1.2.7</w:t>
            </w:r>
          </w:p>
        </w:tc>
        <w:tc>
          <w:tcPr>
            <w:tcW w:w="2839" w:type="dxa"/>
          </w:tcPr>
          <w:p w:rsidR="00DF1305" w:rsidRPr="00B83D12" w:rsidRDefault="00DF1305" w:rsidP="00B83D12">
            <w:pPr>
              <w:rPr>
                <w:color w:val="000000" w:themeColor="text1"/>
              </w:rPr>
            </w:pPr>
            <w:r w:rsidRPr="00B83D12">
              <w:rPr>
                <w:color w:val="000000" w:themeColor="text1"/>
              </w:rPr>
              <w:t xml:space="preserve"> Комплексная информатизация бизнес-процессов в сфере </w:t>
            </w:r>
            <w:r w:rsidRPr="00B83D12">
              <w:rPr>
                <w:color w:val="000000" w:themeColor="text1"/>
              </w:rPr>
              <w:lastRenderedPageBreak/>
              <w:t xml:space="preserve">сельского хозяйства и ветеринарии </w:t>
            </w:r>
          </w:p>
        </w:tc>
        <w:tc>
          <w:tcPr>
            <w:tcW w:w="2644" w:type="dxa"/>
          </w:tcPr>
          <w:p w:rsidR="00DF1305" w:rsidRPr="00B83D12" w:rsidRDefault="00DF1305" w:rsidP="00B83D12">
            <w:pPr>
              <w:rPr>
                <w:color w:val="000000" w:themeColor="text1"/>
              </w:rPr>
            </w:pPr>
            <w:r w:rsidRPr="00B83D12">
              <w:rPr>
                <w:color w:val="000000" w:themeColor="text1"/>
              </w:rPr>
              <w:lastRenderedPageBreak/>
              <w:t xml:space="preserve">Управление ветеринарии при правительстве </w:t>
            </w:r>
            <w:r w:rsidRPr="00B83D12">
              <w:rPr>
                <w:color w:val="000000" w:themeColor="text1"/>
              </w:rPr>
              <w:lastRenderedPageBreak/>
              <w:t>Еврейской автономной области</w:t>
            </w:r>
          </w:p>
        </w:tc>
        <w:tc>
          <w:tcPr>
            <w:tcW w:w="794" w:type="dxa"/>
          </w:tcPr>
          <w:p w:rsidR="00DF1305" w:rsidRPr="00B83D12" w:rsidRDefault="00034B85"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202</w:t>
            </w:r>
            <w:r>
              <w:rPr>
                <w:rFonts w:ascii="Times New Roman" w:hAnsi="Times New Roman" w:cs="Times New Roman"/>
                <w:sz w:val="24"/>
                <w:szCs w:val="24"/>
              </w:rPr>
              <w:t>3</w:t>
            </w:r>
            <w:r w:rsidRPr="00B83D12">
              <w:rPr>
                <w:rFonts w:ascii="Times New Roman" w:hAnsi="Times New Roman" w:cs="Times New Roman"/>
                <w:sz w:val="24"/>
                <w:szCs w:val="24"/>
              </w:rPr>
              <w:t xml:space="preserve"> – 2026</w:t>
            </w:r>
          </w:p>
        </w:tc>
        <w:tc>
          <w:tcPr>
            <w:tcW w:w="2665" w:type="dxa"/>
          </w:tcPr>
          <w:p w:rsidR="00DF1305" w:rsidRPr="00B83D12" w:rsidRDefault="002B4D4B" w:rsidP="00B83D12">
            <w:pPr>
              <w:pStyle w:val="ConsPlusNormal"/>
              <w:rPr>
                <w:rFonts w:ascii="Times New Roman" w:hAnsi="Times New Roman" w:cs="Times New Roman"/>
                <w:sz w:val="24"/>
                <w:szCs w:val="24"/>
              </w:rPr>
            </w:pPr>
            <w:r w:rsidRPr="00B83D12">
              <w:rPr>
                <w:rFonts w:ascii="Times New Roman" w:hAnsi="Times New Roman"/>
                <w:color w:val="000000" w:themeColor="text1"/>
                <w:sz w:val="24"/>
                <w:szCs w:val="24"/>
              </w:rPr>
              <w:t xml:space="preserve">Комплексная информатизация бизнес-процессов, в т.ч. </w:t>
            </w:r>
            <w:r w:rsidRPr="00B83D12">
              <w:rPr>
                <w:rFonts w:ascii="Times New Roman" w:hAnsi="Times New Roman"/>
                <w:color w:val="000000" w:themeColor="text1"/>
                <w:sz w:val="24"/>
                <w:szCs w:val="24"/>
              </w:rPr>
              <w:lastRenderedPageBreak/>
              <w:t xml:space="preserve">ветеринарного учета, выдачи ветеринарных свидетельств, </w:t>
            </w:r>
            <w:proofErr w:type="spellStart"/>
            <w:r w:rsidRPr="00B83D12">
              <w:rPr>
                <w:rFonts w:ascii="Times New Roman" w:hAnsi="Times New Roman"/>
                <w:color w:val="000000" w:themeColor="text1"/>
                <w:sz w:val="24"/>
                <w:szCs w:val="24"/>
              </w:rPr>
              <w:t>онлайн-контроля</w:t>
            </w:r>
            <w:proofErr w:type="spellEnd"/>
            <w:r w:rsidRPr="00B83D12">
              <w:rPr>
                <w:rFonts w:ascii="Times New Roman" w:hAnsi="Times New Roman"/>
                <w:color w:val="000000" w:themeColor="text1"/>
                <w:sz w:val="24"/>
                <w:szCs w:val="24"/>
              </w:rPr>
              <w:t xml:space="preserve"> за перемещением животных внутри региона и при их экспорте/импорте, </w:t>
            </w:r>
            <w:proofErr w:type="spellStart"/>
            <w:r w:rsidRPr="00B83D12">
              <w:rPr>
                <w:rFonts w:ascii="Times New Roman" w:hAnsi="Times New Roman"/>
                <w:color w:val="000000" w:themeColor="text1"/>
                <w:sz w:val="24"/>
                <w:szCs w:val="24"/>
              </w:rPr>
              <w:t>онлайн-контроля</w:t>
            </w:r>
            <w:proofErr w:type="spellEnd"/>
            <w:r w:rsidRPr="00B83D12">
              <w:rPr>
                <w:rFonts w:ascii="Times New Roman" w:hAnsi="Times New Roman"/>
                <w:color w:val="000000" w:themeColor="text1"/>
                <w:sz w:val="24"/>
                <w:szCs w:val="24"/>
              </w:rPr>
              <w:t xml:space="preserve"> за движением биопрепаратов</w:t>
            </w:r>
          </w:p>
        </w:tc>
        <w:tc>
          <w:tcPr>
            <w:tcW w:w="2835" w:type="dxa"/>
          </w:tcPr>
          <w:p w:rsidR="00DF1305" w:rsidRPr="00B83D12" w:rsidRDefault="00DF1305"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Невозможность внедрения и эксплуатации информационных систем</w:t>
            </w:r>
          </w:p>
        </w:tc>
        <w:tc>
          <w:tcPr>
            <w:tcW w:w="1939" w:type="dxa"/>
          </w:tcPr>
          <w:p w:rsidR="00DF1305" w:rsidRPr="00B83D12" w:rsidRDefault="00A102FC" w:rsidP="0079385A">
            <w:pPr>
              <w:pStyle w:val="ConsPlusNormal"/>
              <w:rPr>
                <w:rFonts w:ascii="Times New Roman" w:hAnsi="Times New Roman" w:cs="Times New Roman"/>
                <w:sz w:val="24"/>
                <w:szCs w:val="24"/>
              </w:rPr>
            </w:pPr>
            <w:r>
              <w:rPr>
                <w:rFonts w:ascii="Times New Roman" w:hAnsi="Times New Roman" w:cs="Times New Roman"/>
                <w:sz w:val="24"/>
                <w:szCs w:val="24"/>
              </w:rPr>
              <w:t>Пункт 1</w:t>
            </w:r>
            <w:r w:rsidR="0079385A">
              <w:rPr>
                <w:rFonts w:ascii="Times New Roman" w:hAnsi="Times New Roman" w:cs="Times New Roman"/>
                <w:sz w:val="24"/>
                <w:szCs w:val="24"/>
              </w:rPr>
              <w:t>1</w:t>
            </w:r>
            <w:r>
              <w:rPr>
                <w:rFonts w:ascii="Times New Roman" w:hAnsi="Times New Roman" w:cs="Times New Roman"/>
                <w:sz w:val="24"/>
                <w:szCs w:val="24"/>
              </w:rPr>
              <w:t xml:space="preserve"> таблицы 1</w:t>
            </w:r>
          </w:p>
        </w:tc>
      </w:tr>
      <w:tr w:rsidR="004C2F0F" w:rsidRPr="00B83D12" w:rsidTr="00BF1ABF">
        <w:tc>
          <w:tcPr>
            <w:tcW w:w="14620" w:type="dxa"/>
            <w:gridSpan w:val="7"/>
          </w:tcPr>
          <w:p w:rsidR="004C2F0F" w:rsidRPr="00B83D12" w:rsidRDefault="004C2F0F" w:rsidP="00B83D12">
            <w:pPr>
              <w:pStyle w:val="ConsPlusNormal"/>
              <w:jc w:val="center"/>
              <w:rPr>
                <w:rFonts w:ascii="Times New Roman" w:hAnsi="Times New Roman" w:cs="Times New Roman"/>
                <w:sz w:val="24"/>
                <w:szCs w:val="24"/>
              </w:rPr>
            </w:pPr>
            <w:r w:rsidRPr="00B83D12">
              <w:rPr>
                <w:rFonts w:ascii="Times New Roman" w:hAnsi="Times New Roman" w:cs="Times New Roman"/>
                <w:sz w:val="24"/>
                <w:szCs w:val="24"/>
              </w:rPr>
              <w:lastRenderedPageBreak/>
              <w:t>1.1.3</w:t>
            </w:r>
            <w:r w:rsidR="0005347D" w:rsidRPr="00B83D12">
              <w:rPr>
                <w:rFonts w:ascii="Times New Roman" w:hAnsi="Times New Roman" w:cs="Times New Roman"/>
                <w:sz w:val="24"/>
                <w:szCs w:val="24"/>
              </w:rPr>
              <w:t>.</w:t>
            </w:r>
            <w:r w:rsidRPr="00B83D12">
              <w:rPr>
                <w:rFonts w:ascii="Times New Roman" w:hAnsi="Times New Roman" w:cs="Times New Roman"/>
                <w:sz w:val="24"/>
                <w:szCs w:val="24"/>
              </w:rPr>
              <w:t xml:space="preserve"> </w:t>
            </w:r>
            <w:r w:rsidRPr="00B83D12">
              <w:rPr>
                <w:rFonts w:ascii="Times New Roman" w:hAnsi="Times New Roman"/>
                <w:bCs/>
                <w:color w:val="000000" w:themeColor="text1"/>
                <w:sz w:val="24"/>
                <w:szCs w:val="24"/>
              </w:rPr>
              <w:t>Реализация регионального проекта «Информационная инфраструктура», в том числе:</w:t>
            </w:r>
          </w:p>
        </w:tc>
      </w:tr>
      <w:tr w:rsidR="005A6AB1" w:rsidRPr="00B83D12" w:rsidTr="00DE3E09">
        <w:tc>
          <w:tcPr>
            <w:tcW w:w="904" w:type="dxa"/>
          </w:tcPr>
          <w:p w:rsidR="005A6AB1" w:rsidRPr="00B83D12" w:rsidRDefault="005A6AB1" w:rsidP="00B83D12">
            <w:pPr>
              <w:rPr>
                <w:color w:val="000000" w:themeColor="text1"/>
              </w:rPr>
            </w:pPr>
            <w:r w:rsidRPr="00B83D12">
              <w:rPr>
                <w:color w:val="000000" w:themeColor="text1"/>
              </w:rPr>
              <w:t>1.1.3.1</w:t>
            </w:r>
          </w:p>
        </w:tc>
        <w:tc>
          <w:tcPr>
            <w:tcW w:w="2839" w:type="dxa"/>
          </w:tcPr>
          <w:p w:rsidR="005A6AB1" w:rsidRPr="00B83D12" w:rsidRDefault="005A6AB1" w:rsidP="00B83D12">
            <w:pPr>
              <w:rPr>
                <w:color w:val="000000" w:themeColor="text1"/>
              </w:rPr>
            </w:pPr>
            <w:r w:rsidRPr="00B83D12">
              <w:rPr>
                <w:color w:val="000000" w:themeColor="text1"/>
              </w:rPr>
              <w:t xml:space="preserve">Создание ситуационного центра губернатора Еврейской автономной области </w:t>
            </w:r>
          </w:p>
        </w:tc>
        <w:tc>
          <w:tcPr>
            <w:tcW w:w="2644" w:type="dxa"/>
          </w:tcPr>
          <w:p w:rsidR="005A6AB1" w:rsidRPr="00B83D12" w:rsidRDefault="005A6AB1"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5A6AB1" w:rsidRPr="00B83D12" w:rsidRDefault="00034B85"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5A6AB1" w:rsidRPr="005A6AB1" w:rsidRDefault="005A6AB1" w:rsidP="00B83D12">
            <w:pPr>
              <w:pStyle w:val="ConsPlusNormal"/>
              <w:rPr>
                <w:rFonts w:ascii="Times New Roman" w:hAnsi="Times New Roman" w:cs="Times New Roman"/>
                <w:sz w:val="24"/>
                <w:szCs w:val="24"/>
              </w:rPr>
            </w:pPr>
            <w:r w:rsidRPr="005A6AB1">
              <w:rPr>
                <w:rFonts w:ascii="Times New Roman" w:hAnsi="Times New Roman" w:cs="Times New Roman"/>
                <w:sz w:val="24"/>
                <w:szCs w:val="24"/>
              </w:rPr>
              <w:t>Повышение эффективности и качества принятия управленческих решений, направленных на реализацию эффективной политики в сфере социально-экономического и общественно-политического развития, общественной безопасности, предупреждения и ликвидации чрезвычайных ситуаций</w:t>
            </w:r>
          </w:p>
        </w:tc>
        <w:tc>
          <w:tcPr>
            <w:tcW w:w="2835" w:type="dxa"/>
          </w:tcPr>
          <w:p w:rsidR="005A6AB1" w:rsidRDefault="008E3B0F" w:rsidP="008E3B0F">
            <w:pPr>
              <w:pStyle w:val="ConsPlusNormal"/>
              <w:rPr>
                <w:rFonts w:ascii="Times New Roman" w:hAnsi="Times New Roman" w:cs="Times New Roman"/>
                <w:sz w:val="24"/>
                <w:szCs w:val="24"/>
              </w:rPr>
            </w:pPr>
            <w:r w:rsidRPr="008E3B0F">
              <w:rPr>
                <w:rFonts w:ascii="Times New Roman" w:hAnsi="Times New Roman" w:cs="Times New Roman"/>
                <w:sz w:val="24"/>
                <w:szCs w:val="24"/>
              </w:rPr>
              <w:t xml:space="preserve">Отсутствие </w:t>
            </w:r>
            <w:proofErr w:type="gramStart"/>
            <w:r w:rsidRPr="008E3B0F">
              <w:rPr>
                <w:rFonts w:ascii="Times New Roman" w:hAnsi="Times New Roman" w:cs="Times New Roman"/>
                <w:sz w:val="24"/>
                <w:szCs w:val="24"/>
              </w:rPr>
              <w:t xml:space="preserve">возможности </w:t>
            </w:r>
            <w:r w:rsidRPr="008E3B0F">
              <w:rPr>
                <w:rFonts w:ascii="Times New Roman" w:hAnsi="Times New Roman" w:cs="Times New Roman"/>
                <w:color w:val="000000"/>
                <w:sz w:val="24"/>
                <w:szCs w:val="24"/>
                <w:shd w:val="clear" w:color="auto" w:fill="FFFFFF"/>
              </w:rPr>
              <w:t xml:space="preserve">повышения эффективности управленческой деятельности </w:t>
            </w:r>
            <w:r w:rsidRPr="008E3B0F">
              <w:rPr>
                <w:rFonts w:ascii="Times New Roman" w:hAnsi="Times New Roman" w:cs="Times New Roman"/>
                <w:color w:val="000000"/>
                <w:sz w:val="24"/>
                <w:szCs w:val="24"/>
              </w:rPr>
              <w:t>органов государственной власти</w:t>
            </w:r>
            <w:proofErr w:type="gramEnd"/>
            <w:r w:rsidRPr="008E3B0F">
              <w:rPr>
                <w:rFonts w:ascii="Times New Roman" w:hAnsi="Times New Roman" w:cs="Times New Roman"/>
                <w:color w:val="000000"/>
                <w:sz w:val="24"/>
                <w:szCs w:val="24"/>
              </w:rPr>
              <w:t xml:space="preserve"> и местного самоуправления</w:t>
            </w:r>
            <w:r>
              <w:rPr>
                <w:rFonts w:ascii="Times New Roman" w:hAnsi="Times New Roman" w:cs="Times New Roman"/>
                <w:color w:val="000000"/>
                <w:sz w:val="24"/>
                <w:szCs w:val="24"/>
              </w:rPr>
              <w:t>.</w:t>
            </w:r>
            <w:r w:rsidRPr="00B83D12">
              <w:rPr>
                <w:rFonts w:ascii="Times New Roman" w:hAnsi="Times New Roman" w:cs="Times New Roman"/>
                <w:sz w:val="24"/>
                <w:szCs w:val="24"/>
              </w:rPr>
              <w:t xml:space="preserve"> </w:t>
            </w:r>
            <w:r w:rsidR="005A6AB1" w:rsidRPr="00B83D12">
              <w:rPr>
                <w:rFonts w:ascii="Times New Roman" w:hAnsi="Times New Roman" w:cs="Times New Roman"/>
                <w:sz w:val="24"/>
                <w:szCs w:val="24"/>
              </w:rPr>
              <w:t>Невозможность внедрения и эксплуатации информационных систем</w:t>
            </w:r>
          </w:p>
          <w:p w:rsidR="008E3B0F" w:rsidRPr="008E3B0F" w:rsidRDefault="008E3B0F" w:rsidP="005C387A">
            <w:pPr>
              <w:pStyle w:val="ConsPlusNormal"/>
              <w:rPr>
                <w:rFonts w:ascii="Times New Roman" w:hAnsi="Times New Roman" w:cs="Times New Roman"/>
                <w:sz w:val="24"/>
                <w:szCs w:val="24"/>
              </w:rPr>
            </w:pPr>
          </w:p>
        </w:tc>
        <w:tc>
          <w:tcPr>
            <w:tcW w:w="1939" w:type="dxa"/>
          </w:tcPr>
          <w:p w:rsidR="005A6AB1" w:rsidRPr="00B83D12" w:rsidRDefault="00A102FC" w:rsidP="0079385A">
            <w:pPr>
              <w:pStyle w:val="ConsPlusNormal"/>
              <w:rPr>
                <w:rFonts w:ascii="Times New Roman" w:hAnsi="Times New Roman" w:cs="Times New Roman"/>
                <w:sz w:val="24"/>
                <w:szCs w:val="24"/>
              </w:rPr>
            </w:pPr>
            <w:r>
              <w:rPr>
                <w:rFonts w:ascii="Times New Roman" w:hAnsi="Times New Roman" w:cs="Times New Roman"/>
                <w:sz w:val="24"/>
                <w:szCs w:val="24"/>
              </w:rPr>
              <w:t>Пункт 1</w:t>
            </w:r>
            <w:r w:rsidR="0079385A">
              <w:rPr>
                <w:rFonts w:ascii="Times New Roman" w:hAnsi="Times New Roman" w:cs="Times New Roman"/>
                <w:sz w:val="24"/>
                <w:szCs w:val="24"/>
              </w:rPr>
              <w:t>1</w:t>
            </w:r>
            <w:r>
              <w:rPr>
                <w:rFonts w:ascii="Times New Roman" w:hAnsi="Times New Roman" w:cs="Times New Roman"/>
                <w:sz w:val="24"/>
                <w:szCs w:val="24"/>
              </w:rPr>
              <w:t xml:space="preserve"> таблицы 1</w:t>
            </w:r>
          </w:p>
        </w:tc>
      </w:tr>
      <w:tr w:rsidR="004C2F0F" w:rsidRPr="00B83D12" w:rsidTr="00BF1ABF">
        <w:tc>
          <w:tcPr>
            <w:tcW w:w="14620" w:type="dxa"/>
            <w:gridSpan w:val="7"/>
          </w:tcPr>
          <w:p w:rsidR="004C2F0F" w:rsidRPr="00B83D12" w:rsidRDefault="004C2F0F" w:rsidP="00B83D12">
            <w:pPr>
              <w:pStyle w:val="ConsPlusNormal"/>
              <w:jc w:val="center"/>
              <w:rPr>
                <w:rFonts w:ascii="Times New Roman" w:hAnsi="Times New Roman" w:cs="Times New Roman"/>
                <w:sz w:val="24"/>
                <w:szCs w:val="24"/>
              </w:rPr>
            </w:pPr>
            <w:r w:rsidRPr="00B83D12">
              <w:rPr>
                <w:rFonts w:ascii="Times New Roman" w:hAnsi="Times New Roman" w:cs="Times New Roman"/>
                <w:sz w:val="24"/>
                <w:szCs w:val="24"/>
              </w:rPr>
              <w:lastRenderedPageBreak/>
              <w:t>1.1.4</w:t>
            </w:r>
            <w:r w:rsidR="0005347D" w:rsidRPr="00B83D12">
              <w:rPr>
                <w:rFonts w:ascii="Times New Roman" w:hAnsi="Times New Roman" w:cs="Times New Roman"/>
                <w:sz w:val="24"/>
                <w:szCs w:val="24"/>
              </w:rPr>
              <w:t>.</w:t>
            </w:r>
            <w:r w:rsidRPr="00B83D12">
              <w:rPr>
                <w:rFonts w:ascii="Times New Roman" w:hAnsi="Times New Roman" w:cs="Times New Roman"/>
                <w:sz w:val="24"/>
                <w:szCs w:val="24"/>
              </w:rPr>
              <w:t xml:space="preserve"> </w:t>
            </w:r>
            <w:r w:rsidRPr="00B83D12">
              <w:rPr>
                <w:rFonts w:ascii="Times New Roman" w:hAnsi="Times New Roman"/>
                <w:bCs/>
                <w:color w:val="000000" w:themeColor="text1"/>
                <w:sz w:val="24"/>
                <w:szCs w:val="24"/>
              </w:rPr>
              <w:t>Реализация регионального проекта «Информационная безопасность» (ранее направление «Организация информационной безопасности в государственных информационных системах»), в том числе:</w:t>
            </w:r>
          </w:p>
        </w:tc>
      </w:tr>
      <w:tr w:rsidR="00F51176" w:rsidRPr="00B83D12" w:rsidTr="00DE3E09">
        <w:tc>
          <w:tcPr>
            <w:tcW w:w="904" w:type="dxa"/>
          </w:tcPr>
          <w:p w:rsidR="00F51176" w:rsidRPr="00B83D12" w:rsidRDefault="00F51176" w:rsidP="00B83D12">
            <w:pPr>
              <w:rPr>
                <w:color w:val="000000" w:themeColor="text1"/>
              </w:rPr>
            </w:pPr>
            <w:r w:rsidRPr="00B83D12">
              <w:rPr>
                <w:color w:val="000000" w:themeColor="text1"/>
              </w:rPr>
              <w:t>1.1.4.1</w:t>
            </w:r>
          </w:p>
        </w:tc>
        <w:tc>
          <w:tcPr>
            <w:tcW w:w="2839" w:type="dxa"/>
          </w:tcPr>
          <w:p w:rsidR="00F51176" w:rsidRPr="00B83D12" w:rsidRDefault="00F51176" w:rsidP="00B83D12">
            <w:pPr>
              <w:rPr>
                <w:color w:val="000000" w:themeColor="text1"/>
              </w:rPr>
            </w:pPr>
            <w:r w:rsidRPr="00B83D12">
              <w:rPr>
                <w:color w:val="000000" w:themeColor="text1"/>
              </w:rPr>
              <w:t>Приобретение неисключительных прав на программное обеспечение (системное и офисное)</w:t>
            </w:r>
            <w:r w:rsidRPr="00B83D12">
              <w:rPr>
                <w:color w:val="000000" w:themeColor="text1"/>
              </w:rPr>
              <w:br/>
            </w:r>
          </w:p>
        </w:tc>
        <w:tc>
          <w:tcPr>
            <w:tcW w:w="2644" w:type="dxa"/>
          </w:tcPr>
          <w:p w:rsidR="00F51176" w:rsidRPr="00B83D12" w:rsidRDefault="00F51176"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F51176" w:rsidRPr="00B83D12" w:rsidRDefault="00034B85"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F51176" w:rsidRPr="00B83D12" w:rsidRDefault="002B4D4B" w:rsidP="00B83D12">
            <w:pPr>
              <w:pStyle w:val="ConsPlusNormal"/>
              <w:rPr>
                <w:rFonts w:ascii="Times New Roman" w:hAnsi="Times New Roman" w:cs="Times New Roman"/>
                <w:sz w:val="24"/>
                <w:szCs w:val="24"/>
              </w:rPr>
            </w:pPr>
            <w:r w:rsidRPr="00B83D12">
              <w:rPr>
                <w:rFonts w:ascii="Times New Roman" w:hAnsi="Times New Roman"/>
                <w:color w:val="000000" w:themeColor="text1"/>
                <w:sz w:val="24"/>
                <w:szCs w:val="24"/>
              </w:rPr>
              <w:t>Переход на отечественное офисное программное обеспечение в органах исполнительной власти Еврейской автономной области, оснащение типовым автоматизированным рабочим местом госслужащего</w:t>
            </w:r>
          </w:p>
        </w:tc>
        <w:tc>
          <w:tcPr>
            <w:tcW w:w="2835" w:type="dxa"/>
          </w:tcPr>
          <w:p w:rsidR="00F51176" w:rsidRPr="00B83D12" w:rsidRDefault="00F51176" w:rsidP="00B83D12">
            <w:pPr>
              <w:pStyle w:val="ConsPlusNormal"/>
              <w:rPr>
                <w:rFonts w:ascii="Times New Roman" w:hAnsi="Times New Roman" w:cs="Times New Roman"/>
                <w:sz w:val="24"/>
                <w:szCs w:val="24"/>
              </w:rPr>
            </w:pPr>
          </w:p>
        </w:tc>
        <w:tc>
          <w:tcPr>
            <w:tcW w:w="1939" w:type="dxa"/>
          </w:tcPr>
          <w:p w:rsidR="00F51176" w:rsidRPr="00B83D12" w:rsidRDefault="002B4D4B"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10 таблицы 1</w:t>
            </w:r>
          </w:p>
        </w:tc>
      </w:tr>
      <w:tr w:rsidR="00E047D8" w:rsidRPr="00B83D12" w:rsidTr="00DE3E09">
        <w:tc>
          <w:tcPr>
            <w:tcW w:w="904" w:type="dxa"/>
          </w:tcPr>
          <w:p w:rsidR="00E047D8" w:rsidRPr="00B83D12" w:rsidRDefault="00E047D8" w:rsidP="00B83D12">
            <w:pPr>
              <w:rPr>
                <w:color w:val="000000" w:themeColor="text1"/>
              </w:rPr>
            </w:pPr>
            <w:r w:rsidRPr="00B83D12">
              <w:rPr>
                <w:color w:val="000000" w:themeColor="text1"/>
              </w:rPr>
              <w:t>1.1.4.2</w:t>
            </w:r>
          </w:p>
        </w:tc>
        <w:tc>
          <w:tcPr>
            <w:tcW w:w="2839" w:type="dxa"/>
          </w:tcPr>
          <w:p w:rsidR="00E047D8" w:rsidRPr="00B83D12" w:rsidRDefault="00E047D8" w:rsidP="00B83D12">
            <w:pPr>
              <w:rPr>
                <w:color w:val="000000" w:themeColor="text1"/>
              </w:rPr>
            </w:pPr>
            <w:r w:rsidRPr="00B83D12">
              <w:rPr>
                <w:color w:val="000000" w:themeColor="text1"/>
              </w:rPr>
              <w:t xml:space="preserve">Мероприятия по защите информации в автоматизированной информационной системе учета контингента </w:t>
            </w:r>
            <w:proofErr w:type="gramStart"/>
            <w:r w:rsidRPr="00B83D12">
              <w:rPr>
                <w:color w:val="000000" w:themeColor="text1"/>
              </w:rPr>
              <w:t>обучающихся</w:t>
            </w:r>
            <w:proofErr w:type="gramEnd"/>
            <w:r w:rsidRPr="00B83D12">
              <w:rPr>
                <w:color w:val="000000" w:themeColor="text1"/>
              </w:rPr>
              <w:t xml:space="preserve"> по основным образовательным программам и дополнительным общеобразовательным программам на территории </w:t>
            </w:r>
            <w:r w:rsidR="0056750E" w:rsidRPr="00B83D12">
              <w:rPr>
                <w:color w:val="000000" w:themeColor="text1"/>
              </w:rPr>
              <w:t>Еврейской автономной области</w:t>
            </w:r>
          </w:p>
        </w:tc>
        <w:tc>
          <w:tcPr>
            <w:tcW w:w="2644" w:type="dxa"/>
          </w:tcPr>
          <w:p w:rsidR="00E047D8" w:rsidRPr="00B83D12" w:rsidRDefault="00E047D8" w:rsidP="00B83D12">
            <w:pPr>
              <w:rPr>
                <w:color w:val="000000" w:themeColor="text1"/>
              </w:rPr>
            </w:pPr>
            <w:r w:rsidRPr="00B83D12">
              <w:rPr>
                <w:color w:val="000000" w:themeColor="text1"/>
              </w:rPr>
              <w:t>Комитет образования Еврейской автономной области</w:t>
            </w:r>
          </w:p>
        </w:tc>
        <w:tc>
          <w:tcPr>
            <w:tcW w:w="794" w:type="dxa"/>
          </w:tcPr>
          <w:p w:rsidR="00E047D8" w:rsidRPr="00B83D12" w:rsidRDefault="00034B85" w:rsidP="00034B85">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3</w:t>
            </w:r>
            <w:r w:rsidRPr="00B83D12">
              <w:rPr>
                <w:rFonts w:ascii="Times New Roman" w:hAnsi="Times New Roman" w:cs="Times New Roman"/>
                <w:sz w:val="24"/>
                <w:szCs w:val="24"/>
              </w:rPr>
              <w:t xml:space="preserve"> – 202</w:t>
            </w:r>
            <w:r>
              <w:rPr>
                <w:rFonts w:ascii="Times New Roman" w:hAnsi="Times New Roman" w:cs="Times New Roman"/>
                <w:sz w:val="24"/>
                <w:szCs w:val="24"/>
              </w:rPr>
              <w:t>4, 2026</w:t>
            </w:r>
          </w:p>
        </w:tc>
        <w:tc>
          <w:tcPr>
            <w:tcW w:w="2665" w:type="dxa"/>
          </w:tcPr>
          <w:p w:rsidR="00E047D8" w:rsidRPr="00B83D12" w:rsidRDefault="00E047D8" w:rsidP="001F29BE">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Обеспечение требований защиты </w:t>
            </w:r>
            <w:proofErr w:type="gramStart"/>
            <w:r w:rsidRPr="00B83D12">
              <w:rPr>
                <w:rFonts w:ascii="Times New Roman" w:hAnsi="Times New Roman"/>
                <w:color w:val="000000" w:themeColor="text1"/>
                <w:sz w:val="24"/>
                <w:szCs w:val="24"/>
              </w:rPr>
              <w:t>информации</w:t>
            </w:r>
            <w:proofErr w:type="gramEnd"/>
            <w:r w:rsidRPr="00B83D12">
              <w:rPr>
                <w:rFonts w:ascii="Times New Roman" w:hAnsi="Times New Roman"/>
                <w:color w:val="000000" w:themeColor="text1"/>
                <w:sz w:val="24"/>
                <w:szCs w:val="24"/>
              </w:rPr>
              <w:t xml:space="preserve">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w:t>
            </w:r>
            <w:r w:rsidR="0056750E" w:rsidRPr="00B83D12">
              <w:rPr>
                <w:rFonts w:ascii="Times New Roman" w:hAnsi="Times New Roman"/>
                <w:color w:val="000000" w:themeColor="text1"/>
                <w:sz w:val="24"/>
                <w:szCs w:val="24"/>
              </w:rPr>
              <w:t>Еврейской автономной области</w:t>
            </w:r>
            <w:r w:rsidRPr="00B83D12">
              <w:rPr>
                <w:rFonts w:ascii="Times New Roman" w:hAnsi="Times New Roman" w:cs="Times New Roman"/>
                <w:sz w:val="24"/>
                <w:szCs w:val="24"/>
              </w:rPr>
              <w:t xml:space="preserve"> </w:t>
            </w:r>
          </w:p>
        </w:tc>
        <w:tc>
          <w:tcPr>
            <w:tcW w:w="2835" w:type="dxa"/>
          </w:tcPr>
          <w:p w:rsidR="00E047D8" w:rsidRPr="00B83D12" w:rsidRDefault="00E047D8"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Нарушение требований Постановления Правительства РФ от 06.07.2015 № 676</w:t>
            </w:r>
          </w:p>
          <w:p w:rsidR="00E047D8" w:rsidRPr="00B83D12" w:rsidRDefault="00E047D8"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E047D8" w:rsidRPr="00B83D12" w:rsidRDefault="001F29BE" w:rsidP="00B83D12">
            <w:pPr>
              <w:pStyle w:val="ConsPlusNormal"/>
              <w:rPr>
                <w:rFonts w:ascii="Times New Roman" w:hAnsi="Times New Roman" w:cs="Times New Roman"/>
                <w:sz w:val="24"/>
                <w:szCs w:val="24"/>
              </w:rPr>
            </w:pPr>
            <w:r>
              <w:rPr>
                <w:rFonts w:ascii="Times New Roman" w:hAnsi="Times New Roman" w:cs="Times New Roman"/>
                <w:sz w:val="24"/>
                <w:szCs w:val="24"/>
              </w:rPr>
              <w:t>п</w:t>
            </w:r>
            <w:r w:rsidR="00E047D8" w:rsidRPr="00B83D12">
              <w:rPr>
                <w:rFonts w:ascii="Times New Roman" w:hAnsi="Times New Roman" w:cs="Times New Roman"/>
                <w:sz w:val="24"/>
                <w:szCs w:val="24"/>
              </w:rPr>
              <w:t xml:space="preserve">риказа ФСТЭК России от 11.02.2013 № 17 «Об </w:t>
            </w:r>
            <w:r w:rsidR="00E047D8" w:rsidRPr="00B83D12">
              <w:rPr>
                <w:rFonts w:ascii="Times New Roman" w:hAnsi="Times New Roman" w:cs="Times New Roman"/>
                <w:sz w:val="24"/>
                <w:szCs w:val="24"/>
              </w:rPr>
              <w:lastRenderedPageBreak/>
              <w:t>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39" w:type="dxa"/>
          </w:tcPr>
          <w:p w:rsidR="00E047D8" w:rsidRPr="00B83D12" w:rsidRDefault="00E047D8"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Пункт 1</w:t>
            </w:r>
            <w:r w:rsidR="0079385A">
              <w:rPr>
                <w:rFonts w:ascii="Times New Roman" w:hAnsi="Times New Roman" w:cs="Times New Roman"/>
                <w:sz w:val="24"/>
                <w:szCs w:val="24"/>
              </w:rPr>
              <w:t>5</w:t>
            </w:r>
            <w:r w:rsidRPr="00B83D12">
              <w:rPr>
                <w:rFonts w:ascii="Times New Roman" w:hAnsi="Times New Roman" w:cs="Times New Roman"/>
                <w:sz w:val="24"/>
                <w:szCs w:val="24"/>
              </w:rPr>
              <w:t xml:space="preserve"> таблицы 1</w:t>
            </w:r>
          </w:p>
        </w:tc>
      </w:tr>
      <w:tr w:rsidR="00501391" w:rsidRPr="00B83D12" w:rsidTr="00DE3E09">
        <w:tc>
          <w:tcPr>
            <w:tcW w:w="904" w:type="dxa"/>
          </w:tcPr>
          <w:p w:rsidR="00501391" w:rsidRPr="00B83D12" w:rsidRDefault="00501391" w:rsidP="00B83D12">
            <w:pPr>
              <w:rPr>
                <w:color w:val="000000" w:themeColor="text1"/>
              </w:rPr>
            </w:pPr>
            <w:r w:rsidRPr="00B83D12">
              <w:rPr>
                <w:color w:val="000000" w:themeColor="text1"/>
              </w:rPr>
              <w:lastRenderedPageBreak/>
              <w:t>1.1.4.3</w:t>
            </w:r>
          </w:p>
        </w:tc>
        <w:tc>
          <w:tcPr>
            <w:tcW w:w="2839" w:type="dxa"/>
          </w:tcPr>
          <w:p w:rsidR="00501391" w:rsidRPr="00B83D12" w:rsidRDefault="00501391" w:rsidP="00B83D12">
            <w:pPr>
              <w:rPr>
                <w:color w:val="000000" w:themeColor="text1"/>
              </w:rPr>
            </w:pPr>
            <w:r w:rsidRPr="00B83D12">
              <w:rPr>
                <w:color w:val="000000" w:themeColor="text1"/>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(антивирусное </w:t>
            </w:r>
            <w:proofErr w:type="gramStart"/>
            <w:r w:rsidRPr="00B83D12">
              <w:rPr>
                <w:color w:val="000000" w:themeColor="text1"/>
              </w:rPr>
              <w:t>ПО</w:t>
            </w:r>
            <w:proofErr w:type="gramEnd"/>
            <w:r w:rsidRPr="00B83D12">
              <w:rPr>
                <w:color w:val="000000" w:themeColor="text1"/>
              </w:rPr>
              <w:t>)</w:t>
            </w:r>
          </w:p>
        </w:tc>
        <w:tc>
          <w:tcPr>
            <w:tcW w:w="2644" w:type="dxa"/>
          </w:tcPr>
          <w:p w:rsidR="00501391" w:rsidRPr="00B83D12" w:rsidRDefault="00501391" w:rsidP="00B83D12">
            <w:pPr>
              <w:rPr>
                <w:color w:val="000000" w:themeColor="text1"/>
              </w:rPr>
            </w:pPr>
            <w:r w:rsidRPr="00B83D12">
              <w:rPr>
                <w:color w:val="000000" w:themeColor="text1"/>
              </w:rPr>
              <w:t>Комитет образования Еврейской автономной области</w:t>
            </w:r>
          </w:p>
        </w:tc>
        <w:tc>
          <w:tcPr>
            <w:tcW w:w="794" w:type="dxa"/>
          </w:tcPr>
          <w:p w:rsidR="00501391" w:rsidRPr="00B83D12" w:rsidRDefault="00034B85"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501391" w:rsidRPr="00B83D12" w:rsidRDefault="00501391" w:rsidP="00501391">
            <w:pPr>
              <w:pStyle w:val="ConsPlusNormal"/>
              <w:rPr>
                <w:rFonts w:ascii="Times New Roman" w:hAnsi="Times New Roman" w:cs="Times New Roman"/>
                <w:sz w:val="24"/>
                <w:szCs w:val="24"/>
              </w:rPr>
            </w:pPr>
            <w:r>
              <w:rPr>
                <w:rFonts w:ascii="Times New Roman" w:hAnsi="Times New Roman" w:cs="Times New Roman"/>
                <w:sz w:val="24"/>
                <w:szCs w:val="24"/>
              </w:rPr>
              <w:t>О</w:t>
            </w:r>
            <w:r w:rsidRPr="00B83D12">
              <w:rPr>
                <w:rFonts w:ascii="Times New Roman" w:hAnsi="Times New Roman" w:cs="Times New Roman"/>
                <w:sz w:val="24"/>
                <w:szCs w:val="24"/>
              </w:rPr>
              <w:t xml:space="preserve">беспечение требований защиты </w:t>
            </w:r>
            <w:r w:rsidRPr="00B83D12">
              <w:rPr>
                <w:rFonts w:ascii="Times New Roman" w:hAnsi="Times New Roman"/>
                <w:color w:val="000000" w:themeColor="text1"/>
                <w:sz w:val="24"/>
                <w:szCs w:val="24"/>
              </w:rPr>
              <w:t>информации</w:t>
            </w:r>
            <w:r>
              <w:rPr>
                <w:rFonts w:ascii="Times New Roman" w:hAnsi="Times New Roman"/>
                <w:color w:val="000000" w:themeColor="text1"/>
                <w:sz w:val="24"/>
                <w:szCs w:val="24"/>
              </w:rPr>
              <w:t>,</w:t>
            </w:r>
            <w:r w:rsidRPr="0028408D">
              <w:rPr>
                <w:rFonts w:ascii="Times New Roman" w:hAnsi="Times New Roman" w:cs="Times New Roman"/>
                <w:sz w:val="24"/>
                <w:szCs w:val="24"/>
              </w:rPr>
              <w:t xml:space="preserve"> бесперебойной работы аппаратно-программного комплекса</w:t>
            </w:r>
          </w:p>
        </w:tc>
        <w:tc>
          <w:tcPr>
            <w:tcW w:w="2835" w:type="dxa"/>
          </w:tcPr>
          <w:p w:rsidR="00501391" w:rsidRPr="00B83D12" w:rsidRDefault="00501391" w:rsidP="005C387A">
            <w:pPr>
              <w:pStyle w:val="ConsPlusNormal"/>
              <w:rPr>
                <w:rFonts w:ascii="Times New Roman" w:hAnsi="Times New Roman" w:cs="Times New Roman"/>
                <w:sz w:val="24"/>
                <w:szCs w:val="24"/>
              </w:rPr>
            </w:pPr>
            <w:r w:rsidRPr="00B83D12">
              <w:rPr>
                <w:rFonts w:ascii="Times New Roman" w:hAnsi="Times New Roman" w:cs="Times New Roman"/>
                <w:sz w:val="24"/>
                <w:szCs w:val="24"/>
              </w:rPr>
              <w:t>Нарушение требований Постановления Правительства РФ от 06.07.2015 № 676</w:t>
            </w:r>
          </w:p>
          <w:p w:rsidR="00501391" w:rsidRPr="00B83D12" w:rsidRDefault="00501391" w:rsidP="005C387A">
            <w:pPr>
              <w:pStyle w:val="ConsPlusNormal"/>
              <w:rPr>
                <w:rFonts w:ascii="Times New Roman" w:hAnsi="Times New Roman" w:cs="Times New Roman"/>
                <w:sz w:val="24"/>
                <w:szCs w:val="24"/>
              </w:rPr>
            </w:pPr>
            <w:r w:rsidRPr="00B83D12">
              <w:rPr>
                <w:rFonts w:ascii="Times New Roman" w:hAnsi="Times New Roman" w:cs="Times New Roman"/>
                <w:sz w:val="24"/>
                <w:szCs w:val="24"/>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501391" w:rsidRPr="00B83D12" w:rsidRDefault="00501391" w:rsidP="005C387A">
            <w:pPr>
              <w:pStyle w:val="ConsPlusNormal"/>
              <w:rPr>
                <w:rFonts w:ascii="Times New Roman" w:hAnsi="Times New Roman" w:cs="Times New Roman"/>
                <w:sz w:val="24"/>
                <w:szCs w:val="24"/>
              </w:rPr>
            </w:pPr>
            <w:r>
              <w:rPr>
                <w:rFonts w:ascii="Times New Roman" w:hAnsi="Times New Roman" w:cs="Times New Roman"/>
                <w:sz w:val="24"/>
                <w:szCs w:val="24"/>
              </w:rPr>
              <w:t>п</w:t>
            </w:r>
            <w:r w:rsidRPr="00B83D12">
              <w:rPr>
                <w:rFonts w:ascii="Times New Roman" w:hAnsi="Times New Roman" w:cs="Times New Roman"/>
                <w:sz w:val="24"/>
                <w:szCs w:val="24"/>
              </w:rPr>
              <w:t xml:space="preserve">риказа ФСТЭК России от 11.02.2013 № 17 «Об утверждении Требований о защите информации, не составляющей государственную тайну, содержащейся в государственных </w:t>
            </w:r>
            <w:r w:rsidRPr="00B83D12">
              <w:rPr>
                <w:rFonts w:ascii="Times New Roman" w:hAnsi="Times New Roman" w:cs="Times New Roman"/>
                <w:sz w:val="24"/>
                <w:szCs w:val="24"/>
              </w:rPr>
              <w:lastRenderedPageBreak/>
              <w:t>информационных системах»</w:t>
            </w:r>
          </w:p>
        </w:tc>
        <w:tc>
          <w:tcPr>
            <w:tcW w:w="1939" w:type="dxa"/>
          </w:tcPr>
          <w:p w:rsidR="00501391" w:rsidRPr="00B83D12" w:rsidRDefault="00501391"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Пункт 1</w:t>
            </w:r>
            <w:r w:rsidR="0079385A">
              <w:rPr>
                <w:rFonts w:ascii="Times New Roman" w:hAnsi="Times New Roman" w:cs="Times New Roman"/>
                <w:sz w:val="24"/>
                <w:szCs w:val="24"/>
              </w:rPr>
              <w:t>5</w:t>
            </w:r>
            <w:r w:rsidRPr="00B83D12">
              <w:rPr>
                <w:rFonts w:ascii="Times New Roman" w:hAnsi="Times New Roman" w:cs="Times New Roman"/>
                <w:sz w:val="24"/>
                <w:szCs w:val="24"/>
              </w:rPr>
              <w:t xml:space="preserve"> таблицы 1</w:t>
            </w:r>
          </w:p>
        </w:tc>
      </w:tr>
      <w:tr w:rsidR="00924751" w:rsidRPr="00B83D12" w:rsidTr="00870F89">
        <w:tc>
          <w:tcPr>
            <w:tcW w:w="904" w:type="dxa"/>
          </w:tcPr>
          <w:p w:rsidR="00924751" w:rsidRPr="00B83D12" w:rsidRDefault="00924751" w:rsidP="00B83D12">
            <w:pPr>
              <w:rPr>
                <w:color w:val="000000" w:themeColor="text1"/>
              </w:rPr>
            </w:pPr>
            <w:r w:rsidRPr="00B83D12">
              <w:rPr>
                <w:color w:val="000000" w:themeColor="text1"/>
              </w:rPr>
              <w:lastRenderedPageBreak/>
              <w:t>1.1.4.4</w:t>
            </w:r>
          </w:p>
        </w:tc>
        <w:tc>
          <w:tcPr>
            <w:tcW w:w="2839" w:type="dxa"/>
          </w:tcPr>
          <w:p w:rsidR="00924751" w:rsidRPr="00B83D12" w:rsidRDefault="00924751" w:rsidP="00B83D12">
            <w:pPr>
              <w:rPr>
                <w:color w:val="000000" w:themeColor="text1"/>
              </w:rPr>
            </w:pPr>
            <w:r w:rsidRPr="00B83D12">
              <w:rPr>
                <w:color w:val="000000" w:themeColor="text1"/>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2644" w:type="dxa"/>
          </w:tcPr>
          <w:p w:rsidR="00924751" w:rsidRPr="00B83D12" w:rsidRDefault="00924751"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924751" w:rsidRPr="00B83D12" w:rsidRDefault="005C387A"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924751" w:rsidRPr="00B83D12" w:rsidRDefault="00924751" w:rsidP="00501391">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Обеспечение требований защиты информации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p>
        </w:tc>
        <w:tc>
          <w:tcPr>
            <w:tcW w:w="2835" w:type="dxa"/>
          </w:tcPr>
          <w:p w:rsidR="00924751" w:rsidRPr="00B83D12" w:rsidRDefault="00924751"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Нарушение требований Постановления Правительства РФ от 06.07.2015 № 676</w:t>
            </w:r>
          </w:p>
          <w:p w:rsidR="00924751" w:rsidRPr="00B83D12" w:rsidRDefault="00924751"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924751" w:rsidRPr="00B83D12" w:rsidRDefault="001F29BE" w:rsidP="00B83D12">
            <w:pPr>
              <w:pStyle w:val="ConsPlusNormal"/>
              <w:rPr>
                <w:rFonts w:ascii="Times New Roman" w:hAnsi="Times New Roman" w:cs="Times New Roman"/>
                <w:sz w:val="24"/>
                <w:szCs w:val="24"/>
              </w:rPr>
            </w:pPr>
            <w:r>
              <w:rPr>
                <w:rFonts w:ascii="Times New Roman" w:hAnsi="Times New Roman" w:cs="Times New Roman"/>
                <w:sz w:val="24"/>
                <w:szCs w:val="24"/>
              </w:rPr>
              <w:t>п</w:t>
            </w:r>
            <w:r w:rsidR="00924751" w:rsidRPr="00B83D12">
              <w:rPr>
                <w:rFonts w:ascii="Times New Roman" w:hAnsi="Times New Roman" w:cs="Times New Roman"/>
                <w:sz w:val="24"/>
                <w:szCs w:val="24"/>
              </w:rPr>
              <w:t>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39" w:type="dxa"/>
          </w:tcPr>
          <w:p w:rsidR="00924751" w:rsidRPr="00B83D12" w:rsidRDefault="00924751"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1</w:t>
            </w:r>
            <w:r w:rsidR="0079385A">
              <w:rPr>
                <w:rFonts w:ascii="Times New Roman" w:hAnsi="Times New Roman" w:cs="Times New Roman"/>
                <w:sz w:val="24"/>
                <w:szCs w:val="24"/>
              </w:rPr>
              <w:t>5</w:t>
            </w:r>
            <w:r w:rsidRPr="00B83D12">
              <w:rPr>
                <w:rFonts w:ascii="Times New Roman" w:hAnsi="Times New Roman" w:cs="Times New Roman"/>
                <w:sz w:val="24"/>
                <w:szCs w:val="24"/>
              </w:rPr>
              <w:t xml:space="preserve"> таблицы 1</w:t>
            </w:r>
          </w:p>
        </w:tc>
      </w:tr>
      <w:tr w:rsidR="00E047D8" w:rsidRPr="00B83D12" w:rsidTr="00DE3E09">
        <w:tc>
          <w:tcPr>
            <w:tcW w:w="904" w:type="dxa"/>
          </w:tcPr>
          <w:p w:rsidR="00E047D8" w:rsidRPr="00B83D12" w:rsidRDefault="00E047D8" w:rsidP="00B83D12">
            <w:pPr>
              <w:rPr>
                <w:color w:val="000000" w:themeColor="text1"/>
              </w:rPr>
            </w:pPr>
            <w:r w:rsidRPr="00B83D12">
              <w:rPr>
                <w:color w:val="000000" w:themeColor="text1"/>
              </w:rPr>
              <w:t>1.1.4.</w:t>
            </w:r>
            <w:r w:rsidR="00924751" w:rsidRPr="00B83D12">
              <w:rPr>
                <w:color w:val="000000" w:themeColor="text1"/>
              </w:rPr>
              <w:t>5</w:t>
            </w:r>
          </w:p>
        </w:tc>
        <w:tc>
          <w:tcPr>
            <w:tcW w:w="2839" w:type="dxa"/>
          </w:tcPr>
          <w:p w:rsidR="00E047D8" w:rsidRPr="00B83D12" w:rsidRDefault="00E047D8" w:rsidP="00B83D12">
            <w:pPr>
              <w:rPr>
                <w:color w:val="000000" w:themeColor="text1"/>
              </w:rPr>
            </w:pPr>
            <w:r w:rsidRPr="00B83D12">
              <w:rPr>
                <w:color w:val="000000" w:themeColor="text1"/>
              </w:rPr>
              <w:t xml:space="preserve">Аттестация информационных систем </w:t>
            </w:r>
          </w:p>
        </w:tc>
        <w:tc>
          <w:tcPr>
            <w:tcW w:w="2644" w:type="dxa"/>
          </w:tcPr>
          <w:p w:rsidR="00E047D8" w:rsidRPr="00B83D12" w:rsidRDefault="00E047D8" w:rsidP="00B83D12">
            <w:pPr>
              <w:rPr>
                <w:color w:val="000000" w:themeColor="text1"/>
              </w:rPr>
            </w:pPr>
            <w:r w:rsidRPr="00B83D12">
              <w:rPr>
                <w:color w:val="000000" w:themeColor="text1"/>
              </w:rPr>
              <w:t xml:space="preserve">Комитет информационных технологий и связи </w:t>
            </w:r>
            <w:r w:rsidRPr="00B83D12">
              <w:rPr>
                <w:color w:val="000000" w:themeColor="text1"/>
              </w:rPr>
              <w:lastRenderedPageBreak/>
              <w:t>Еврейской автономной области</w:t>
            </w:r>
          </w:p>
        </w:tc>
        <w:tc>
          <w:tcPr>
            <w:tcW w:w="794" w:type="dxa"/>
          </w:tcPr>
          <w:p w:rsidR="00E047D8" w:rsidRPr="00B83D12" w:rsidRDefault="005C387A"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E047D8" w:rsidRPr="00B83D12" w:rsidRDefault="00E047D8" w:rsidP="00501391">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Обеспечение требований защиты </w:t>
            </w:r>
            <w:r w:rsidRPr="00B83D12">
              <w:rPr>
                <w:rFonts w:ascii="Times New Roman" w:hAnsi="Times New Roman"/>
                <w:color w:val="000000" w:themeColor="text1"/>
                <w:sz w:val="24"/>
                <w:szCs w:val="24"/>
              </w:rPr>
              <w:t xml:space="preserve">информации в </w:t>
            </w:r>
            <w:r w:rsidRPr="00B83D12">
              <w:rPr>
                <w:rFonts w:ascii="Times New Roman" w:hAnsi="Times New Roman"/>
                <w:color w:val="000000" w:themeColor="text1"/>
                <w:sz w:val="24"/>
                <w:szCs w:val="24"/>
              </w:rPr>
              <w:lastRenderedPageBreak/>
              <w:t xml:space="preserve">государственных информационных системах </w:t>
            </w:r>
          </w:p>
        </w:tc>
        <w:tc>
          <w:tcPr>
            <w:tcW w:w="2835" w:type="dxa"/>
          </w:tcPr>
          <w:p w:rsidR="00E047D8" w:rsidRPr="00B83D12" w:rsidRDefault="00E047D8"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 xml:space="preserve">Нарушение требований Постановления Правительства РФ от </w:t>
            </w:r>
            <w:r w:rsidRPr="00B83D12">
              <w:rPr>
                <w:rFonts w:ascii="Times New Roman" w:hAnsi="Times New Roman" w:cs="Times New Roman"/>
                <w:sz w:val="24"/>
                <w:szCs w:val="24"/>
              </w:rPr>
              <w:lastRenderedPageBreak/>
              <w:t>06.07.2015 № 676</w:t>
            </w:r>
          </w:p>
          <w:p w:rsidR="00E047D8" w:rsidRPr="00B83D12" w:rsidRDefault="00E047D8"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E047D8" w:rsidRPr="00B83D12" w:rsidRDefault="001F29BE" w:rsidP="001F29BE">
            <w:pPr>
              <w:pStyle w:val="ConsPlusNormal"/>
              <w:rPr>
                <w:rFonts w:ascii="Times New Roman" w:hAnsi="Times New Roman" w:cs="Times New Roman"/>
                <w:sz w:val="24"/>
                <w:szCs w:val="24"/>
              </w:rPr>
            </w:pPr>
            <w:r>
              <w:rPr>
                <w:rFonts w:ascii="Times New Roman" w:hAnsi="Times New Roman" w:cs="Times New Roman"/>
                <w:sz w:val="24"/>
                <w:szCs w:val="24"/>
              </w:rPr>
              <w:t>п</w:t>
            </w:r>
            <w:r w:rsidR="00E047D8" w:rsidRPr="00B83D12">
              <w:rPr>
                <w:rFonts w:ascii="Times New Roman" w:hAnsi="Times New Roman" w:cs="Times New Roman"/>
                <w:sz w:val="24"/>
                <w:szCs w:val="24"/>
              </w:rPr>
              <w:t>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39" w:type="dxa"/>
          </w:tcPr>
          <w:p w:rsidR="00E047D8" w:rsidRPr="00B83D12" w:rsidRDefault="00E047D8"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Пункт 1</w:t>
            </w:r>
            <w:r w:rsidR="0079385A">
              <w:rPr>
                <w:rFonts w:ascii="Times New Roman" w:hAnsi="Times New Roman" w:cs="Times New Roman"/>
                <w:sz w:val="24"/>
                <w:szCs w:val="24"/>
              </w:rPr>
              <w:t>5</w:t>
            </w:r>
            <w:r w:rsidRPr="00B83D12">
              <w:rPr>
                <w:rFonts w:ascii="Times New Roman" w:hAnsi="Times New Roman" w:cs="Times New Roman"/>
                <w:sz w:val="24"/>
                <w:szCs w:val="24"/>
              </w:rPr>
              <w:t xml:space="preserve"> таблицы 1</w:t>
            </w:r>
          </w:p>
        </w:tc>
      </w:tr>
      <w:tr w:rsidR="00CA400D" w:rsidRPr="00B83D12" w:rsidTr="00DE3E09">
        <w:tc>
          <w:tcPr>
            <w:tcW w:w="904" w:type="dxa"/>
          </w:tcPr>
          <w:p w:rsidR="00CA400D" w:rsidRPr="00B83D12" w:rsidRDefault="00CA400D" w:rsidP="00B83D12">
            <w:pPr>
              <w:rPr>
                <w:color w:val="000000" w:themeColor="text1"/>
              </w:rPr>
            </w:pPr>
            <w:r w:rsidRPr="00B83D12">
              <w:rPr>
                <w:color w:val="000000" w:themeColor="text1"/>
              </w:rPr>
              <w:lastRenderedPageBreak/>
              <w:t>1.1.4.6</w:t>
            </w:r>
          </w:p>
        </w:tc>
        <w:tc>
          <w:tcPr>
            <w:tcW w:w="2839" w:type="dxa"/>
          </w:tcPr>
          <w:p w:rsidR="00CA400D" w:rsidRPr="00B83D12" w:rsidRDefault="00CA400D" w:rsidP="00B83D12">
            <w:pPr>
              <w:rPr>
                <w:color w:val="000000" w:themeColor="text1"/>
              </w:rPr>
            </w:pPr>
            <w:r w:rsidRPr="00B83D12">
              <w:rPr>
                <w:color w:val="000000" w:themeColor="text1"/>
              </w:rPr>
              <w:t xml:space="preserve">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w:t>
            </w:r>
            <w:r w:rsidRPr="00B83D12">
              <w:rPr>
                <w:color w:val="000000" w:themeColor="text1"/>
              </w:rPr>
              <w:lastRenderedPageBreak/>
              <w:t>правительства Еврейской автономной области</w:t>
            </w:r>
          </w:p>
        </w:tc>
        <w:tc>
          <w:tcPr>
            <w:tcW w:w="2644" w:type="dxa"/>
          </w:tcPr>
          <w:p w:rsidR="00CA400D" w:rsidRPr="00B83D12" w:rsidRDefault="00CA400D" w:rsidP="00B83D12">
            <w:pPr>
              <w:rPr>
                <w:color w:val="000000" w:themeColor="text1"/>
              </w:rPr>
            </w:pPr>
            <w:r w:rsidRPr="00B83D12">
              <w:rPr>
                <w:color w:val="000000" w:themeColor="text1"/>
              </w:rPr>
              <w:lastRenderedPageBreak/>
              <w:t>Аппарат губернатора и правительства Еврейской автономной области (Департамент по защите информации)</w:t>
            </w:r>
          </w:p>
        </w:tc>
        <w:tc>
          <w:tcPr>
            <w:tcW w:w="794" w:type="dxa"/>
          </w:tcPr>
          <w:p w:rsidR="00CA400D" w:rsidRDefault="00CA400D" w:rsidP="005C387A">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3,</w:t>
            </w:r>
          </w:p>
          <w:p w:rsidR="00CA400D" w:rsidRPr="00B83D12" w:rsidRDefault="00CA400D" w:rsidP="005C387A">
            <w:pPr>
              <w:pStyle w:val="ConsPlusNormal"/>
              <w:rPr>
                <w:rFonts w:ascii="Times New Roman" w:hAnsi="Times New Roman" w:cs="Times New Roman"/>
                <w:sz w:val="24"/>
                <w:szCs w:val="24"/>
              </w:rPr>
            </w:pPr>
            <w:r w:rsidRPr="00B83D12">
              <w:rPr>
                <w:rFonts w:ascii="Times New Roman" w:hAnsi="Times New Roman" w:cs="Times New Roman"/>
                <w:sz w:val="24"/>
                <w:szCs w:val="24"/>
              </w:rPr>
              <w:t>2026</w:t>
            </w:r>
          </w:p>
        </w:tc>
        <w:tc>
          <w:tcPr>
            <w:tcW w:w="2665" w:type="dxa"/>
          </w:tcPr>
          <w:p w:rsidR="00CA400D" w:rsidRPr="00CA400D" w:rsidRDefault="00CA400D" w:rsidP="002D4E63">
            <w:pPr>
              <w:pStyle w:val="ConsPlusNormal"/>
              <w:rPr>
                <w:rFonts w:ascii="Times New Roman" w:hAnsi="Times New Roman" w:cs="Times New Roman"/>
                <w:sz w:val="24"/>
                <w:szCs w:val="24"/>
              </w:rPr>
            </w:pPr>
            <w:r w:rsidRPr="00CA400D">
              <w:rPr>
                <w:rFonts w:ascii="Times New Roman" w:hAnsi="Times New Roman" w:cs="Times New Roman"/>
                <w:sz w:val="24"/>
                <w:szCs w:val="24"/>
              </w:rPr>
              <w:t xml:space="preserve">Необходимость проведения мероприятий обусловлена требованиями приказа </w:t>
            </w:r>
            <w:r>
              <w:rPr>
                <w:rFonts w:ascii="Times New Roman" w:hAnsi="Times New Roman" w:cs="Times New Roman"/>
                <w:sz w:val="24"/>
                <w:szCs w:val="24"/>
              </w:rPr>
              <w:t>ФСТЭК</w:t>
            </w:r>
            <w:r w:rsidRPr="00CA400D">
              <w:rPr>
                <w:rFonts w:ascii="Times New Roman" w:hAnsi="Times New Roman" w:cs="Times New Roman"/>
                <w:sz w:val="24"/>
                <w:szCs w:val="24"/>
              </w:rPr>
              <w:t xml:space="preserve"> Российской Федерации № 025 от 2016 года, направленно</w:t>
            </w:r>
            <w:r w:rsidR="002D4E63">
              <w:rPr>
                <w:rFonts w:ascii="Times New Roman" w:hAnsi="Times New Roman" w:cs="Times New Roman"/>
                <w:sz w:val="24"/>
                <w:szCs w:val="24"/>
              </w:rPr>
              <w:t>го</w:t>
            </w:r>
            <w:r w:rsidRPr="00CA400D">
              <w:rPr>
                <w:rFonts w:ascii="Times New Roman" w:hAnsi="Times New Roman" w:cs="Times New Roman"/>
                <w:sz w:val="24"/>
                <w:szCs w:val="24"/>
              </w:rPr>
              <w:t xml:space="preserve"> на </w:t>
            </w:r>
            <w:r w:rsidRPr="00CA400D">
              <w:rPr>
                <w:rFonts w:ascii="Times New Roman" w:hAnsi="Times New Roman" w:cs="Times New Roman"/>
                <w:sz w:val="24"/>
                <w:szCs w:val="24"/>
              </w:rPr>
              <w:lastRenderedPageBreak/>
              <w:t>организацию защиты государственной тайны</w:t>
            </w:r>
          </w:p>
        </w:tc>
        <w:tc>
          <w:tcPr>
            <w:tcW w:w="2835" w:type="dxa"/>
          </w:tcPr>
          <w:p w:rsidR="00CA400D" w:rsidRPr="00CA400D" w:rsidRDefault="00CA400D" w:rsidP="004E345D">
            <w:pPr>
              <w:pStyle w:val="ConsPlusNormal"/>
              <w:rPr>
                <w:rFonts w:ascii="Times New Roman" w:hAnsi="Times New Roman" w:cs="Times New Roman"/>
                <w:sz w:val="24"/>
                <w:szCs w:val="24"/>
              </w:rPr>
            </w:pPr>
            <w:r w:rsidRPr="00CA400D">
              <w:rPr>
                <w:rFonts w:ascii="Times New Roman" w:hAnsi="Times New Roman" w:cs="Times New Roman"/>
                <w:sz w:val="24"/>
                <w:szCs w:val="24"/>
              </w:rPr>
              <w:lastRenderedPageBreak/>
              <w:t xml:space="preserve">В случае отказа от проведения специальной проверки и специальных исследований технических средств иностранного производства терминальной локальной вычислительной сети </w:t>
            </w:r>
            <w:r w:rsidRPr="00CA400D">
              <w:rPr>
                <w:rFonts w:ascii="Times New Roman" w:hAnsi="Times New Roman" w:cs="Times New Roman"/>
                <w:sz w:val="24"/>
                <w:szCs w:val="24"/>
              </w:rPr>
              <w:lastRenderedPageBreak/>
              <w:t xml:space="preserve">правительства Еврейской автономной области разработка документов, сведения которых содержат </w:t>
            </w:r>
            <w:proofErr w:type="spellStart"/>
            <w:proofErr w:type="gramStart"/>
            <w:r w:rsidRPr="00CA400D">
              <w:rPr>
                <w:rFonts w:ascii="Times New Roman" w:hAnsi="Times New Roman" w:cs="Times New Roman"/>
                <w:sz w:val="24"/>
                <w:szCs w:val="24"/>
              </w:rPr>
              <w:t>государствен</w:t>
            </w:r>
            <w:r w:rsidR="00687CE6">
              <w:rPr>
                <w:rFonts w:ascii="Times New Roman" w:hAnsi="Times New Roman" w:cs="Times New Roman"/>
                <w:sz w:val="24"/>
                <w:szCs w:val="24"/>
              </w:rPr>
              <w:t>-</w:t>
            </w:r>
            <w:r w:rsidRPr="00CA400D">
              <w:rPr>
                <w:rFonts w:ascii="Times New Roman" w:hAnsi="Times New Roman" w:cs="Times New Roman"/>
                <w:sz w:val="24"/>
                <w:szCs w:val="24"/>
              </w:rPr>
              <w:t>ную</w:t>
            </w:r>
            <w:proofErr w:type="spellEnd"/>
            <w:proofErr w:type="gramEnd"/>
            <w:r w:rsidRPr="00CA400D">
              <w:rPr>
                <w:rFonts w:ascii="Times New Roman" w:hAnsi="Times New Roman" w:cs="Times New Roman"/>
                <w:sz w:val="24"/>
                <w:szCs w:val="24"/>
              </w:rPr>
              <w:t xml:space="preserve"> тайну, будет невозможна</w:t>
            </w:r>
          </w:p>
        </w:tc>
        <w:tc>
          <w:tcPr>
            <w:tcW w:w="1939" w:type="dxa"/>
          </w:tcPr>
          <w:p w:rsidR="00CA400D" w:rsidRPr="00B83D12" w:rsidRDefault="002D4E63" w:rsidP="00B83D12">
            <w:pPr>
              <w:pStyle w:val="ConsPlusNormal"/>
              <w:rPr>
                <w:rFonts w:ascii="Times New Roman" w:hAnsi="Times New Roman" w:cs="Times New Roman"/>
                <w:sz w:val="24"/>
                <w:szCs w:val="24"/>
              </w:rPr>
            </w:pPr>
            <w:r>
              <w:rPr>
                <w:rFonts w:ascii="Times New Roman" w:hAnsi="Times New Roman" w:cs="Times New Roman"/>
                <w:sz w:val="24"/>
                <w:szCs w:val="24"/>
              </w:rPr>
              <w:lastRenderedPageBreak/>
              <w:t>Пункт 15 таблицы 1</w:t>
            </w:r>
          </w:p>
        </w:tc>
      </w:tr>
      <w:tr w:rsidR="00501391" w:rsidRPr="00B83D12" w:rsidTr="00DE3E09">
        <w:tc>
          <w:tcPr>
            <w:tcW w:w="904" w:type="dxa"/>
          </w:tcPr>
          <w:p w:rsidR="00501391" w:rsidRPr="00B83D12" w:rsidRDefault="00501391" w:rsidP="00B83D12">
            <w:pPr>
              <w:rPr>
                <w:color w:val="000000" w:themeColor="text1"/>
              </w:rPr>
            </w:pPr>
            <w:r w:rsidRPr="00B83D12">
              <w:rPr>
                <w:color w:val="000000" w:themeColor="text1"/>
              </w:rPr>
              <w:lastRenderedPageBreak/>
              <w:t>1.1.4.7</w:t>
            </w:r>
          </w:p>
        </w:tc>
        <w:tc>
          <w:tcPr>
            <w:tcW w:w="2839" w:type="dxa"/>
          </w:tcPr>
          <w:p w:rsidR="00501391" w:rsidRPr="00B83D12" w:rsidRDefault="00501391" w:rsidP="00B83D12">
            <w:pPr>
              <w:rPr>
                <w:color w:val="000000" w:themeColor="text1"/>
              </w:rPr>
            </w:pPr>
            <w:r w:rsidRPr="00B83D12">
              <w:rPr>
                <w:color w:val="000000" w:themeColor="text1"/>
              </w:rPr>
              <w:t>Аттестация закрытой автономной терминальной локальной вычислительной сети правительства Еврейской автономной области</w:t>
            </w:r>
          </w:p>
        </w:tc>
        <w:tc>
          <w:tcPr>
            <w:tcW w:w="2644" w:type="dxa"/>
          </w:tcPr>
          <w:p w:rsidR="00501391" w:rsidRPr="00B83D12" w:rsidRDefault="00501391" w:rsidP="00B83D12">
            <w:pPr>
              <w:rPr>
                <w:color w:val="000000" w:themeColor="text1"/>
              </w:rPr>
            </w:pPr>
            <w:r w:rsidRPr="00B83D12">
              <w:rPr>
                <w:color w:val="000000" w:themeColor="text1"/>
              </w:rPr>
              <w:t>Аппарат губернатора и правительства Еврейской автономной области (Департамент по защите информации)</w:t>
            </w:r>
          </w:p>
        </w:tc>
        <w:tc>
          <w:tcPr>
            <w:tcW w:w="794" w:type="dxa"/>
          </w:tcPr>
          <w:p w:rsidR="00501391" w:rsidRPr="00B83D12" w:rsidRDefault="005C387A" w:rsidP="005C387A">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3,</w:t>
            </w:r>
            <w:r w:rsidRPr="00B83D12">
              <w:rPr>
                <w:rFonts w:ascii="Times New Roman" w:hAnsi="Times New Roman" w:cs="Times New Roman"/>
                <w:sz w:val="24"/>
                <w:szCs w:val="24"/>
              </w:rPr>
              <w:t xml:space="preserve"> 2026</w:t>
            </w:r>
          </w:p>
        </w:tc>
        <w:tc>
          <w:tcPr>
            <w:tcW w:w="2665" w:type="dxa"/>
          </w:tcPr>
          <w:p w:rsidR="00501391" w:rsidRPr="0028408D" w:rsidRDefault="00501391" w:rsidP="00501391">
            <w:pPr>
              <w:pStyle w:val="ConsPlusNormal"/>
              <w:rPr>
                <w:rFonts w:ascii="Times New Roman" w:hAnsi="Times New Roman" w:cs="Times New Roman"/>
                <w:sz w:val="24"/>
                <w:szCs w:val="24"/>
              </w:rPr>
            </w:pPr>
            <w:r>
              <w:rPr>
                <w:rFonts w:ascii="Times New Roman" w:hAnsi="Times New Roman" w:cs="Times New Roman"/>
                <w:sz w:val="24"/>
                <w:szCs w:val="24"/>
              </w:rPr>
              <w:t>О</w:t>
            </w:r>
            <w:r w:rsidRPr="00B83D12">
              <w:rPr>
                <w:rFonts w:ascii="Times New Roman" w:hAnsi="Times New Roman" w:cs="Times New Roman"/>
                <w:sz w:val="24"/>
                <w:szCs w:val="24"/>
              </w:rPr>
              <w:t xml:space="preserve">беспечение требований защиты </w:t>
            </w:r>
            <w:r w:rsidRPr="00B83D12">
              <w:rPr>
                <w:rFonts w:ascii="Times New Roman" w:hAnsi="Times New Roman"/>
                <w:color w:val="000000" w:themeColor="text1"/>
                <w:sz w:val="24"/>
                <w:szCs w:val="24"/>
              </w:rPr>
              <w:t>информации</w:t>
            </w:r>
          </w:p>
          <w:p w:rsidR="00501391" w:rsidRPr="0028408D" w:rsidRDefault="00501391" w:rsidP="00501391">
            <w:pPr>
              <w:pStyle w:val="ConsPlusNormal"/>
              <w:rPr>
                <w:rFonts w:ascii="Times New Roman" w:hAnsi="Times New Roman" w:cs="Times New Roman"/>
                <w:sz w:val="24"/>
                <w:szCs w:val="24"/>
              </w:rPr>
            </w:pPr>
          </w:p>
        </w:tc>
        <w:tc>
          <w:tcPr>
            <w:tcW w:w="2835" w:type="dxa"/>
          </w:tcPr>
          <w:p w:rsidR="00501391" w:rsidRPr="00B83D12" w:rsidRDefault="00501391" w:rsidP="005C387A">
            <w:pPr>
              <w:pStyle w:val="ConsPlusNormal"/>
              <w:rPr>
                <w:rFonts w:ascii="Times New Roman" w:hAnsi="Times New Roman" w:cs="Times New Roman"/>
                <w:sz w:val="24"/>
                <w:szCs w:val="24"/>
              </w:rPr>
            </w:pPr>
            <w:r w:rsidRPr="00B83D12">
              <w:rPr>
                <w:rFonts w:ascii="Times New Roman" w:hAnsi="Times New Roman" w:cs="Times New Roman"/>
                <w:sz w:val="24"/>
                <w:szCs w:val="24"/>
              </w:rPr>
              <w:t>Нарушение требований Постановления Правительства РФ от 06.07.2015 № 676</w:t>
            </w:r>
          </w:p>
          <w:p w:rsidR="00501391" w:rsidRPr="00B83D12" w:rsidRDefault="00501391" w:rsidP="005C387A">
            <w:pPr>
              <w:pStyle w:val="ConsPlusNormal"/>
              <w:rPr>
                <w:rFonts w:ascii="Times New Roman" w:hAnsi="Times New Roman" w:cs="Times New Roman"/>
                <w:sz w:val="24"/>
                <w:szCs w:val="24"/>
              </w:rPr>
            </w:pPr>
            <w:r w:rsidRPr="00B83D12">
              <w:rPr>
                <w:rFonts w:ascii="Times New Roman" w:hAnsi="Times New Roman" w:cs="Times New Roman"/>
                <w:sz w:val="24"/>
                <w:szCs w:val="24"/>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501391" w:rsidRPr="00B83D12" w:rsidRDefault="00501391" w:rsidP="005C387A">
            <w:pPr>
              <w:pStyle w:val="ConsPlusNormal"/>
              <w:rPr>
                <w:rFonts w:ascii="Times New Roman" w:hAnsi="Times New Roman" w:cs="Times New Roman"/>
                <w:sz w:val="24"/>
                <w:szCs w:val="24"/>
              </w:rPr>
            </w:pPr>
            <w:r>
              <w:rPr>
                <w:rFonts w:ascii="Times New Roman" w:hAnsi="Times New Roman" w:cs="Times New Roman"/>
                <w:sz w:val="24"/>
                <w:szCs w:val="24"/>
              </w:rPr>
              <w:t>п</w:t>
            </w:r>
            <w:r w:rsidRPr="00B83D12">
              <w:rPr>
                <w:rFonts w:ascii="Times New Roman" w:hAnsi="Times New Roman" w:cs="Times New Roman"/>
                <w:sz w:val="24"/>
                <w:szCs w:val="24"/>
              </w:rPr>
              <w:t xml:space="preserve">риказа ФСТЭК России от 11.02.2013 № 17 «Об утверждении Требований о защите информации, не составляющей </w:t>
            </w:r>
            <w:proofErr w:type="spellStart"/>
            <w:proofErr w:type="gramStart"/>
            <w:r w:rsidRPr="00B83D12">
              <w:rPr>
                <w:rFonts w:ascii="Times New Roman" w:hAnsi="Times New Roman" w:cs="Times New Roman"/>
                <w:sz w:val="24"/>
                <w:szCs w:val="24"/>
              </w:rPr>
              <w:t>государст</w:t>
            </w:r>
            <w:r w:rsidR="00687CE6">
              <w:rPr>
                <w:rFonts w:ascii="Times New Roman" w:hAnsi="Times New Roman" w:cs="Times New Roman"/>
                <w:sz w:val="24"/>
                <w:szCs w:val="24"/>
              </w:rPr>
              <w:t>-</w:t>
            </w:r>
            <w:r w:rsidRPr="00B83D12">
              <w:rPr>
                <w:rFonts w:ascii="Times New Roman" w:hAnsi="Times New Roman" w:cs="Times New Roman"/>
                <w:sz w:val="24"/>
                <w:szCs w:val="24"/>
              </w:rPr>
              <w:t>венную</w:t>
            </w:r>
            <w:proofErr w:type="spellEnd"/>
            <w:proofErr w:type="gramEnd"/>
            <w:r w:rsidRPr="00B83D12">
              <w:rPr>
                <w:rFonts w:ascii="Times New Roman" w:hAnsi="Times New Roman" w:cs="Times New Roman"/>
                <w:sz w:val="24"/>
                <w:szCs w:val="24"/>
              </w:rPr>
              <w:t xml:space="preserve"> тайну, </w:t>
            </w:r>
            <w:proofErr w:type="spellStart"/>
            <w:r w:rsidRPr="00B83D12">
              <w:rPr>
                <w:rFonts w:ascii="Times New Roman" w:hAnsi="Times New Roman" w:cs="Times New Roman"/>
                <w:sz w:val="24"/>
                <w:szCs w:val="24"/>
              </w:rPr>
              <w:t>содержа</w:t>
            </w:r>
            <w:r w:rsidR="00687CE6">
              <w:rPr>
                <w:rFonts w:ascii="Times New Roman" w:hAnsi="Times New Roman" w:cs="Times New Roman"/>
                <w:sz w:val="24"/>
                <w:szCs w:val="24"/>
              </w:rPr>
              <w:t>-</w:t>
            </w:r>
            <w:r w:rsidRPr="00B83D12">
              <w:rPr>
                <w:rFonts w:ascii="Times New Roman" w:hAnsi="Times New Roman" w:cs="Times New Roman"/>
                <w:sz w:val="24"/>
                <w:szCs w:val="24"/>
              </w:rPr>
              <w:t>щейся</w:t>
            </w:r>
            <w:proofErr w:type="spellEnd"/>
            <w:r w:rsidRPr="00B83D12">
              <w:rPr>
                <w:rFonts w:ascii="Times New Roman" w:hAnsi="Times New Roman" w:cs="Times New Roman"/>
                <w:sz w:val="24"/>
                <w:szCs w:val="24"/>
              </w:rPr>
              <w:t xml:space="preserve"> в государственных информационных системах»</w:t>
            </w:r>
          </w:p>
        </w:tc>
        <w:tc>
          <w:tcPr>
            <w:tcW w:w="1939" w:type="dxa"/>
          </w:tcPr>
          <w:p w:rsidR="00501391" w:rsidRPr="00B83D12" w:rsidRDefault="00501391" w:rsidP="0079385A">
            <w:pPr>
              <w:pStyle w:val="ConsPlusNormal"/>
              <w:rPr>
                <w:rFonts w:ascii="Times New Roman" w:hAnsi="Times New Roman" w:cs="Times New Roman"/>
                <w:sz w:val="24"/>
                <w:szCs w:val="24"/>
              </w:rPr>
            </w:pPr>
            <w:r>
              <w:rPr>
                <w:rFonts w:ascii="Times New Roman" w:hAnsi="Times New Roman" w:cs="Times New Roman"/>
                <w:sz w:val="24"/>
                <w:szCs w:val="24"/>
              </w:rPr>
              <w:t>Пункт 1</w:t>
            </w:r>
            <w:r w:rsidR="0079385A">
              <w:rPr>
                <w:rFonts w:ascii="Times New Roman" w:hAnsi="Times New Roman" w:cs="Times New Roman"/>
                <w:sz w:val="24"/>
                <w:szCs w:val="24"/>
              </w:rPr>
              <w:t>5</w:t>
            </w:r>
            <w:r>
              <w:rPr>
                <w:rFonts w:ascii="Times New Roman" w:hAnsi="Times New Roman" w:cs="Times New Roman"/>
                <w:sz w:val="24"/>
                <w:szCs w:val="24"/>
              </w:rPr>
              <w:t xml:space="preserve"> таблицы 1</w:t>
            </w:r>
          </w:p>
        </w:tc>
      </w:tr>
      <w:tr w:rsidR="0005347D" w:rsidRPr="00B83D12" w:rsidTr="000347C9">
        <w:tc>
          <w:tcPr>
            <w:tcW w:w="14620" w:type="dxa"/>
            <w:gridSpan w:val="7"/>
          </w:tcPr>
          <w:p w:rsidR="0005347D" w:rsidRPr="00B83D12" w:rsidRDefault="0005347D" w:rsidP="00B83D12">
            <w:pPr>
              <w:pStyle w:val="ConsPlusNormal"/>
              <w:jc w:val="center"/>
              <w:rPr>
                <w:rFonts w:ascii="Times New Roman" w:hAnsi="Times New Roman" w:cs="Times New Roman"/>
                <w:b/>
                <w:sz w:val="24"/>
                <w:szCs w:val="24"/>
              </w:rPr>
            </w:pPr>
            <w:r w:rsidRPr="00B83D12">
              <w:rPr>
                <w:rFonts w:ascii="Times New Roman" w:hAnsi="Times New Roman" w:cs="Times New Roman"/>
                <w:sz w:val="24"/>
                <w:szCs w:val="24"/>
              </w:rPr>
              <w:lastRenderedPageBreak/>
              <w:t>1.1.5. Субсидии на поддержку региональных проектов в сфере информационных технологий, в том числе:</w:t>
            </w:r>
          </w:p>
        </w:tc>
      </w:tr>
      <w:tr w:rsidR="00870F89" w:rsidRPr="00B83D12" w:rsidTr="00DE3E09">
        <w:tc>
          <w:tcPr>
            <w:tcW w:w="904" w:type="dxa"/>
          </w:tcPr>
          <w:p w:rsidR="00870F89" w:rsidRPr="00870F89" w:rsidRDefault="00870F89" w:rsidP="00B83D12">
            <w:pPr>
              <w:rPr>
                <w:color w:val="000000" w:themeColor="text1"/>
              </w:rPr>
            </w:pPr>
            <w:r w:rsidRPr="00870F89">
              <w:rPr>
                <w:color w:val="000000" w:themeColor="text1"/>
              </w:rPr>
              <w:t>1.1.5.1</w:t>
            </w:r>
          </w:p>
        </w:tc>
        <w:tc>
          <w:tcPr>
            <w:tcW w:w="2839" w:type="dxa"/>
          </w:tcPr>
          <w:p w:rsidR="00870F89" w:rsidRPr="00870F89" w:rsidRDefault="00870F89" w:rsidP="008052AC">
            <w:pPr>
              <w:rPr>
                <w:color w:val="000000" w:themeColor="text1"/>
              </w:rPr>
            </w:pPr>
            <w:r w:rsidRPr="00870F89">
              <w:t xml:space="preserve">Развитие системы межведомственного электронного взаимодействия </w:t>
            </w:r>
            <w:proofErr w:type="gramStart"/>
            <w:r w:rsidRPr="00870F89">
              <w:t>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w:t>
            </w:r>
            <w:proofErr w:type="gramEnd"/>
            <w:r w:rsidRPr="00870F89">
              <w:t xml:space="preserve"> субъектов Российской Федерации </w:t>
            </w:r>
            <w:r w:rsidR="006E455D">
              <w:br/>
            </w:r>
            <w:r w:rsidRPr="00870F89">
              <w:t xml:space="preserve">от 24.12.2019 </w:t>
            </w:r>
            <w:r w:rsidR="006E455D">
              <w:br/>
            </w:r>
            <w:r w:rsidRPr="00870F89">
              <w:t xml:space="preserve">№ 071-09-2020-050 </w:t>
            </w:r>
          </w:p>
        </w:tc>
        <w:tc>
          <w:tcPr>
            <w:tcW w:w="2644" w:type="dxa"/>
          </w:tcPr>
          <w:p w:rsidR="00870F89" w:rsidRPr="00870F89" w:rsidRDefault="00870F89" w:rsidP="00870F89">
            <w:pPr>
              <w:rPr>
                <w:color w:val="000000" w:themeColor="text1"/>
              </w:rPr>
            </w:pPr>
            <w:r w:rsidRPr="00870F89">
              <w:t>Комитет информационных технологий и связи Еврейской автономной области</w:t>
            </w:r>
          </w:p>
        </w:tc>
        <w:tc>
          <w:tcPr>
            <w:tcW w:w="794" w:type="dxa"/>
          </w:tcPr>
          <w:p w:rsidR="00870F89" w:rsidRPr="00870F89" w:rsidRDefault="00870F89" w:rsidP="00870F89">
            <w:pPr>
              <w:pStyle w:val="ConsPlusNormal"/>
              <w:rPr>
                <w:rFonts w:ascii="Times New Roman" w:hAnsi="Times New Roman" w:cs="Times New Roman"/>
                <w:sz w:val="24"/>
                <w:szCs w:val="24"/>
              </w:rPr>
            </w:pPr>
            <w:r w:rsidRPr="00870F89">
              <w:rPr>
                <w:rFonts w:ascii="Times New Roman" w:hAnsi="Times New Roman" w:cs="Times New Roman"/>
                <w:sz w:val="24"/>
                <w:szCs w:val="24"/>
              </w:rPr>
              <w:t>2020</w:t>
            </w:r>
          </w:p>
        </w:tc>
        <w:tc>
          <w:tcPr>
            <w:tcW w:w="2665" w:type="dxa"/>
          </w:tcPr>
          <w:p w:rsidR="00870F89" w:rsidRPr="00870F89" w:rsidRDefault="00870F89" w:rsidP="00870F89">
            <w:pPr>
              <w:pStyle w:val="ConsPlusNormal"/>
              <w:rPr>
                <w:rFonts w:ascii="Times New Roman" w:hAnsi="Times New Roman" w:cs="Times New Roman"/>
                <w:bCs/>
                <w:color w:val="000000" w:themeColor="text1"/>
                <w:sz w:val="24"/>
                <w:szCs w:val="24"/>
              </w:rPr>
            </w:pPr>
            <w:r w:rsidRPr="00870F89">
              <w:rPr>
                <w:rFonts w:ascii="Times New Roman" w:hAnsi="Times New Roman" w:cs="Times New Roman"/>
                <w:bCs/>
                <w:color w:val="000000" w:themeColor="text1"/>
                <w:sz w:val="24"/>
                <w:szCs w:val="24"/>
              </w:rPr>
              <w:t xml:space="preserve">Перевод межведомственного электронного взаимодействия, осуществляемого посредством единой системы межведомственного электронного взаимодействия, на взаимодействие с использованием </w:t>
            </w:r>
            <w:proofErr w:type="gramStart"/>
            <w:r w:rsidRPr="00870F89">
              <w:rPr>
                <w:rFonts w:ascii="Times New Roman" w:hAnsi="Times New Roman" w:cs="Times New Roman"/>
                <w:bCs/>
                <w:color w:val="000000" w:themeColor="text1"/>
                <w:sz w:val="24"/>
                <w:szCs w:val="24"/>
              </w:rPr>
              <w:t>видов сведений единого электронного сервиса единой системы межведомственного электронного взаимодействия</w:t>
            </w:r>
            <w:proofErr w:type="gramEnd"/>
            <w:r w:rsidRPr="00870F89">
              <w:rPr>
                <w:rFonts w:ascii="Times New Roman" w:hAnsi="Times New Roman" w:cs="Times New Roman"/>
                <w:bCs/>
                <w:color w:val="000000" w:themeColor="text1"/>
                <w:sz w:val="24"/>
                <w:szCs w:val="24"/>
              </w:rPr>
              <w:t xml:space="preserve"> в соответствии с актуальной версией методических рекомендаций по работе с единой системой межведомственного электронного взаимодействия версии 3.хх</w:t>
            </w:r>
          </w:p>
          <w:p w:rsidR="00870F89" w:rsidRPr="00870F89" w:rsidRDefault="00870F89" w:rsidP="00870F89">
            <w:pPr>
              <w:pStyle w:val="ConsPlusNormal"/>
              <w:rPr>
                <w:rFonts w:ascii="Times New Roman" w:hAnsi="Times New Roman" w:cs="Times New Roman"/>
                <w:sz w:val="24"/>
                <w:szCs w:val="24"/>
              </w:rPr>
            </w:pPr>
            <w:r w:rsidRPr="00870F89">
              <w:rPr>
                <w:rFonts w:ascii="Times New Roman" w:hAnsi="Times New Roman" w:cs="Times New Roman"/>
                <w:bCs/>
                <w:color w:val="000000" w:themeColor="text1"/>
                <w:sz w:val="24"/>
                <w:szCs w:val="24"/>
              </w:rPr>
              <w:t>2020 год – 19 видов сведений</w:t>
            </w:r>
          </w:p>
        </w:tc>
        <w:tc>
          <w:tcPr>
            <w:tcW w:w="2835" w:type="dxa"/>
          </w:tcPr>
          <w:p w:rsidR="00870F89" w:rsidRPr="00870F89" w:rsidRDefault="00870F89" w:rsidP="00870F89">
            <w:pPr>
              <w:pStyle w:val="ConsPlusNormal"/>
              <w:rPr>
                <w:rFonts w:ascii="Times New Roman" w:hAnsi="Times New Roman"/>
                <w:sz w:val="24"/>
                <w:szCs w:val="24"/>
                <w:lang w:eastAsia="en-US"/>
              </w:rPr>
            </w:pPr>
            <w:r w:rsidRPr="00870F89">
              <w:rPr>
                <w:rFonts w:ascii="Times New Roman" w:hAnsi="Times New Roman" w:cs="Times New Roman"/>
                <w:sz w:val="24"/>
                <w:szCs w:val="24"/>
              </w:rPr>
              <w:t xml:space="preserve">Неисполнение правительством Еврейской автономной области условий </w:t>
            </w:r>
            <w:r w:rsidRPr="00870F89">
              <w:rPr>
                <w:rFonts w:ascii="Times New Roman" w:hAnsi="Times New Roman"/>
                <w:sz w:val="24"/>
                <w:szCs w:val="24"/>
                <w:lang w:eastAsia="en-US"/>
              </w:rPr>
              <w:t>Соглашения</w:t>
            </w:r>
            <w:r w:rsidR="008052AC">
              <w:rPr>
                <w:rFonts w:ascii="Times New Roman" w:hAnsi="Times New Roman"/>
                <w:sz w:val="24"/>
                <w:szCs w:val="24"/>
                <w:lang w:eastAsia="en-US"/>
              </w:rPr>
              <w:t xml:space="preserve"> от 24.12.2019</w:t>
            </w:r>
          </w:p>
          <w:p w:rsidR="00870F89" w:rsidRPr="00870F89" w:rsidRDefault="00870F89" w:rsidP="00870F89">
            <w:pPr>
              <w:pStyle w:val="ConsPlusNormal"/>
              <w:rPr>
                <w:rFonts w:ascii="Times New Roman" w:hAnsi="Times New Roman" w:cs="Times New Roman"/>
                <w:sz w:val="24"/>
                <w:szCs w:val="24"/>
              </w:rPr>
            </w:pPr>
            <w:r w:rsidRPr="00870F89">
              <w:rPr>
                <w:rFonts w:ascii="Times New Roman" w:hAnsi="Times New Roman"/>
                <w:sz w:val="24"/>
                <w:szCs w:val="24"/>
                <w:lang w:eastAsia="en-US"/>
              </w:rPr>
              <w:t>№ 071-09-2020-050</w:t>
            </w:r>
          </w:p>
        </w:tc>
        <w:tc>
          <w:tcPr>
            <w:tcW w:w="1939" w:type="dxa"/>
          </w:tcPr>
          <w:p w:rsidR="00870F89" w:rsidRPr="0005347D" w:rsidRDefault="00870F89" w:rsidP="00870F89">
            <w:pPr>
              <w:pStyle w:val="ConsPlusNormal"/>
              <w:rPr>
                <w:rFonts w:ascii="Times New Roman" w:hAnsi="Times New Roman" w:cs="Times New Roman"/>
                <w:sz w:val="24"/>
                <w:szCs w:val="24"/>
              </w:rPr>
            </w:pPr>
            <w:r w:rsidRPr="00870F89">
              <w:rPr>
                <w:rFonts w:ascii="Times New Roman" w:hAnsi="Times New Roman" w:cs="Times New Roman"/>
                <w:sz w:val="24"/>
                <w:szCs w:val="24"/>
              </w:rPr>
              <w:t>Пункт 5 таблицы 1</w:t>
            </w:r>
          </w:p>
        </w:tc>
      </w:tr>
      <w:tr w:rsidR="00DE3E09" w:rsidRPr="00B83D12" w:rsidTr="00DE3E09">
        <w:tc>
          <w:tcPr>
            <w:tcW w:w="14620" w:type="dxa"/>
            <w:gridSpan w:val="7"/>
          </w:tcPr>
          <w:p w:rsidR="00DE3E09" w:rsidRPr="00B83D12" w:rsidRDefault="00DE3E09" w:rsidP="00B83D12">
            <w:pPr>
              <w:pStyle w:val="ConsPlusNormal"/>
              <w:jc w:val="center"/>
              <w:rPr>
                <w:rFonts w:ascii="Times New Roman" w:hAnsi="Times New Roman" w:cs="Times New Roman"/>
                <w:sz w:val="24"/>
                <w:szCs w:val="24"/>
              </w:rPr>
            </w:pPr>
            <w:r w:rsidRPr="00B83D12">
              <w:rPr>
                <w:rFonts w:ascii="Times New Roman" w:hAnsi="Times New Roman"/>
                <w:color w:val="000000" w:themeColor="text1"/>
                <w:sz w:val="24"/>
                <w:szCs w:val="24"/>
              </w:rPr>
              <w:lastRenderedPageBreak/>
              <w:t>2. Подпрограмма «</w:t>
            </w:r>
            <w:hyperlink r:id="rId20" w:history="1">
              <w:r w:rsidRPr="00B83D12">
                <w:rPr>
                  <w:rFonts w:ascii="Times New Roman" w:hAnsi="Times New Roman"/>
                  <w:color w:val="000000" w:themeColor="text1"/>
                  <w:sz w:val="24"/>
                  <w:szCs w:val="24"/>
                </w:rPr>
                <w:t>Эксплуатация</w:t>
              </w:r>
            </w:hyperlink>
            <w:r w:rsidRPr="00B83D12">
              <w:rPr>
                <w:rFonts w:ascii="Times New Roman" w:hAnsi="Times New Roman"/>
                <w:color w:val="000000" w:themeColor="text1"/>
                <w:sz w:val="24"/>
                <w:szCs w:val="24"/>
              </w:rPr>
              <w:t xml:space="preserve">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r>
      <w:tr w:rsidR="00F51176" w:rsidRPr="00B83D12" w:rsidTr="00DE3E09">
        <w:tc>
          <w:tcPr>
            <w:tcW w:w="14620" w:type="dxa"/>
            <w:gridSpan w:val="7"/>
          </w:tcPr>
          <w:p w:rsidR="00F51176" w:rsidRPr="00B83D12" w:rsidRDefault="00F51176" w:rsidP="00B83D12">
            <w:pPr>
              <w:pStyle w:val="ConsPlusNormal"/>
              <w:jc w:val="center"/>
              <w:rPr>
                <w:rFonts w:ascii="Times New Roman" w:hAnsi="Times New Roman" w:cs="Times New Roman"/>
                <w:sz w:val="24"/>
                <w:szCs w:val="24"/>
              </w:rPr>
            </w:pPr>
            <w:r w:rsidRPr="00B83D12">
              <w:rPr>
                <w:rFonts w:ascii="Times New Roman" w:hAnsi="Times New Roman"/>
                <w:color w:val="000000" w:themeColor="text1"/>
                <w:sz w:val="24"/>
                <w:szCs w:val="24"/>
              </w:rPr>
              <w:t>1.2. Основное мероприятие. Организация эксплуатации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r>
      <w:tr w:rsidR="004C2F0F" w:rsidRPr="00B83D12" w:rsidTr="00BF1ABF">
        <w:tc>
          <w:tcPr>
            <w:tcW w:w="14620" w:type="dxa"/>
            <w:gridSpan w:val="7"/>
          </w:tcPr>
          <w:p w:rsidR="004C2F0F" w:rsidRPr="00B83D12" w:rsidRDefault="004C2F0F" w:rsidP="00B83D12">
            <w:pPr>
              <w:jc w:val="center"/>
            </w:pPr>
            <w:r w:rsidRPr="00B83D12">
              <w:rPr>
                <w:color w:val="000000" w:themeColor="text1"/>
              </w:rPr>
              <w:t>1.2.1</w:t>
            </w:r>
            <w:r w:rsidR="0005347D" w:rsidRPr="00B83D12">
              <w:rPr>
                <w:color w:val="000000" w:themeColor="text1"/>
              </w:rPr>
              <w:t>.</w:t>
            </w:r>
            <w:r w:rsidRPr="00B83D12">
              <w:rPr>
                <w:color w:val="000000" w:themeColor="text1"/>
              </w:rPr>
              <w:t xml:space="preserve"> </w:t>
            </w:r>
            <w:r w:rsidRPr="00B83D12">
              <w:rPr>
                <w:bCs/>
                <w:color w:val="000000" w:themeColor="text1"/>
              </w:rPr>
              <w:t>Направление «Обеспечение бесперебойной эксплуатации информационно-телекоммуникационной инфраструктуры», в том числе:</w:t>
            </w:r>
          </w:p>
        </w:tc>
      </w:tr>
      <w:tr w:rsidR="00FA510F" w:rsidRPr="00B83D12" w:rsidTr="00DE3E09">
        <w:tc>
          <w:tcPr>
            <w:tcW w:w="904" w:type="dxa"/>
          </w:tcPr>
          <w:p w:rsidR="00FA510F" w:rsidRPr="00B83D12" w:rsidRDefault="00FA510F" w:rsidP="00B83D12">
            <w:pPr>
              <w:rPr>
                <w:color w:val="000000" w:themeColor="text1"/>
              </w:rPr>
            </w:pPr>
            <w:r w:rsidRPr="00B83D12">
              <w:rPr>
                <w:color w:val="000000" w:themeColor="text1"/>
              </w:rPr>
              <w:t>1.2.1.1</w:t>
            </w:r>
          </w:p>
        </w:tc>
        <w:tc>
          <w:tcPr>
            <w:tcW w:w="2839" w:type="dxa"/>
          </w:tcPr>
          <w:p w:rsidR="00FA510F" w:rsidRPr="00B83D12" w:rsidRDefault="00FA510F" w:rsidP="00B83D12">
            <w:pPr>
              <w:rPr>
                <w:color w:val="000000" w:themeColor="text1"/>
              </w:rPr>
            </w:pPr>
            <w:r w:rsidRPr="00B83D12">
              <w:rPr>
                <w:color w:val="000000" w:themeColor="text1"/>
              </w:rPr>
              <w:t>Оказание услуг связи комитету информационных технологий и связи Еврейской автономной области (телефонная линия (модем), мобильный интернет)</w:t>
            </w:r>
          </w:p>
        </w:tc>
        <w:tc>
          <w:tcPr>
            <w:tcW w:w="2644" w:type="dxa"/>
          </w:tcPr>
          <w:p w:rsidR="00FA510F" w:rsidRPr="00B83D12" w:rsidRDefault="00FA510F"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FA510F" w:rsidRPr="00B83D12" w:rsidRDefault="005C387A" w:rsidP="005C387A">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0</w:t>
            </w:r>
            <w:r w:rsidRPr="00B83D12">
              <w:rPr>
                <w:rFonts w:ascii="Times New Roman" w:hAnsi="Times New Roman" w:cs="Times New Roman"/>
                <w:sz w:val="24"/>
                <w:szCs w:val="24"/>
              </w:rPr>
              <w:t xml:space="preserve"> – 2026</w:t>
            </w:r>
          </w:p>
        </w:tc>
        <w:tc>
          <w:tcPr>
            <w:tcW w:w="2665" w:type="dxa"/>
          </w:tcPr>
          <w:p w:rsidR="00FA510F" w:rsidRPr="00B83D12" w:rsidRDefault="00FA510F"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Обеспечение бесперебойной связи комитета информационных технологий и связи Еврейской автономной области</w:t>
            </w:r>
          </w:p>
        </w:tc>
        <w:tc>
          <w:tcPr>
            <w:tcW w:w="2835" w:type="dxa"/>
          </w:tcPr>
          <w:p w:rsidR="00FA510F" w:rsidRPr="00B83D12" w:rsidRDefault="00FA510F"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Нарушение производственного процесса, невозможность осуществления возложенных функций</w:t>
            </w:r>
          </w:p>
        </w:tc>
        <w:tc>
          <w:tcPr>
            <w:tcW w:w="1939" w:type="dxa"/>
          </w:tcPr>
          <w:p w:rsidR="00FA510F" w:rsidRPr="00B83D12" w:rsidRDefault="00855107"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1</w:t>
            </w:r>
            <w:r w:rsidR="0079385A">
              <w:rPr>
                <w:rFonts w:ascii="Times New Roman" w:hAnsi="Times New Roman" w:cs="Times New Roman"/>
                <w:sz w:val="24"/>
                <w:szCs w:val="24"/>
              </w:rPr>
              <w:t>3</w:t>
            </w:r>
            <w:r w:rsidRPr="00B83D12">
              <w:rPr>
                <w:rFonts w:ascii="Times New Roman" w:hAnsi="Times New Roman" w:cs="Times New Roman"/>
                <w:sz w:val="24"/>
                <w:szCs w:val="24"/>
              </w:rPr>
              <w:t xml:space="preserve"> таблицы 1</w:t>
            </w:r>
          </w:p>
        </w:tc>
      </w:tr>
      <w:tr w:rsidR="00FA510F" w:rsidRPr="00B83D12" w:rsidTr="00DE3E09">
        <w:tc>
          <w:tcPr>
            <w:tcW w:w="904" w:type="dxa"/>
          </w:tcPr>
          <w:p w:rsidR="00FA510F" w:rsidRPr="00B83D12" w:rsidRDefault="00FA510F" w:rsidP="00B83D12">
            <w:pPr>
              <w:rPr>
                <w:color w:val="000000" w:themeColor="text1"/>
              </w:rPr>
            </w:pPr>
            <w:r w:rsidRPr="00B83D12">
              <w:rPr>
                <w:color w:val="000000" w:themeColor="text1"/>
              </w:rPr>
              <w:t>1.2.1.2</w:t>
            </w:r>
          </w:p>
        </w:tc>
        <w:tc>
          <w:tcPr>
            <w:tcW w:w="2839" w:type="dxa"/>
          </w:tcPr>
          <w:p w:rsidR="00FA510F" w:rsidRPr="00B83D12" w:rsidRDefault="00FA510F" w:rsidP="00B83D12">
            <w:pPr>
              <w:rPr>
                <w:color w:val="000000" w:themeColor="text1"/>
              </w:rPr>
            </w:pPr>
            <w:r w:rsidRPr="00B83D12">
              <w:rPr>
                <w:color w:val="000000" w:themeColor="text1"/>
              </w:rPr>
              <w:t>Организация передачи данных по виртуальной частной сети (IP VPN)</w:t>
            </w:r>
            <w:r w:rsidRPr="00B83D12">
              <w:rPr>
                <w:color w:val="000000" w:themeColor="text1"/>
              </w:rPr>
              <w:br/>
            </w:r>
          </w:p>
        </w:tc>
        <w:tc>
          <w:tcPr>
            <w:tcW w:w="2644" w:type="dxa"/>
          </w:tcPr>
          <w:p w:rsidR="00FA510F" w:rsidRPr="00B83D12" w:rsidRDefault="00FA510F"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FA510F" w:rsidRPr="00B83D12" w:rsidRDefault="005C387A"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0</w:t>
            </w:r>
            <w:r w:rsidRPr="00B83D12">
              <w:rPr>
                <w:rFonts w:ascii="Times New Roman" w:hAnsi="Times New Roman" w:cs="Times New Roman"/>
                <w:sz w:val="24"/>
                <w:szCs w:val="24"/>
              </w:rPr>
              <w:t xml:space="preserve"> – 2026</w:t>
            </w:r>
          </w:p>
        </w:tc>
        <w:tc>
          <w:tcPr>
            <w:tcW w:w="2665" w:type="dxa"/>
          </w:tcPr>
          <w:p w:rsidR="00FA510F" w:rsidRPr="00B83D12" w:rsidRDefault="00FA510F"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Обеспечение защищенными каналами связи системы межведомственного электронного взаимодействия и МЭДО</w:t>
            </w:r>
          </w:p>
        </w:tc>
        <w:tc>
          <w:tcPr>
            <w:tcW w:w="2835" w:type="dxa"/>
          </w:tcPr>
          <w:p w:rsidR="00FA510F" w:rsidRDefault="00FA510F"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Невозможность осуществлять запросы межведомственного взаимодействия при предоставлении государственных и муниципальных услуг органами государственной власти Еврейской автономной области</w:t>
            </w:r>
          </w:p>
          <w:p w:rsidR="00687CE6" w:rsidRPr="00B83D12" w:rsidRDefault="00687CE6" w:rsidP="00B83D12">
            <w:pPr>
              <w:pStyle w:val="ConsPlusNormal"/>
              <w:rPr>
                <w:rFonts w:ascii="Times New Roman" w:hAnsi="Times New Roman" w:cs="Times New Roman"/>
                <w:sz w:val="24"/>
                <w:szCs w:val="24"/>
              </w:rPr>
            </w:pPr>
          </w:p>
        </w:tc>
        <w:tc>
          <w:tcPr>
            <w:tcW w:w="1939" w:type="dxa"/>
          </w:tcPr>
          <w:p w:rsidR="00FA510F" w:rsidRPr="00B83D12" w:rsidRDefault="00855107"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1</w:t>
            </w:r>
            <w:r w:rsidR="0079385A">
              <w:rPr>
                <w:rFonts w:ascii="Times New Roman" w:hAnsi="Times New Roman" w:cs="Times New Roman"/>
                <w:sz w:val="24"/>
                <w:szCs w:val="24"/>
              </w:rPr>
              <w:t>3</w:t>
            </w:r>
            <w:r w:rsidRPr="00B83D12">
              <w:rPr>
                <w:rFonts w:ascii="Times New Roman" w:hAnsi="Times New Roman" w:cs="Times New Roman"/>
                <w:sz w:val="24"/>
                <w:szCs w:val="24"/>
              </w:rPr>
              <w:t xml:space="preserve"> таблицы 1</w:t>
            </w:r>
          </w:p>
        </w:tc>
      </w:tr>
      <w:tr w:rsidR="00FA510F" w:rsidRPr="00B83D12" w:rsidTr="00DE3E09">
        <w:tc>
          <w:tcPr>
            <w:tcW w:w="904" w:type="dxa"/>
          </w:tcPr>
          <w:p w:rsidR="00FA510F" w:rsidRPr="00B83D12" w:rsidRDefault="00FA510F" w:rsidP="00B83D12">
            <w:pPr>
              <w:rPr>
                <w:color w:val="000000" w:themeColor="text1"/>
              </w:rPr>
            </w:pPr>
            <w:r w:rsidRPr="00B83D12">
              <w:rPr>
                <w:color w:val="000000" w:themeColor="text1"/>
              </w:rPr>
              <w:lastRenderedPageBreak/>
              <w:t>1.2.1.3</w:t>
            </w:r>
          </w:p>
        </w:tc>
        <w:tc>
          <w:tcPr>
            <w:tcW w:w="2839" w:type="dxa"/>
          </w:tcPr>
          <w:p w:rsidR="00FA510F" w:rsidRPr="00B83D12" w:rsidRDefault="00FA510F" w:rsidP="00B83D12">
            <w:pPr>
              <w:rPr>
                <w:color w:val="000000" w:themeColor="text1"/>
              </w:rPr>
            </w:pPr>
            <w:r w:rsidRPr="00B83D12">
              <w:rPr>
                <w:color w:val="000000" w:themeColor="text1"/>
              </w:rPr>
              <w:t>Предоставление постоянного доступа к сети Интернет (основной и резервный каналы)</w:t>
            </w:r>
          </w:p>
        </w:tc>
        <w:tc>
          <w:tcPr>
            <w:tcW w:w="2644" w:type="dxa"/>
          </w:tcPr>
          <w:p w:rsidR="00FA510F" w:rsidRPr="00B83D12" w:rsidRDefault="00FA510F"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FA510F" w:rsidRPr="00B83D12" w:rsidRDefault="005C387A"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0</w:t>
            </w:r>
            <w:r w:rsidRPr="00B83D12">
              <w:rPr>
                <w:rFonts w:ascii="Times New Roman" w:hAnsi="Times New Roman" w:cs="Times New Roman"/>
                <w:sz w:val="24"/>
                <w:szCs w:val="24"/>
              </w:rPr>
              <w:t xml:space="preserve"> – 2026</w:t>
            </w:r>
          </w:p>
        </w:tc>
        <w:tc>
          <w:tcPr>
            <w:tcW w:w="2665" w:type="dxa"/>
          </w:tcPr>
          <w:p w:rsidR="00FA510F" w:rsidRPr="00B83D12" w:rsidRDefault="00FA510F"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Обеспечение функциональности </w:t>
            </w:r>
            <w:proofErr w:type="gramStart"/>
            <w:r w:rsidRPr="00B83D12">
              <w:rPr>
                <w:rFonts w:ascii="Times New Roman" w:hAnsi="Times New Roman" w:cs="Times New Roman"/>
                <w:sz w:val="24"/>
                <w:szCs w:val="24"/>
              </w:rPr>
              <w:t>официального</w:t>
            </w:r>
            <w:proofErr w:type="gramEnd"/>
            <w:r w:rsidRPr="00B83D12">
              <w:rPr>
                <w:rFonts w:ascii="Times New Roman" w:hAnsi="Times New Roman" w:cs="Times New Roman"/>
                <w:sz w:val="24"/>
                <w:szCs w:val="24"/>
              </w:rPr>
              <w:t xml:space="preserve"> </w:t>
            </w:r>
            <w:proofErr w:type="spellStart"/>
            <w:r w:rsidRPr="00B83D12">
              <w:rPr>
                <w:rFonts w:ascii="Times New Roman" w:hAnsi="Times New Roman" w:cs="Times New Roman"/>
                <w:sz w:val="24"/>
                <w:szCs w:val="24"/>
              </w:rPr>
              <w:t>интернет-портала</w:t>
            </w:r>
            <w:proofErr w:type="spellEnd"/>
            <w:r w:rsidRPr="00B83D12">
              <w:rPr>
                <w:rFonts w:ascii="Times New Roman" w:hAnsi="Times New Roman" w:cs="Times New Roman"/>
                <w:sz w:val="24"/>
                <w:szCs w:val="24"/>
              </w:rPr>
              <w:t xml:space="preserve"> органов государственной власти Еврейс</w:t>
            </w:r>
            <w:r w:rsidR="00855107" w:rsidRPr="00B83D12">
              <w:rPr>
                <w:rFonts w:ascii="Times New Roman" w:hAnsi="Times New Roman" w:cs="Times New Roman"/>
                <w:sz w:val="24"/>
                <w:szCs w:val="24"/>
              </w:rPr>
              <w:t xml:space="preserve">кой автономной области (далее – </w:t>
            </w:r>
            <w:r w:rsidRPr="00B83D12">
              <w:rPr>
                <w:rFonts w:ascii="Times New Roman" w:hAnsi="Times New Roman" w:cs="Times New Roman"/>
                <w:sz w:val="24"/>
                <w:szCs w:val="24"/>
              </w:rPr>
              <w:t>Портал), электронной почты органов государственной власти Еврейской автономной области</w:t>
            </w:r>
          </w:p>
        </w:tc>
        <w:tc>
          <w:tcPr>
            <w:tcW w:w="2835" w:type="dxa"/>
          </w:tcPr>
          <w:p w:rsidR="00FA510F" w:rsidRPr="00B83D12" w:rsidRDefault="00FA510F" w:rsidP="00B83D12">
            <w:pPr>
              <w:pStyle w:val="ConsPlusNormal"/>
              <w:rPr>
                <w:rFonts w:ascii="Times New Roman" w:hAnsi="Times New Roman" w:cs="Times New Roman"/>
                <w:sz w:val="24"/>
                <w:szCs w:val="24"/>
              </w:rPr>
            </w:pPr>
            <w:proofErr w:type="gramStart"/>
            <w:r w:rsidRPr="00B83D12">
              <w:rPr>
                <w:rFonts w:ascii="Times New Roman" w:hAnsi="Times New Roman" w:cs="Times New Roman"/>
                <w:sz w:val="24"/>
                <w:szCs w:val="24"/>
              </w:rPr>
              <w:t xml:space="preserve">Нарушение ряда Федеральных законов: </w:t>
            </w:r>
            <w:r w:rsidR="0056750E" w:rsidRPr="00B83D12">
              <w:rPr>
                <w:rFonts w:ascii="Times New Roman" w:hAnsi="Times New Roman" w:cs="Times New Roman"/>
                <w:sz w:val="24"/>
                <w:szCs w:val="24"/>
              </w:rPr>
              <w:br/>
            </w:r>
            <w:r w:rsidRPr="00B83D12">
              <w:rPr>
                <w:rFonts w:ascii="Times New Roman" w:hAnsi="Times New Roman" w:cs="Times New Roman"/>
                <w:sz w:val="24"/>
                <w:szCs w:val="24"/>
              </w:rPr>
              <w:t>от 09.02.2009</w:t>
            </w:r>
            <w:r w:rsidR="00855107" w:rsidRPr="00B83D12">
              <w:rPr>
                <w:rFonts w:ascii="Times New Roman" w:hAnsi="Times New Roman" w:cs="Times New Roman"/>
                <w:sz w:val="24"/>
                <w:szCs w:val="24"/>
              </w:rPr>
              <w:t xml:space="preserve"> № 8-ФЗ </w:t>
            </w:r>
            <w:r w:rsidR="0056750E" w:rsidRPr="00B83D12">
              <w:rPr>
                <w:rFonts w:ascii="Times New Roman" w:hAnsi="Times New Roman" w:cs="Times New Roman"/>
                <w:sz w:val="24"/>
                <w:szCs w:val="24"/>
              </w:rPr>
              <w:br/>
            </w:r>
            <w:r w:rsidR="00855107" w:rsidRPr="00B83D12">
              <w:rPr>
                <w:rFonts w:ascii="Times New Roman" w:hAnsi="Times New Roman" w:cs="Times New Roman"/>
                <w:sz w:val="24"/>
                <w:szCs w:val="24"/>
              </w:rPr>
              <w:t>«</w:t>
            </w:r>
            <w:r w:rsidRPr="00B83D12">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855107" w:rsidRPr="00B83D12">
              <w:rPr>
                <w:rFonts w:ascii="Times New Roman" w:hAnsi="Times New Roman" w:cs="Times New Roman"/>
                <w:sz w:val="24"/>
                <w:szCs w:val="24"/>
              </w:rPr>
              <w:t>»</w:t>
            </w:r>
            <w:r w:rsidRPr="00B83D12">
              <w:rPr>
                <w:rFonts w:ascii="Times New Roman" w:hAnsi="Times New Roman" w:cs="Times New Roman"/>
                <w:sz w:val="24"/>
                <w:szCs w:val="24"/>
              </w:rPr>
              <w:t>,</w:t>
            </w:r>
            <w:r w:rsidR="0056750E" w:rsidRPr="00B83D12">
              <w:rPr>
                <w:rFonts w:ascii="Times New Roman" w:hAnsi="Times New Roman" w:cs="Times New Roman"/>
                <w:sz w:val="24"/>
                <w:szCs w:val="24"/>
              </w:rPr>
              <w:br/>
            </w:r>
            <w:r w:rsidRPr="00B83D12">
              <w:rPr>
                <w:rFonts w:ascii="Times New Roman" w:hAnsi="Times New Roman" w:cs="Times New Roman"/>
                <w:sz w:val="24"/>
                <w:szCs w:val="24"/>
              </w:rPr>
              <w:t>от 05.04.2013</w:t>
            </w:r>
            <w:r w:rsidR="00855107" w:rsidRPr="00B83D12">
              <w:rPr>
                <w:rFonts w:ascii="Times New Roman" w:hAnsi="Times New Roman" w:cs="Times New Roman"/>
                <w:sz w:val="24"/>
                <w:szCs w:val="24"/>
              </w:rPr>
              <w:t xml:space="preserve"> № 44-ФЗ </w:t>
            </w:r>
            <w:r w:rsidR="0056750E" w:rsidRPr="00B83D12">
              <w:rPr>
                <w:rFonts w:ascii="Times New Roman" w:hAnsi="Times New Roman" w:cs="Times New Roman"/>
                <w:sz w:val="24"/>
                <w:szCs w:val="24"/>
              </w:rPr>
              <w:br/>
            </w:r>
            <w:r w:rsidR="00855107" w:rsidRPr="00B83D12">
              <w:rPr>
                <w:rFonts w:ascii="Times New Roman" w:hAnsi="Times New Roman" w:cs="Times New Roman"/>
                <w:sz w:val="24"/>
                <w:szCs w:val="24"/>
              </w:rPr>
              <w:t>«</w:t>
            </w:r>
            <w:r w:rsidRPr="00B83D1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55107" w:rsidRPr="00B83D12">
              <w:rPr>
                <w:rFonts w:ascii="Times New Roman" w:hAnsi="Times New Roman" w:cs="Times New Roman"/>
                <w:sz w:val="24"/>
                <w:szCs w:val="24"/>
              </w:rPr>
              <w:t>»</w:t>
            </w:r>
            <w:r w:rsidRPr="00B83D12">
              <w:rPr>
                <w:rFonts w:ascii="Times New Roman" w:hAnsi="Times New Roman" w:cs="Times New Roman"/>
                <w:sz w:val="24"/>
                <w:szCs w:val="24"/>
              </w:rPr>
              <w:t xml:space="preserve"> и др.; невозможность органам государственной власти Еврейской автономной области исполнять свои функции в части наполнений федеральных информационных систем</w:t>
            </w:r>
            <w:proofErr w:type="gramEnd"/>
          </w:p>
        </w:tc>
        <w:tc>
          <w:tcPr>
            <w:tcW w:w="1939" w:type="dxa"/>
          </w:tcPr>
          <w:p w:rsidR="00FA510F" w:rsidRPr="00B83D12" w:rsidRDefault="00855107"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1</w:t>
            </w:r>
            <w:r w:rsidR="0079385A">
              <w:rPr>
                <w:rFonts w:ascii="Times New Roman" w:hAnsi="Times New Roman" w:cs="Times New Roman"/>
                <w:sz w:val="24"/>
                <w:szCs w:val="24"/>
              </w:rPr>
              <w:t>3</w:t>
            </w:r>
            <w:r w:rsidRPr="00B83D12">
              <w:rPr>
                <w:rFonts w:ascii="Times New Roman" w:hAnsi="Times New Roman" w:cs="Times New Roman"/>
                <w:sz w:val="24"/>
                <w:szCs w:val="24"/>
              </w:rPr>
              <w:t xml:space="preserve"> таблицы 1</w:t>
            </w:r>
          </w:p>
        </w:tc>
      </w:tr>
      <w:tr w:rsidR="00DF5C53" w:rsidRPr="00B83D12" w:rsidTr="00DE3E09">
        <w:tc>
          <w:tcPr>
            <w:tcW w:w="904" w:type="dxa"/>
          </w:tcPr>
          <w:p w:rsidR="00DF5C53" w:rsidRPr="00B83D12" w:rsidRDefault="00DF5C53" w:rsidP="00B83D12">
            <w:pPr>
              <w:rPr>
                <w:color w:val="000000" w:themeColor="text1"/>
              </w:rPr>
            </w:pPr>
            <w:r w:rsidRPr="00B83D12">
              <w:rPr>
                <w:color w:val="000000" w:themeColor="text1"/>
              </w:rPr>
              <w:t>1.2.1.4</w:t>
            </w:r>
          </w:p>
        </w:tc>
        <w:tc>
          <w:tcPr>
            <w:tcW w:w="2839" w:type="dxa"/>
          </w:tcPr>
          <w:p w:rsidR="00DF5C53" w:rsidRPr="00B83D12" w:rsidRDefault="00DF5C53" w:rsidP="00B83D12">
            <w:pPr>
              <w:rPr>
                <w:color w:val="000000" w:themeColor="text1"/>
              </w:rPr>
            </w:pPr>
            <w:r w:rsidRPr="00B83D12">
              <w:rPr>
                <w:color w:val="000000" w:themeColor="text1"/>
              </w:rPr>
              <w:t xml:space="preserve">Предоставление постоянного доступа к сети Интернет (модемы) государственным инженерам-инспекторам инспекции, </w:t>
            </w:r>
            <w:proofErr w:type="gramStart"/>
            <w:r w:rsidRPr="00B83D12">
              <w:rPr>
                <w:color w:val="000000" w:themeColor="text1"/>
              </w:rPr>
              <w:lastRenderedPageBreak/>
              <w:t>осуществляющими</w:t>
            </w:r>
            <w:proofErr w:type="gramEnd"/>
            <w:r w:rsidRPr="00B83D12">
              <w:rPr>
                <w:color w:val="000000" w:themeColor="text1"/>
              </w:rPr>
              <w:t xml:space="preserve"> контрольно-надзорные функции в муниципальных образованиях области</w:t>
            </w:r>
          </w:p>
        </w:tc>
        <w:tc>
          <w:tcPr>
            <w:tcW w:w="2644" w:type="dxa"/>
          </w:tcPr>
          <w:p w:rsidR="00DF5C53" w:rsidRPr="00B83D12" w:rsidRDefault="00DF5C53" w:rsidP="00B83D12">
            <w:pPr>
              <w:rPr>
                <w:color w:val="000000" w:themeColor="text1"/>
              </w:rPr>
            </w:pPr>
            <w:r w:rsidRPr="00B83D12">
              <w:rPr>
                <w:color w:val="000000" w:themeColor="text1"/>
              </w:rPr>
              <w:lastRenderedPageBreak/>
              <w:t>Управление государственного строительного надзора и экспертизы Еврейской автономной области;</w:t>
            </w:r>
          </w:p>
        </w:tc>
        <w:tc>
          <w:tcPr>
            <w:tcW w:w="794" w:type="dxa"/>
          </w:tcPr>
          <w:p w:rsidR="00DF5C53" w:rsidRPr="00B83D12" w:rsidRDefault="005C387A" w:rsidP="005C387A">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DF5C53" w:rsidRPr="00B83D12" w:rsidRDefault="000B0334"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Обеспечение бесперебойной связи </w:t>
            </w:r>
            <w:r w:rsidRPr="00B83D12">
              <w:rPr>
                <w:rFonts w:ascii="Times New Roman" w:hAnsi="Times New Roman"/>
                <w:color w:val="000000" w:themeColor="text1"/>
                <w:sz w:val="24"/>
                <w:szCs w:val="24"/>
              </w:rPr>
              <w:t xml:space="preserve">государственных инженеров-инспекторов инспекции, </w:t>
            </w:r>
            <w:proofErr w:type="gramStart"/>
            <w:r w:rsidRPr="00B83D12">
              <w:rPr>
                <w:rFonts w:ascii="Times New Roman" w:hAnsi="Times New Roman"/>
                <w:color w:val="000000" w:themeColor="text1"/>
                <w:sz w:val="24"/>
                <w:szCs w:val="24"/>
              </w:rPr>
              <w:t>осуществляющими</w:t>
            </w:r>
            <w:proofErr w:type="gramEnd"/>
            <w:r w:rsidRPr="00B83D12">
              <w:rPr>
                <w:rFonts w:ascii="Times New Roman" w:hAnsi="Times New Roman"/>
                <w:color w:val="000000" w:themeColor="text1"/>
                <w:sz w:val="24"/>
                <w:szCs w:val="24"/>
              </w:rPr>
              <w:t xml:space="preserve"> </w:t>
            </w:r>
            <w:r w:rsidRPr="00B83D12">
              <w:rPr>
                <w:rFonts w:ascii="Times New Roman" w:hAnsi="Times New Roman"/>
                <w:color w:val="000000" w:themeColor="text1"/>
                <w:sz w:val="24"/>
                <w:szCs w:val="24"/>
              </w:rPr>
              <w:lastRenderedPageBreak/>
              <w:t>контрольно-надзорные функции в муниципальных образованиях области</w:t>
            </w:r>
          </w:p>
        </w:tc>
        <w:tc>
          <w:tcPr>
            <w:tcW w:w="2835" w:type="dxa"/>
          </w:tcPr>
          <w:p w:rsidR="00DF5C53" w:rsidRPr="00B83D12" w:rsidRDefault="000B0334"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Нарушение производственного процесса, невозможность осуществления возложенных функций</w:t>
            </w:r>
          </w:p>
        </w:tc>
        <w:tc>
          <w:tcPr>
            <w:tcW w:w="1939" w:type="dxa"/>
          </w:tcPr>
          <w:p w:rsidR="00DF5C53" w:rsidRPr="00B83D12" w:rsidRDefault="000B0334"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Пункты 4 и 1</w:t>
            </w:r>
            <w:r w:rsidR="0079385A">
              <w:rPr>
                <w:rFonts w:ascii="Times New Roman" w:hAnsi="Times New Roman" w:cs="Times New Roman"/>
                <w:sz w:val="24"/>
                <w:szCs w:val="24"/>
              </w:rPr>
              <w:t>3</w:t>
            </w:r>
            <w:r w:rsidRPr="00B83D12">
              <w:rPr>
                <w:rFonts w:ascii="Times New Roman" w:hAnsi="Times New Roman" w:cs="Times New Roman"/>
                <w:sz w:val="24"/>
                <w:szCs w:val="24"/>
              </w:rPr>
              <w:t xml:space="preserve"> таблицы 1</w:t>
            </w:r>
          </w:p>
        </w:tc>
      </w:tr>
      <w:tr w:rsidR="000B0334" w:rsidRPr="00B83D12" w:rsidTr="00DE3E09">
        <w:tc>
          <w:tcPr>
            <w:tcW w:w="904" w:type="dxa"/>
          </w:tcPr>
          <w:p w:rsidR="000B0334" w:rsidRPr="00B83D12" w:rsidRDefault="000B0334" w:rsidP="00B83D12">
            <w:pPr>
              <w:rPr>
                <w:color w:val="000000" w:themeColor="text1"/>
              </w:rPr>
            </w:pPr>
            <w:r w:rsidRPr="00B83D12">
              <w:rPr>
                <w:color w:val="000000" w:themeColor="text1"/>
              </w:rPr>
              <w:lastRenderedPageBreak/>
              <w:t>1.2.1.5</w:t>
            </w:r>
          </w:p>
        </w:tc>
        <w:tc>
          <w:tcPr>
            <w:tcW w:w="2839" w:type="dxa"/>
          </w:tcPr>
          <w:p w:rsidR="000B0334" w:rsidRPr="00B83D12" w:rsidRDefault="000B0334" w:rsidP="00B83D12">
            <w:pPr>
              <w:rPr>
                <w:color w:val="000000" w:themeColor="text1"/>
              </w:rPr>
            </w:pPr>
            <w:r w:rsidRPr="00B83D12">
              <w:rPr>
                <w:color w:val="000000" w:themeColor="text1"/>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2644" w:type="dxa"/>
          </w:tcPr>
          <w:p w:rsidR="000B0334" w:rsidRPr="00B83D12" w:rsidRDefault="000B0334"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0B0334" w:rsidRPr="00B83D12" w:rsidRDefault="005C387A"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0</w:t>
            </w:r>
            <w:r w:rsidRPr="00B83D12">
              <w:rPr>
                <w:rFonts w:ascii="Times New Roman" w:hAnsi="Times New Roman" w:cs="Times New Roman"/>
                <w:sz w:val="24"/>
                <w:szCs w:val="24"/>
              </w:rPr>
              <w:t xml:space="preserve"> – 2026</w:t>
            </w:r>
          </w:p>
        </w:tc>
        <w:tc>
          <w:tcPr>
            <w:tcW w:w="2665" w:type="dxa"/>
          </w:tcPr>
          <w:p w:rsidR="000B0334" w:rsidRPr="00B83D12" w:rsidRDefault="000B0334"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Обеспечение устойчивой работы компьютерного парка</w:t>
            </w:r>
          </w:p>
        </w:tc>
        <w:tc>
          <w:tcPr>
            <w:tcW w:w="2835" w:type="dxa"/>
          </w:tcPr>
          <w:p w:rsidR="000B0334" w:rsidRPr="00B83D12" w:rsidRDefault="000B0334"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Невыполнение данного мероприятия приводит к сокращению срока эксплуатации автоматизированных рабочих мест, коммутаторов, серверов правительства Еврейской автономной области</w:t>
            </w:r>
          </w:p>
        </w:tc>
        <w:tc>
          <w:tcPr>
            <w:tcW w:w="1939" w:type="dxa"/>
          </w:tcPr>
          <w:p w:rsidR="000B0334" w:rsidRPr="00B83D12" w:rsidRDefault="009E760E"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Пункты 9, 10, 1</w:t>
            </w:r>
            <w:r w:rsidR="0079385A">
              <w:rPr>
                <w:rFonts w:ascii="Times New Roman" w:hAnsi="Times New Roman" w:cs="Times New Roman"/>
                <w:sz w:val="24"/>
                <w:szCs w:val="24"/>
              </w:rPr>
              <w:t>2</w:t>
            </w:r>
            <w:r w:rsidR="005A6AB1">
              <w:rPr>
                <w:rFonts w:ascii="Times New Roman" w:hAnsi="Times New Roman" w:cs="Times New Roman"/>
                <w:sz w:val="24"/>
                <w:szCs w:val="24"/>
              </w:rPr>
              <w:t> –</w:t>
            </w:r>
            <w:r w:rsidRPr="00B83D12">
              <w:rPr>
                <w:rFonts w:ascii="Times New Roman" w:hAnsi="Times New Roman" w:cs="Times New Roman"/>
                <w:sz w:val="24"/>
                <w:szCs w:val="24"/>
              </w:rPr>
              <w:t xml:space="preserve"> 1</w:t>
            </w:r>
            <w:r w:rsidR="0079385A">
              <w:rPr>
                <w:rFonts w:ascii="Times New Roman" w:hAnsi="Times New Roman" w:cs="Times New Roman"/>
                <w:sz w:val="24"/>
                <w:szCs w:val="24"/>
              </w:rPr>
              <w:t>4</w:t>
            </w:r>
            <w:r w:rsidRPr="00B83D12">
              <w:rPr>
                <w:rFonts w:ascii="Times New Roman" w:hAnsi="Times New Roman" w:cs="Times New Roman"/>
                <w:sz w:val="24"/>
                <w:szCs w:val="24"/>
              </w:rPr>
              <w:t xml:space="preserve"> таблицы 1</w:t>
            </w:r>
          </w:p>
        </w:tc>
      </w:tr>
      <w:tr w:rsidR="004C2F0F" w:rsidRPr="00B83D12" w:rsidTr="00BF1ABF">
        <w:tc>
          <w:tcPr>
            <w:tcW w:w="14620" w:type="dxa"/>
            <w:gridSpan w:val="7"/>
          </w:tcPr>
          <w:p w:rsidR="004C2F0F" w:rsidRPr="00B83D12" w:rsidRDefault="004C2F0F" w:rsidP="00B83D12">
            <w:pPr>
              <w:jc w:val="center"/>
            </w:pPr>
            <w:r w:rsidRPr="00B83D12">
              <w:rPr>
                <w:color w:val="000000" w:themeColor="text1"/>
              </w:rPr>
              <w:t>1.2.2</w:t>
            </w:r>
            <w:r w:rsidR="0005347D" w:rsidRPr="00B83D12">
              <w:rPr>
                <w:color w:val="000000" w:themeColor="text1"/>
              </w:rPr>
              <w:t>.</w:t>
            </w:r>
            <w:r w:rsidRPr="00B83D12">
              <w:rPr>
                <w:color w:val="000000" w:themeColor="text1"/>
              </w:rPr>
              <w:t xml:space="preserve"> </w:t>
            </w:r>
            <w:r w:rsidRPr="00B83D12">
              <w:rPr>
                <w:bCs/>
                <w:color w:val="000000" w:themeColor="text1"/>
              </w:rPr>
              <w:t>Направление «Техническое сопровождение информационно-телекоммуникационной инфраструктуры», в том числе:</w:t>
            </w:r>
          </w:p>
        </w:tc>
      </w:tr>
      <w:tr w:rsidR="00DD1943" w:rsidRPr="00B83D12" w:rsidTr="00DE3E09">
        <w:tc>
          <w:tcPr>
            <w:tcW w:w="904" w:type="dxa"/>
          </w:tcPr>
          <w:p w:rsidR="00DD1943" w:rsidRPr="00B83D12" w:rsidRDefault="00DD1943" w:rsidP="00B83D12">
            <w:pPr>
              <w:rPr>
                <w:color w:val="000000" w:themeColor="text1"/>
              </w:rPr>
            </w:pPr>
            <w:r w:rsidRPr="00B83D12">
              <w:rPr>
                <w:color w:val="000000" w:themeColor="text1"/>
              </w:rPr>
              <w:t>1.2.2.1</w:t>
            </w:r>
          </w:p>
        </w:tc>
        <w:tc>
          <w:tcPr>
            <w:tcW w:w="2839" w:type="dxa"/>
          </w:tcPr>
          <w:p w:rsidR="00DD1943" w:rsidRPr="00B83D12" w:rsidRDefault="00DD1943" w:rsidP="00B83D12">
            <w:pPr>
              <w:rPr>
                <w:color w:val="000000" w:themeColor="text1"/>
              </w:rPr>
            </w:pPr>
            <w:r w:rsidRPr="00B83D12">
              <w:rPr>
                <w:color w:val="000000" w:themeColor="text1"/>
              </w:rPr>
              <w:t xml:space="preserve">Техническое сопровождение и актуализация информационных систем, используемых органами исполнительной власти, формируемыми правительством области, и аппаратом губернатора и правительства Еврейской автономной области, </w:t>
            </w:r>
            <w:proofErr w:type="spellStart"/>
            <w:proofErr w:type="gramStart"/>
            <w:r w:rsidRPr="00B83D12">
              <w:rPr>
                <w:color w:val="000000" w:themeColor="text1"/>
              </w:rPr>
              <w:t>консультацион-ные</w:t>
            </w:r>
            <w:proofErr w:type="spellEnd"/>
            <w:proofErr w:type="gramEnd"/>
            <w:r w:rsidRPr="00B83D12">
              <w:rPr>
                <w:color w:val="000000" w:themeColor="text1"/>
              </w:rPr>
              <w:t xml:space="preserve"> услуги</w:t>
            </w:r>
          </w:p>
        </w:tc>
        <w:tc>
          <w:tcPr>
            <w:tcW w:w="2644" w:type="dxa"/>
          </w:tcPr>
          <w:p w:rsidR="00DD1943" w:rsidRPr="00B83D12" w:rsidRDefault="00DD1943"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DD1943" w:rsidRPr="00B83D12" w:rsidRDefault="005C387A"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0</w:t>
            </w:r>
            <w:r w:rsidRPr="00B83D12">
              <w:rPr>
                <w:rFonts w:ascii="Times New Roman" w:hAnsi="Times New Roman" w:cs="Times New Roman"/>
                <w:sz w:val="24"/>
                <w:szCs w:val="24"/>
              </w:rPr>
              <w:t xml:space="preserve"> – 2026</w:t>
            </w:r>
          </w:p>
        </w:tc>
        <w:tc>
          <w:tcPr>
            <w:tcW w:w="2665" w:type="dxa"/>
          </w:tcPr>
          <w:p w:rsidR="00DD1943" w:rsidRPr="00B83D12" w:rsidRDefault="00DD1943"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Поддержка в актуальном техническом состоянии информационных систем, обеспечение бесперебойного функционирования программных комплексов </w:t>
            </w:r>
          </w:p>
        </w:tc>
        <w:tc>
          <w:tcPr>
            <w:tcW w:w="2835" w:type="dxa"/>
          </w:tcPr>
          <w:p w:rsidR="00DD1943" w:rsidRPr="00B83D12" w:rsidRDefault="00DD1943"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Нарушение производственного процесса, невозможность осуществления возложенных функций</w:t>
            </w:r>
          </w:p>
        </w:tc>
        <w:tc>
          <w:tcPr>
            <w:tcW w:w="1939" w:type="dxa"/>
          </w:tcPr>
          <w:p w:rsidR="00DD1943" w:rsidRPr="00B83D12" w:rsidRDefault="00DD1943"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1</w:t>
            </w:r>
            <w:r w:rsidR="0079385A">
              <w:rPr>
                <w:rFonts w:ascii="Times New Roman" w:hAnsi="Times New Roman" w:cs="Times New Roman"/>
                <w:sz w:val="24"/>
                <w:szCs w:val="24"/>
              </w:rPr>
              <w:t>3</w:t>
            </w:r>
            <w:r w:rsidRPr="00B83D12">
              <w:rPr>
                <w:rFonts w:ascii="Times New Roman" w:hAnsi="Times New Roman" w:cs="Times New Roman"/>
                <w:sz w:val="24"/>
                <w:szCs w:val="24"/>
              </w:rPr>
              <w:t xml:space="preserve"> таблицы 1</w:t>
            </w:r>
          </w:p>
        </w:tc>
      </w:tr>
      <w:tr w:rsidR="00DD1943" w:rsidRPr="00B83D12" w:rsidTr="00DE3E09">
        <w:tc>
          <w:tcPr>
            <w:tcW w:w="904" w:type="dxa"/>
          </w:tcPr>
          <w:p w:rsidR="00DD1943" w:rsidRPr="00B83D12" w:rsidRDefault="00DD1943" w:rsidP="00B83D12">
            <w:pPr>
              <w:rPr>
                <w:color w:val="000000" w:themeColor="text1"/>
              </w:rPr>
            </w:pPr>
            <w:r w:rsidRPr="00B83D12">
              <w:rPr>
                <w:color w:val="000000" w:themeColor="text1"/>
              </w:rPr>
              <w:lastRenderedPageBreak/>
              <w:t>1.2.2.2</w:t>
            </w:r>
          </w:p>
        </w:tc>
        <w:tc>
          <w:tcPr>
            <w:tcW w:w="2839" w:type="dxa"/>
          </w:tcPr>
          <w:p w:rsidR="00DD1943" w:rsidRPr="00B83D12" w:rsidRDefault="00DD1943" w:rsidP="00B83D12">
            <w:pPr>
              <w:rPr>
                <w:color w:val="000000" w:themeColor="text1"/>
              </w:rPr>
            </w:pPr>
            <w:r w:rsidRPr="00B83D12">
              <w:rPr>
                <w:color w:val="000000" w:themeColor="text1"/>
              </w:rPr>
              <w:t xml:space="preserve">Техническое сопровождение </w:t>
            </w:r>
            <w:proofErr w:type="spellStart"/>
            <w:proofErr w:type="gramStart"/>
            <w:r w:rsidRPr="00B83D12">
              <w:rPr>
                <w:color w:val="000000" w:themeColor="text1"/>
              </w:rPr>
              <w:t>интернет-портала</w:t>
            </w:r>
            <w:proofErr w:type="spellEnd"/>
            <w:proofErr w:type="gramEnd"/>
            <w:r w:rsidRPr="00B83D12">
              <w:rPr>
                <w:color w:val="000000" w:themeColor="text1"/>
              </w:rPr>
              <w:t xml:space="preserve"> для публичного обсуждения проектов и действующих нормативных актов органов власти (</w:t>
            </w:r>
            <w:proofErr w:type="spellStart"/>
            <w:r w:rsidRPr="00B83D12">
              <w:rPr>
                <w:color w:val="000000" w:themeColor="text1"/>
              </w:rPr>
              <w:t>pba.eao.ru</w:t>
            </w:r>
            <w:proofErr w:type="spellEnd"/>
            <w:r w:rsidRPr="00B83D12">
              <w:rPr>
                <w:color w:val="000000" w:themeColor="text1"/>
              </w:rPr>
              <w:t>)</w:t>
            </w:r>
          </w:p>
        </w:tc>
        <w:tc>
          <w:tcPr>
            <w:tcW w:w="2644" w:type="dxa"/>
          </w:tcPr>
          <w:p w:rsidR="00DD1943" w:rsidRPr="00B83D12" w:rsidRDefault="00DD1943" w:rsidP="00B83D12">
            <w:pPr>
              <w:rPr>
                <w:color w:val="000000" w:themeColor="text1"/>
              </w:rPr>
            </w:pPr>
            <w:r w:rsidRPr="00B83D12">
              <w:rPr>
                <w:color w:val="000000" w:themeColor="text1"/>
              </w:rPr>
              <w:t>Управление экономики правительства Еврейской автономной области;</w:t>
            </w:r>
          </w:p>
        </w:tc>
        <w:tc>
          <w:tcPr>
            <w:tcW w:w="794" w:type="dxa"/>
          </w:tcPr>
          <w:p w:rsidR="00DD1943" w:rsidRPr="00B83D12" w:rsidRDefault="005C387A" w:rsidP="005C387A">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DD1943" w:rsidRPr="00B83D12" w:rsidRDefault="00DD1943"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Поддержка в актуальном техническом состоянии </w:t>
            </w:r>
            <w:proofErr w:type="spellStart"/>
            <w:proofErr w:type="gramStart"/>
            <w:r w:rsidRPr="00B83D12">
              <w:rPr>
                <w:rFonts w:ascii="Times New Roman" w:hAnsi="Times New Roman"/>
                <w:color w:val="000000" w:themeColor="text1"/>
                <w:sz w:val="24"/>
                <w:szCs w:val="24"/>
              </w:rPr>
              <w:t>интернет-портала</w:t>
            </w:r>
            <w:proofErr w:type="spellEnd"/>
            <w:proofErr w:type="gramEnd"/>
            <w:r w:rsidRPr="00B83D12">
              <w:rPr>
                <w:rFonts w:ascii="Times New Roman" w:hAnsi="Times New Roman"/>
                <w:color w:val="000000" w:themeColor="text1"/>
                <w:sz w:val="24"/>
                <w:szCs w:val="24"/>
              </w:rPr>
              <w:t xml:space="preserve"> для публичного обсуждения проектов и действующих нормативных актов органов власти (</w:t>
            </w:r>
            <w:proofErr w:type="spellStart"/>
            <w:r w:rsidRPr="00B83D12">
              <w:rPr>
                <w:rFonts w:ascii="Times New Roman" w:hAnsi="Times New Roman"/>
                <w:color w:val="000000" w:themeColor="text1"/>
                <w:sz w:val="24"/>
                <w:szCs w:val="24"/>
              </w:rPr>
              <w:t>pba.eao.ru</w:t>
            </w:r>
            <w:proofErr w:type="spellEnd"/>
            <w:r w:rsidRPr="00B83D12">
              <w:rPr>
                <w:rFonts w:ascii="Times New Roman" w:hAnsi="Times New Roman"/>
                <w:color w:val="000000" w:themeColor="text1"/>
                <w:sz w:val="24"/>
                <w:szCs w:val="24"/>
              </w:rPr>
              <w:t>)</w:t>
            </w:r>
          </w:p>
        </w:tc>
        <w:tc>
          <w:tcPr>
            <w:tcW w:w="2835" w:type="dxa"/>
          </w:tcPr>
          <w:p w:rsidR="00DD1943" w:rsidRPr="00B83D12" w:rsidRDefault="00DD1943"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Нарушение производственного процесса, невозможность осуществления возложенных функций</w:t>
            </w:r>
          </w:p>
        </w:tc>
        <w:tc>
          <w:tcPr>
            <w:tcW w:w="1939" w:type="dxa"/>
          </w:tcPr>
          <w:p w:rsidR="00DD1943" w:rsidRPr="00B83D12" w:rsidRDefault="00DD1943"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1</w:t>
            </w:r>
            <w:r w:rsidR="0079385A">
              <w:rPr>
                <w:rFonts w:ascii="Times New Roman" w:hAnsi="Times New Roman" w:cs="Times New Roman"/>
                <w:sz w:val="24"/>
                <w:szCs w:val="24"/>
              </w:rPr>
              <w:t>3</w:t>
            </w:r>
            <w:r w:rsidRPr="00B83D12">
              <w:rPr>
                <w:rFonts w:ascii="Times New Roman" w:hAnsi="Times New Roman" w:cs="Times New Roman"/>
                <w:sz w:val="24"/>
                <w:szCs w:val="24"/>
              </w:rPr>
              <w:t xml:space="preserve"> таблицы 1</w:t>
            </w:r>
          </w:p>
        </w:tc>
      </w:tr>
      <w:tr w:rsidR="00DD1943" w:rsidRPr="00B83D12" w:rsidTr="00DE3E09">
        <w:tc>
          <w:tcPr>
            <w:tcW w:w="904" w:type="dxa"/>
          </w:tcPr>
          <w:p w:rsidR="00DD1943" w:rsidRPr="00B83D12" w:rsidRDefault="00DD1943" w:rsidP="00B83D12">
            <w:pPr>
              <w:rPr>
                <w:color w:val="000000" w:themeColor="text1"/>
              </w:rPr>
            </w:pPr>
            <w:r w:rsidRPr="00B83D12">
              <w:rPr>
                <w:color w:val="000000" w:themeColor="text1"/>
              </w:rPr>
              <w:t>1.2.2.3</w:t>
            </w:r>
          </w:p>
        </w:tc>
        <w:tc>
          <w:tcPr>
            <w:tcW w:w="2839" w:type="dxa"/>
          </w:tcPr>
          <w:p w:rsidR="00DD1943" w:rsidRPr="00B83D12" w:rsidRDefault="00DD1943" w:rsidP="00B83D12">
            <w:pPr>
              <w:rPr>
                <w:color w:val="000000" w:themeColor="text1"/>
              </w:rPr>
            </w:pPr>
            <w:r w:rsidRPr="00B83D12">
              <w:rPr>
                <w:color w:val="000000" w:themeColor="text1"/>
              </w:rPr>
              <w:t xml:space="preserve">Приобретение неисключительных прав на программное обеспечение </w:t>
            </w:r>
          </w:p>
        </w:tc>
        <w:tc>
          <w:tcPr>
            <w:tcW w:w="2644" w:type="dxa"/>
          </w:tcPr>
          <w:p w:rsidR="00DD1943" w:rsidRPr="00B83D12" w:rsidRDefault="00DD1943"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DD1943" w:rsidRPr="00B83D12" w:rsidRDefault="005C387A" w:rsidP="005C387A">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665" w:type="dxa"/>
          </w:tcPr>
          <w:p w:rsidR="00DD1943" w:rsidRPr="00B83D12" w:rsidRDefault="00DD1943"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Обеспечение законодательства о лицензировании системного программного обеспечения</w:t>
            </w:r>
          </w:p>
        </w:tc>
        <w:tc>
          <w:tcPr>
            <w:tcW w:w="2835" w:type="dxa"/>
          </w:tcPr>
          <w:p w:rsidR="00DD1943" w:rsidRPr="00B83D12" w:rsidRDefault="00DD1943" w:rsidP="00EA52E2">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Нарушение ряда нормативных правовых актов: Федерального закона от 04.05.2011 </w:t>
            </w:r>
            <w:r w:rsidRPr="00B83D12">
              <w:rPr>
                <w:rFonts w:ascii="Times New Roman" w:hAnsi="Times New Roman" w:cs="Times New Roman"/>
                <w:sz w:val="24"/>
                <w:szCs w:val="24"/>
              </w:rPr>
              <w:br/>
              <w:t xml:space="preserve">№ 99-ФЗ «О лицензировании отдельных видов деятельности», части 4 Гражданского кодекса Российской Федерации </w:t>
            </w:r>
          </w:p>
        </w:tc>
        <w:tc>
          <w:tcPr>
            <w:tcW w:w="1939" w:type="dxa"/>
          </w:tcPr>
          <w:p w:rsidR="00DD1943" w:rsidRPr="00B83D12" w:rsidRDefault="00DD1943"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Пункты 10 и 1</w:t>
            </w:r>
            <w:r w:rsidR="0079385A">
              <w:rPr>
                <w:rFonts w:ascii="Times New Roman" w:hAnsi="Times New Roman" w:cs="Times New Roman"/>
                <w:sz w:val="24"/>
                <w:szCs w:val="24"/>
              </w:rPr>
              <w:t>3</w:t>
            </w:r>
            <w:r w:rsidRPr="00B83D12">
              <w:rPr>
                <w:rFonts w:ascii="Times New Roman" w:hAnsi="Times New Roman" w:cs="Times New Roman"/>
                <w:sz w:val="24"/>
                <w:szCs w:val="24"/>
              </w:rPr>
              <w:t xml:space="preserve"> таблицы 1</w:t>
            </w:r>
          </w:p>
        </w:tc>
      </w:tr>
      <w:tr w:rsidR="00DD1943" w:rsidRPr="00B83D12" w:rsidTr="00DE3E09">
        <w:tc>
          <w:tcPr>
            <w:tcW w:w="904" w:type="dxa"/>
          </w:tcPr>
          <w:p w:rsidR="00DD1943" w:rsidRPr="00B83D12" w:rsidRDefault="00DD1943" w:rsidP="00B83D12">
            <w:pPr>
              <w:rPr>
                <w:color w:val="000000" w:themeColor="text1"/>
              </w:rPr>
            </w:pPr>
            <w:r w:rsidRPr="00B83D12">
              <w:rPr>
                <w:color w:val="000000" w:themeColor="text1"/>
              </w:rPr>
              <w:t>1.2.2.4</w:t>
            </w:r>
          </w:p>
        </w:tc>
        <w:tc>
          <w:tcPr>
            <w:tcW w:w="2839" w:type="dxa"/>
          </w:tcPr>
          <w:p w:rsidR="00DD1943" w:rsidRPr="00B83D12" w:rsidRDefault="00DD1943" w:rsidP="00B83D12">
            <w:pPr>
              <w:rPr>
                <w:color w:val="000000" w:themeColor="text1"/>
              </w:rPr>
            </w:pPr>
            <w:r w:rsidRPr="00B83D12">
              <w:rPr>
                <w:color w:val="000000" w:themeColor="text1"/>
              </w:rPr>
              <w:t xml:space="preserve">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w:t>
            </w:r>
            <w:r w:rsidRPr="00B83D12">
              <w:rPr>
                <w:color w:val="000000" w:themeColor="text1"/>
              </w:rPr>
              <w:lastRenderedPageBreak/>
              <w:t>автономной области</w:t>
            </w:r>
          </w:p>
        </w:tc>
        <w:tc>
          <w:tcPr>
            <w:tcW w:w="2644" w:type="dxa"/>
          </w:tcPr>
          <w:p w:rsidR="00DD1943" w:rsidRPr="00B83D12" w:rsidRDefault="00DD1943" w:rsidP="00B83D12">
            <w:pPr>
              <w:rPr>
                <w:color w:val="000000" w:themeColor="text1"/>
              </w:rPr>
            </w:pPr>
            <w:r w:rsidRPr="00B83D12">
              <w:rPr>
                <w:color w:val="000000" w:themeColor="text1"/>
              </w:rPr>
              <w:lastRenderedPageBreak/>
              <w:t xml:space="preserve">Комитет тарифов и цен правительства Еврейской автономной области, </w:t>
            </w:r>
          </w:p>
          <w:p w:rsidR="00DD1943" w:rsidRPr="00B83D12" w:rsidRDefault="00DD1943"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DD1943" w:rsidRPr="00B83D12" w:rsidRDefault="00EA52E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0</w:t>
            </w:r>
            <w:r w:rsidRPr="00B83D12">
              <w:rPr>
                <w:rFonts w:ascii="Times New Roman" w:hAnsi="Times New Roman" w:cs="Times New Roman"/>
                <w:sz w:val="24"/>
                <w:szCs w:val="24"/>
              </w:rPr>
              <w:t xml:space="preserve"> – 2026</w:t>
            </w:r>
          </w:p>
        </w:tc>
        <w:tc>
          <w:tcPr>
            <w:tcW w:w="2665" w:type="dxa"/>
          </w:tcPr>
          <w:p w:rsidR="00DD1943" w:rsidRPr="00B83D12" w:rsidRDefault="00DD1943"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Обеспечение бесперебойной работы аппаратно-программного комплекса автоматизированной информационной системы тарифного регулирования на </w:t>
            </w:r>
            <w:r w:rsidRPr="00B83D12">
              <w:rPr>
                <w:rFonts w:ascii="Times New Roman" w:hAnsi="Times New Roman" w:cs="Times New Roman"/>
                <w:sz w:val="24"/>
                <w:szCs w:val="24"/>
              </w:rPr>
              <w:lastRenderedPageBreak/>
              <w:t>территории Еврейской автономной области</w:t>
            </w:r>
          </w:p>
        </w:tc>
        <w:tc>
          <w:tcPr>
            <w:tcW w:w="2835" w:type="dxa"/>
          </w:tcPr>
          <w:p w:rsidR="00DD1943" w:rsidRPr="00B83D12" w:rsidRDefault="00DD1943"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Неисполнение функций уполномоченного органа по тарифному регулированию на территории Еврейской автономной области</w:t>
            </w:r>
          </w:p>
        </w:tc>
        <w:tc>
          <w:tcPr>
            <w:tcW w:w="1939" w:type="dxa"/>
          </w:tcPr>
          <w:p w:rsidR="00DD1943" w:rsidRPr="00B83D12" w:rsidRDefault="00DD1943"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1</w:t>
            </w:r>
            <w:r w:rsidR="0079385A">
              <w:rPr>
                <w:rFonts w:ascii="Times New Roman" w:hAnsi="Times New Roman" w:cs="Times New Roman"/>
                <w:sz w:val="24"/>
                <w:szCs w:val="24"/>
              </w:rPr>
              <w:t>3</w:t>
            </w:r>
            <w:r w:rsidRPr="00B83D12">
              <w:rPr>
                <w:rFonts w:ascii="Times New Roman" w:hAnsi="Times New Roman" w:cs="Times New Roman"/>
                <w:sz w:val="24"/>
                <w:szCs w:val="24"/>
              </w:rPr>
              <w:t xml:space="preserve"> таблицы 1</w:t>
            </w:r>
          </w:p>
        </w:tc>
      </w:tr>
      <w:tr w:rsidR="00DE3E09" w:rsidRPr="00B83D12" w:rsidTr="00DE3E09">
        <w:tc>
          <w:tcPr>
            <w:tcW w:w="904" w:type="dxa"/>
          </w:tcPr>
          <w:p w:rsidR="00DE3E09" w:rsidRPr="00B83D12" w:rsidRDefault="00DE3E09" w:rsidP="00B83D12">
            <w:pPr>
              <w:rPr>
                <w:color w:val="000000" w:themeColor="text1"/>
              </w:rPr>
            </w:pPr>
            <w:r w:rsidRPr="00B83D12">
              <w:rPr>
                <w:color w:val="000000" w:themeColor="text1"/>
              </w:rPr>
              <w:lastRenderedPageBreak/>
              <w:t>1.2.2.5</w:t>
            </w:r>
          </w:p>
        </w:tc>
        <w:tc>
          <w:tcPr>
            <w:tcW w:w="2839" w:type="dxa"/>
          </w:tcPr>
          <w:p w:rsidR="00DE3E09" w:rsidRPr="00B83D12" w:rsidRDefault="00DE3E09" w:rsidP="00B83D12">
            <w:pPr>
              <w:rPr>
                <w:color w:val="000000" w:themeColor="text1"/>
              </w:rPr>
            </w:pPr>
            <w:r w:rsidRPr="00B83D12">
              <w:rPr>
                <w:color w:val="000000" w:themeColor="text1"/>
              </w:rPr>
              <w:t>Курсы образовательных услуг по администрированию корпоративной сети, информационной безопасности и т.д.</w:t>
            </w:r>
          </w:p>
        </w:tc>
        <w:tc>
          <w:tcPr>
            <w:tcW w:w="2644" w:type="dxa"/>
          </w:tcPr>
          <w:p w:rsidR="00DE3E09" w:rsidRPr="00B83D12" w:rsidRDefault="00DE3E09"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DE3E09" w:rsidRPr="00B83D12" w:rsidRDefault="00EA52E2" w:rsidP="00EA52E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DE3E09" w:rsidRPr="00C42B38" w:rsidRDefault="00C42B38" w:rsidP="00C42B38">
            <w:pPr>
              <w:pStyle w:val="ConsPlusNormal"/>
              <w:rPr>
                <w:rFonts w:ascii="Times New Roman" w:hAnsi="Times New Roman" w:cs="Times New Roman"/>
                <w:sz w:val="24"/>
                <w:szCs w:val="24"/>
              </w:rPr>
            </w:pPr>
            <w:r w:rsidRPr="00C42B38">
              <w:rPr>
                <w:rFonts w:ascii="Times New Roman" w:hAnsi="Times New Roman" w:cs="Times New Roman"/>
                <w:sz w:val="24"/>
                <w:szCs w:val="24"/>
              </w:rPr>
              <w:t>Повышение профессионального уровня специалистов комитета информационных технологий и связи Еврейской автономной области:</w:t>
            </w:r>
          </w:p>
          <w:p w:rsidR="00C42B38" w:rsidRPr="00C42B38" w:rsidRDefault="00C42B38" w:rsidP="00C42B38">
            <w:pPr>
              <w:pStyle w:val="ConsPlusNormal"/>
              <w:rPr>
                <w:rFonts w:ascii="Times New Roman" w:hAnsi="Times New Roman" w:cs="Times New Roman"/>
                <w:sz w:val="24"/>
                <w:szCs w:val="24"/>
              </w:rPr>
            </w:pPr>
            <w:r w:rsidRPr="00C42B38">
              <w:rPr>
                <w:rFonts w:ascii="Times New Roman" w:hAnsi="Times New Roman" w:cs="Times New Roman"/>
                <w:sz w:val="24"/>
                <w:szCs w:val="24"/>
              </w:rPr>
              <w:t xml:space="preserve">2021 год – </w:t>
            </w:r>
            <w:r>
              <w:rPr>
                <w:rFonts w:ascii="Times New Roman" w:hAnsi="Times New Roman" w:cs="Times New Roman"/>
                <w:sz w:val="24"/>
                <w:szCs w:val="24"/>
              </w:rPr>
              <w:t>3</w:t>
            </w:r>
            <w:r w:rsidRPr="00C42B38">
              <w:rPr>
                <w:rFonts w:ascii="Times New Roman" w:hAnsi="Times New Roman" w:cs="Times New Roman"/>
                <w:sz w:val="24"/>
                <w:szCs w:val="24"/>
              </w:rPr>
              <w:t xml:space="preserve"> человек</w:t>
            </w:r>
            <w:r>
              <w:rPr>
                <w:rFonts w:ascii="Times New Roman" w:hAnsi="Times New Roman" w:cs="Times New Roman"/>
                <w:sz w:val="24"/>
                <w:szCs w:val="24"/>
              </w:rPr>
              <w:t>а</w:t>
            </w:r>
            <w:r w:rsidRPr="00C42B38">
              <w:rPr>
                <w:rFonts w:ascii="Times New Roman" w:hAnsi="Times New Roman" w:cs="Times New Roman"/>
                <w:sz w:val="24"/>
                <w:szCs w:val="24"/>
              </w:rPr>
              <w:t>;</w:t>
            </w:r>
          </w:p>
          <w:p w:rsidR="00C42B38" w:rsidRPr="00C42B38" w:rsidRDefault="00C42B38" w:rsidP="00C42B38">
            <w:pPr>
              <w:pStyle w:val="ConsPlusNormal"/>
              <w:rPr>
                <w:rFonts w:ascii="Times New Roman" w:hAnsi="Times New Roman" w:cs="Times New Roman"/>
                <w:sz w:val="24"/>
                <w:szCs w:val="24"/>
              </w:rPr>
            </w:pPr>
            <w:r w:rsidRPr="00C42B38">
              <w:rPr>
                <w:rFonts w:ascii="Times New Roman" w:hAnsi="Times New Roman" w:cs="Times New Roman"/>
                <w:sz w:val="24"/>
                <w:szCs w:val="24"/>
              </w:rPr>
              <w:t xml:space="preserve">2022 год – </w:t>
            </w:r>
            <w:r>
              <w:rPr>
                <w:rFonts w:ascii="Times New Roman" w:hAnsi="Times New Roman" w:cs="Times New Roman"/>
                <w:sz w:val="24"/>
                <w:szCs w:val="24"/>
              </w:rPr>
              <w:t>3</w:t>
            </w:r>
            <w:r w:rsidRPr="00C42B38">
              <w:rPr>
                <w:rFonts w:ascii="Times New Roman" w:hAnsi="Times New Roman" w:cs="Times New Roman"/>
                <w:sz w:val="24"/>
                <w:szCs w:val="24"/>
              </w:rPr>
              <w:t xml:space="preserve"> человека;</w:t>
            </w:r>
          </w:p>
          <w:p w:rsidR="00C42B38" w:rsidRPr="00C42B38" w:rsidRDefault="00C42B38" w:rsidP="00C42B38">
            <w:pPr>
              <w:pStyle w:val="ConsPlusNormal"/>
              <w:rPr>
                <w:rFonts w:ascii="Times New Roman" w:hAnsi="Times New Roman" w:cs="Times New Roman"/>
                <w:sz w:val="24"/>
                <w:szCs w:val="24"/>
              </w:rPr>
            </w:pPr>
            <w:r w:rsidRPr="00C42B38">
              <w:rPr>
                <w:rFonts w:ascii="Times New Roman" w:hAnsi="Times New Roman" w:cs="Times New Roman"/>
                <w:sz w:val="24"/>
                <w:szCs w:val="24"/>
              </w:rPr>
              <w:t xml:space="preserve">2023 год – </w:t>
            </w:r>
            <w:r>
              <w:rPr>
                <w:rFonts w:ascii="Times New Roman" w:hAnsi="Times New Roman" w:cs="Times New Roman"/>
                <w:sz w:val="24"/>
                <w:szCs w:val="24"/>
              </w:rPr>
              <w:t>3</w:t>
            </w:r>
            <w:r w:rsidRPr="00C42B38">
              <w:rPr>
                <w:rFonts w:ascii="Times New Roman" w:hAnsi="Times New Roman" w:cs="Times New Roman"/>
                <w:sz w:val="24"/>
                <w:szCs w:val="24"/>
              </w:rPr>
              <w:t xml:space="preserve"> человека;</w:t>
            </w:r>
          </w:p>
          <w:p w:rsidR="00C42B38" w:rsidRPr="00C42B38" w:rsidRDefault="00C42B38" w:rsidP="00C42B38">
            <w:pPr>
              <w:pStyle w:val="ConsPlusNormal"/>
              <w:rPr>
                <w:rFonts w:ascii="Times New Roman" w:hAnsi="Times New Roman" w:cs="Times New Roman"/>
                <w:sz w:val="24"/>
                <w:szCs w:val="24"/>
              </w:rPr>
            </w:pPr>
            <w:r w:rsidRPr="00C42B38">
              <w:rPr>
                <w:rFonts w:ascii="Times New Roman" w:hAnsi="Times New Roman" w:cs="Times New Roman"/>
                <w:sz w:val="24"/>
                <w:szCs w:val="24"/>
              </w:rPr>
              <w:t xml:space="preserve">2024 год – </w:t>
            </w:r>
            <w:r>
              <w:rPr>
                <w:rFonts w:ascii="Times New Roman" w:hAnsi="Times New Roman" w:cs="Times New Roman"/>
                <w:sz w:val="24"/>
                <w:szCs w:val="24"/>
              </w:rPr>
              <w:t>3</w:t>
            </w:r>
            <w:r w:rsidRPr="00C42B38">
              <w:rPr>
                <w:rFonts w:ascii="Times New Roman" w:hAnsi="Times New Roman" w:cs="Times New Roman"/>
                <w:sz w:val="24"/>
                <w:szCs w:val="24"/>
              </w:rPr>
              <w:t xml:space="preserve"> человека;</w:t>
            </w:r>
          </w:p>
          <w:p w:rsidR="00C42B38" w:rsidRPr="00C42B38" w:rsidRDefault="00C42B38" w:rsidP="00C42B38">
            <w:pPr>
              <w:pStyle w:val="ConsPlusNormal"/>
              <w:rPr>
                <w:rFonts w:ascii="Times New Roman" w:hAnsi="Times New Roman" w:cs="Times New Roman"/>
                <w:sz w:val="24"/>
                <w:szCs w:val="24"/>
              </w:rPr>
            </w:pPr>
            <w:r w:rsidRPr="00C42B38">
              <w:rPr>
                <w:rFonts w:ascii="Times New Roman" w:hAnsi="Times New Roman" w:cs="Times New Roman"/>
                <w:sz w:val="24"/>
                <w:szCs w:val="24"/>
              </w:rPr>
              <w:t xml:space="preserve">2025 год – </w:t>
            </w:r>
            <w:r>
              <w:rPr>
                <w:rFonts w:ascii="Times New Roman" w:hAnsi="Times New Roman" w:cs="Times New Roman"/>
                <w:sz w:val="24"/>
                <w:szCs w:val="24"/>
              </w:rPr>
              <w:t>3</w:t>
            </w:r>
            <w:r w:rsidRPr="00C42B38">
              <w:rPr>
                <w:rFonts w:ascii="Times New Roman" w:hAnsi="Times New Roman" w:cs="Times New Roman"/>
                <w:sz w:val="24"/>
                <w:szCs w:val="24"/>
              </w:rPr>
              <w:t xml:space="preserve"> человека;</w:t>
            </w:r>
          </w:p>
          <w:p w:rsidR="00C42B38" w:rsidRPr="00C42B38" w:rsidRDefault="00C42B38" w:rsidP="00C42B38">
            <w:pPr>
              <w:pStyle w:val="ConsPlusNormal"/>
              <w:rPr>
                <w:rFonts w:ascii="Times New Roman" w:hAnsi="Times New Roman" w:cs="Times New Roman"/>
                <w:sz w:val="24"/>
                <w:szCs w:val="24"/>
              </w:rPr>
            </w:pPr>
            <w:r w:rsidRPr="00C42B38">
              <w:rPr>
                <w:rFonts w:ascii="Times New Roman" w:hAnsi="Times New Roman" w:cs="Times New Roman"/>
                <w:sz w:val="24"/>
                <w:szCs w:val="24"/>
              </w:rPr>
              <w:t xml:space="preserve">2026 год – </w:t>
            </w:r>
            <w:r>
              <w:rPr>
                <w:rFonts w:ascii="Times New Roman" w:hAnsi="Times New Roman" w:cs="Times New Roman"/>
                <w:sz w:val="24"/>
                <w:szCs w:val="24"/>
              </w:rPr>
              <w:t>3</w:t>
            </w:r>
            <w:r w:rsidRPr="00C42B38">
              <w:rPr>
                <w:rFonts w:ascii="Times New Roman" w:hAnsi="Times New Roman" w:cs="Times New Roman"/>
                <w:sz w:val="24"/>
                <w:szCs w:val="24"/>
              </w:rPr>
              <w:t xml:space="preserve"> человека</w:t>
            </w:r>
          </w:p>
        </w:tc>
        <w:tc>
          <w:tcPr>
            <w:tcW w:w="2835" w:type="dxa"/>
          </w:tcPr>
          <w:p w:rsidR="00DE3E09" w:rsidRPr="00C42B38" w:rsidRDefault="00C42B38" w:rsidP="00C42B38">
            <w:pPr>
              <w:pStyle w:val="ConsPlusNormal"/>
              <w:rPr>
                <w:rFonts w:ascii="Times New Roman" w:hAnsi="Times New Roman" w:cs="Times New Roman"/>
                <w:sz w:val="24"/>
                <w:szCs w:val="24"/>
              </w:rPr>
            </w:pPr>
            <w:r w:rsidRPr="00C42B38">
              <w:rPr>
                <w:rFonts w:ascii="Times New Roman" w:hAnsi="Times New Roman" w:cs="Times New Roman"/>
                <w:sz w:val="24"/>
                <w:szCs w:val="24"/>
              </w:rPr>
              <w:t>Низкий уровень квалификации сотрудников комитета информационных технологий и связи Еврейской автономной области повлечет низкое качество обслуживания корпоративной сети и информационных систем</w:t>
            </w:r>
          </w:p>
        </w:tc>
        <w:tc>
          <w:tcPr>
            <w:tcW w:w="1939" w:type="dxa"/>
          </w:tcPr>
          <w:p w:rsidR="00DE3E09" w:rsidRPr="00B83D12" w:rsidRDefault="009B2B10" w:rsidP="0079385A">
            <w:pPr>
              <w:pStyle w:val="ConsPlusNormal"/>
              <w:rPr>
                <w:rFonts w:ascii="Times New Roman" w:hAnsi="Times New Roman" w:cs="Times New Roman"/>
                <w:sz w:val="24"/>
                <w:szCs w:val="24"/>
              </w:rPr>
            </w:pPr>
            <w:r>
              <w:rPr>
                <w:rFonts w:ascii="Times New Roman" w:hAnsi="Times New Roman" w:cs="Times New Roman"/>
                <w:sz w:val="24"/>
                <w:szCs w:val="24"/>
              </w:rPr>
              <w:t>Пункты 9, 1</w:t>
            </w:r>
            <w:r w:rsidR="0079385A">
              <w:rPr>
                <w:rFonts w:ascii="Times New Roman" w:hAnsi="Times New Roman" w:cs="Times New Roman"/>
                <w:sz w:val="24"/>
                <w:szCs w:val="24"/>
              </w:rPr>
              <w:t>3</w:t>
            </w:r>
            <w:r>
              <w:rPr>
                <w:rFonts w:ascii="Times New Roman" w:hAnsi="Times New Roman" w:cs="Times New Roman"/>
                <w:sz w:val="24"/>
                <w:szCs w:val="24"/>
              </w:rPr>
              <w:t>, 1</w:t>
            </w:r>
            <w:r w:rsidR="0079385A">
              <w:rPr>
                <w:rFonts w:ascii="Times New Roman" w:hAnsi="Times New Roman" w:cs="Times New Roman"/>
                <w:sz w:val="24"/>
                <w:szCs w:val="24"/>
              </w:rPr>
              <w:t>5</w:t>
            </w:r>
            <w:r>
              <w:rPr>
                <w:rFonts w:ascii="Times New Roman" w:hAnsi="Times New Roman" w:cs="Times New Roman"/>
                <w:sz w:val="24"/>
                <w:szCs w:val="24"/>
              </w:rPr>
              <w:t xml:space="preserve"> таблицы 1</w:t>
            </w:r>
          </w:p>
        </w:tc>
      </w:tr>
      <w:tr w:rsidR="00DD1943" w:rsidRPr="00B83D12" w:rsidTr="00DE3E09">
        <w:tc>
          <w:tcPr>
            <w:tcW w:w="904" w:type="dxa"/>
          </w:tcPr>
          <w:p w:rsidR="00DD1943" w:rsidRPr="00B83D12" w:rsidRDefault="00DD1943" w:rsidP="00B83D12">
            <w:pPr>
              <w:rPr>
                <w:color w:val="000000" w:themeColor="text1"/>
              </w:rPr>
            </w:pPr>
            <w:r w:rsidRPr="00B83D12">
              <w:rPr>
                <w:color w:val="000000" w:themeColor="text1"/>
              </w:rPr>
              <w:t>1.2.2.6</w:t>
            </w:r>
          </w:p>
        </w:tc>
        <w:tc>
          <w:tcPr>
            <w:tcW w:w="2839" w:type="dxa"/>
          </w:tcPr>
          <w:p w:rsidR="00DD1943" w:rsidRPr="00B83D12" w:rsidRDefault="00DD1943" w:rsidP="00B83D12">
            <w:pPr>
              <w:rPr>
                <w:color w:val="000000" w:themeColor="text1"/>
              </w:rPr>
            </w:pPr>
            <w:r w:rsidRPr="00B83D12">
              <w:rPr>
                <w:color w:val="000000" w:themeColor="text1"/>
              </w:rPr>
              <w:t xml:space="preserve">Оказание услуг по технико-информационной поддержке и обслуживанию Портала, продление регистрации доменных имен в зонах РФ и RU, оказание телекоммуникационных услуг, перевод </w:t>
            </w:r>
            <w:proofErr w:type="spellStart"/>
            <w:r w:rsidRPr="00B83D12">
              <w:rPr>
                <w:color w:val="000000" w:themeColor="text1"/>
              </w:rPr>
              <w:t>контента</w:t>
            </w:r>
            <w:proofErr w:type="spellEnd"/>
            <w:r w:rsidRPr="00B83D12">
              <w:rPr>
                <w:color w:val="000000" w:themeColor="text1"/>
              </w:rPr>
              <w:t xml:space="preserve"> на иные языки, продвижение Портала в сети Интернет</w:t>
            </w:r>
          </w:p>
        </w:tc>
        <w:tc>
          <w:tcPr>
            <w:tcW w:w="2644" w:type="dxa"/>
          </w:tcPr>
          <w:p w:rsidR="00DD1943" w:rsidRPr="00B83D12" w:rsidRDefault="00DD1943"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DD1943" w:rsidRPr="00B83D12" w:rsidRDefault="00EA52E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0</w:t>
            </w:r>
            <w:r w:rsidRPr="00B83D12">
              <w:rPr>
                <w:rFonts w:ascii="Times New Roman" w:hAnsi="Times New Roman" w:cs="Times New Roman"/>
                <w:sz w:val="24"/>
                <w:szCs w:val="24"/>
              </w:rPr>
              <w:t xml:space="preserve"> – 2026</w:t>
            </w:r>
          </w:p>
        </w:tc>
        <w:tc>
          <w:tcPr>
            <w:tcW w:w="2665" w:type="dxa"/>
          </w:tcPr>
          <w:p w:rsidR="00DD1943" w:rsidRPr="00B83D12" w:rsidRDefault="00DD1943"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Обеспечение бесперебойной работы Портала, защита информации, размещенной на Портале, актуализация иноязычной информации, размещаемой на Портале органами государственной власти области (перевод)</w:t>
            </w:r>
          </w:p>
        </w:tc>
        <w:tc>
          <w:tcPr>
            <w:tcW w:w="2835" w:type="dxa"/>
          </w:tcPr>
          <w:p w:rsidR="00DD1943" w:rsidRPr="00B83D12" w:rsidRDefault="00DD1943"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Неисполнение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1939" w:type="dxa"/>
          </w:tcPr>
          <w:p w:rsidR="00DD1943" w:rsidRPr="00B83D12" w:rsidRDefault="00DD1943"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1</w:t>
            </w:r>
            <w:r w:rsidR="0079385A">
              <w:rPr>
                <w:rFonts w:ascii="Times New Roman" w:hAnsi="Times New Roman" w:cs="Times New Roman"/>
                <w:sz w:val="24"/>
                <w:szCs w:val="24"/>
              </w:rPr>
              <w:t>3</w:t>
            </w:r>
            <w:r w:rsidRPr="00B83D12">
              <w:rPr>
                <w:rFonts w:ascii="Times New Roman" w:hAnsi="Times New Roman" w:cs="Times New Roman"/>
                <w:sz w:val="24"/>
                <w:szCs w:val="24"/>
              </w:rPr>
              <w:t xml:space="preserve"> таблицы 1</w:t>
            </w:r>
          </w:p>
        </w:tc>
      </w:tr>
      <w:tr w:rsidR="00DD1943" w:rsidRPr="00B83D12" w:rsidTr="00DE3E09">
        <w:tc>
          <w:tcPr>
            <w:tcW w:w="904" w:type="dxa"/>
          </w:tcPr>
          <w:p w:rsidR="00DD1943" w:rsidRPr="00B83D12" w:rsidRDefault="00DD1943" w:rsidP="00B83D12">
            <w:pPr>
              <w:rPr>
                <w:color w:val="000000" w:themeColor="text1"/>
              </w:rPr>
            </w:pPr>
            <w:r w:rsidRPr="00B83D12">
              <w:rPr>
                <w:color w:val="000000" w:themeColor="text1"/>
              </w:rPr>
              <w:lastRenderedPageBreak/>
              <w:t>1.2.2.7</w:t>
            </w:r>
          </w:p>
        </w:tc>
        <w:tc>
          <w:tcPr>
            <w:tcW w:w="2839" w:type="dxa"/>
          </w:tcPr>
          <w:p w:rsidR="00DD1943" w:rsidRPr="00B83D12" w:rsidRDefault="00DD1943" w:rsidP="00B83D12">
            <w:pPr>
              <w:rPr>
                <w:color w:val="000000" w:themeColor="text1"/>
              </w:rPr>
            </w:pPr>
            <w:r w:rsidRPr="00B83D12">
              <w:rPr>
                <w:color w:val="000000" w:themeColor="text1"/>
              </w:rPr>
              <w:t>Оказание услуг по созданию квалифицированных сертификатов ключей проверки электронных подписей</w:t>
            </w:r>
          </w:p>
        </w:tc>
        <w:tc>
          <w:tcPr>
            <w:tcW w:w="2644" w:type="dxa"/>
          </w:tcPr>
          <w:p w:rsidR="00DD1943" w:rsidRPr="00B83D12" w:rsidRDefault="00DD1943"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DD1943" w:rsidRPr="00B83D12" w:rsidRDefault="00EA52E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0</w:t>
            </w:r>
            <w:r w:rsidRPr="00B83D12">
              <w:rPr>
                <w:rFonts w:ascii="Times New Roman" w:hAnsi="Times New Roman" w:cs="Times New Roman"/>
                <w:sz w:val="24"/>
                <w:szCs w:val="24"/>
              </w:rPr>
              <w:t xml:space="preserve"> – 2026</w:t>
            </w:r>
          </w:p>
        </w:tc>
        <w:tc>
          <w:tcPr>
            <w:tcW w:w="2665" w:type="dxa"/>
          </w:tcPr>
          <w:p w:rsidR="00DD1943" w:rsidRPr="00B83D12" w:rsidRDefault="00DD1943"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Обеспечение возможности использования средств электронной подписи в областных государственных информационных системах при совершении юридически значимых действий между участниками электронного взаимодействия</w:t>
            </w:r>
          </w:p>
        </w:tc>
        <w:tc>
          <w:tcPr>
            <w:tcW w:w="2835" w:type="dxa"/>
          </w:tcPr>
          <w:p w:rsidR="00DD1943" w:rsidRPr="00B83D12" w:rsidRDefault="00DD1943" w:rsidP="00B83D12">
            <w:pPr>
              <w:pStyle w:val="ConsPlusNormal"/>
              <w:rPr>
                <w:rFonts w:ascii="Times New Roman" w:hAnsi="Times New Roman" w:cs="Times New Roman"/>
                <w:sz w:val="24"/>
                <w:szCs w:val="24"/>
              </w:rPr>
            </w:pPr>
            <w:proofErr w:type="gramStart"/>
            <w:r w:rsidRPr="00B83D12">
              <w:rPr>
                <w:rFonts w:ascii="Times New Roman" w:hAnsi="Times New Roman" w:cs="Times New Roman"/>
                <w:sz w:val="24"/>
                <w:szCs w:val="24"/>
              </w:rPr>
              <w:t xml:space="preserve">Неисполнение функций уполномоченного органа исполнительной власти области по организации использования средств электронной подписи в областных государственных информационных системах при совершении юридически значимых действий между участниками электронного взаимодействия во исполнение постановления правительства Еврейской автономной области от 30.07.2013 № 366-пп </w:t>
            </w:r>
            <w:r w:rsidRPr="00B83D12">
              <w:rPr>
                <w:rFonts w:ascii="Times New Roman" w:hAnsi="Times New Roman" w:cs="Times New Roman"/>
                <w:sz w:val="24"/>
                <w:szCs w:val="24"/>
              </w:rPr>
              <w:br/>
              <w:t xml:space="preserve">«Об организации использования средств электронной подписи в областных </w:t>
            </w:r>
            <w:proofErr w:type="spellStart"/>
            <w:r w:rsidRPr="00B83D12">
              <w:rPr>
                <w:rFonts w:ascii="Times New Roman" w:hAnsi="Times New Roman" w:cs="Times New Roman"/>
                <w:sz w:val="24"/>
                <w:szCs w:val="24"/>
              </w:rPr>
              <w:t>государст</w:t>
            </w:r>
            <w:r w:rsidR="00687CE6">
              <w:rPr>
                <w:rFonts w:ascii="Times New Roman" w:hAnsi="Times New Roman" w:cs="Times New Roman"/>
                <w:sz w:val="24"/>
                <w:szCs w:val="24"/>
              </w:rPr>
              <w:t>-</w:t>
            </w:r>
            <w:r w:rsidRPr="00B83D12">
              <w:rPr>
                <w:rFonts w:ascii="Times New Roman" w:hAnsi="Times New Roman" w:cs="Times New Roman"/>
                <w:sz w:val="24"/>
                <w:szCs w:val="24"/>
              </w:rPr>
              <w:t>венных</w:t>
            </w:r>
            <w:proofErr w:type="spellEnd"/>
            <w:r w:rsidRPr="00B83D12">
              <w:rPr>
                <w:rFonts w:ascii="Times New Roman" w:hAnsi="Times New Roman" w:cs="Times New Roman"/>
                <w:sz w:val="24"/>
                <w:szCs w:val="24"/>
              </w:rPr>
              <w:t xml:space="preserve"> информационных системах» в соответствии с Федеральным законом от 06.04.2011 № 63-ФЗ «Об электронной подписи»</w:t>
            </w:r>
            <w:proofErr w:type="gramEnd"/>
          </w:p>
        </w:tc>
        <w:tc>
          <w:tcPr>
            <w:tcW w:w="1939" w:type="dxa"/>
          </w:tcPr>
          <w:p w:rsidR="00DD1943" w:rsidRPr="00B83D12" w:rsidRDefault="00DD1943"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1</w:t>
            </w:r>
            <w:r w:rsidR="0079385A">
              <w:rPr>
                <w:rFonts w:ascii="Times New Roman" w:hAnsi="Times New Roman" w:cs="Times New Roman"/>
                <w:sz w:val="24"/>
                <w:szCs w:val="24"/>
              </w:rPr>
              <w:t>3</w:t>
            </w:r>
            <w:r w:rsidRPr="00B83D12">
              <w:rPr>
                <w:rFonts w:ascii="Times New Roman" w:hAnsi="Times New Roman" w:cs="Times New Roman"/>
                <w:sz w:val="24"/>
                <w:szCs w:val="24"/>
              </w:rPr>
              <w:t xml:space="preserve"> таблицы 1</w:t>
            </w:r>
          </w:p>
        </w:tc>
      </w:tr>
      <w:tr w:rsidR="00DD1943" w:rsidRPr="00B83D12" w:rsidTr="00DE3E09">
        <w:tc>
          <w:tcPr>
            <w:tcW w:w="904" w:type="dxa"/>
          </w:tcPr>
          <w:p w:rsidR="00DD1943" w:rsidRPr="00B83D12" w:rsidRDefault="00DD1943" w:rsidP="00B83D12">
            <w:pPr>
              <w:rPr>
                <w:color w:val="000000" w:themeColor="text1"/>
              </w:rPr>
            </w:pPr>
            <w:r w:rsidRPr="00B83D12">
              <w:rPr>
                <w:color w:val="000000" w:themeColor="text1"/>
              </w:rPr>
              <w:lastRenderedPageBreak/>
              <w:t>1.2.2.8</w:t>
            </w:r>
          </w:p>
        </w:tc>
        <w:tc>
          <w:tcPr>
            <w:tcW w:w="2839" w:type="dxa"/>
          </w:tcPr>
          <w:p w:rsidR="00DD1943" w:rsidRPr="00B83D12" w:rsidRDefault="00DD1943" w:rsidP="00B83D12">
            <w:pPr>
              <w:rPr>
                <w:color w:val="000000" w:themeColor="text1"/>
              </w:rPr>
            </w:pPr>
            <w:r w:rsidRPr="00B83D12">
              <w:rPr>
                <w:color w:val="000000" w:themeColor="text1"/>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644" w:type="dxa"/>
          </w:tcPr>
          <w:p w:rsidR="00DD1943" w:rsidRPr="00B83D12" w:rsidRDefault="00DD1943" w:rsidP="00B83D12">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DD1943" w:rsidRPr="00B83D12" w:rsidRDefault="00EA52E2"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0</w:t>
            </w:r>
            <w:r w:rsidRPr="00B83D12">
              <w:rPr>
                <w:rFonts w:ascii="Times New Roman" w:hAnsi="Times New Roman" w:cs="Times New Roman"/>
                <w:sz w:val="24"/>
                <w:szCs w:val="24"/>
              </w:rPr>
              <w:t xml:space="preserve"> – 2026</w:t>
            </w:r>
          </w:p>
        </w:tc>
        <w:tc>
          <w:tcPr>
            <w:tcW w:w="2665" w:type="dxa"/>
          </w:tcPr>
          <w:p w:rsidR="00DD1943" w:rsidRPr="00B83D12" w:rsidRDefault="00DD1943"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Обеспечение стабильной и бесперебойной работы корпоративной сети, автоматизированных рабочих мест, подключенных к корпоративной сети</w:t>
            </w:r>
          </w:p>
        </w:tc>
        <w:tc>
          <w:tcPr>
            <w:tcW w:w="2835" w:type="dxa"/>
          </w:tcPr>
          <w:p w:rsidR="00DD1943" w:rsidRPr="00B83D12" w:rsidRDefault="00DD1943"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Неисполнение основных функций органами исполнительной власти Еврейской автономной области в связи с невозможностью использования информационных систем, включенных в корпоративную сеть</w:t>
            </w:r>
          </w:p>
        </w:tc>
        <w:tc>
          <w:tcPr>
            <w:tcW w:w="1939" w:type="dxa"/>
          </w:tcPr>
          <w:p w:rsidR="00DD1943" w:rsidRPr="00B83D12" w:rsidRDefault="00DD1943"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1</w:t>
            </w:r>
            <w:r w:rsidR="0079385A">
              <w:rPr>
                <w:rFonts w:ascii="Times New Roman" w:hAnsi="Times New Roman" w:cs="Times New Roman"/>
                <w:sz w:val="24"/>
                <w:szCs w:val="24"/>
              </w:rPr>
              <w:t>3</w:t>
            </w:r>
            <w:r w:rsidRPr="00B83D12">
              <w:rPr>
                <w:rFonts w:ascii="Times New Roman" w:hAnsi="Times New Roman" w:cs="Times New Roman"/>
                <w:sz w:val="24"/>
                <w:szCs w:val="24"/>
              </w:rPr>
              <w:t xml:space="preserve"> таблицы 1</w:t>
            </w:r>
          </w:p>
        </w:tc>
      </w:tr>
      <w:tr w:rsidR="009720D8" w:rsidRPr="00B83D12" w:rsidTr="00DE3E09">
        <w:tc>
          <w:tcPr>
            <w:tcW w:w="904" w:type="dxa"/>
          </w:tcPr>
          <w:p w:rsidR="009720D8" w:rsidRPr="00B83D12" w:rsidRDefault="009720D8" w:rsidP="00B83D12">
            <w:pPr>
              <w:rPr>
                <w:color w:val="000000" w:themeColor="text1"/>
              </w:rPr>
            </w:pPr>
            <w:r w:rsidRPr="00B83D12">
              <w:rPr>
                <w:color w:val="000000" w:themeColor="text1"/>
              </w:rPr>
              <w:t>1.2.2.9</w:t>
            </w:r>
          </w:p>
        </w:tc>
        <w:tc>
          <w:tcPr>
            <w:tcW w:w="2839" w:type="dxa"/>
          </w:tcPr>
          <w:p w:rsidR="009720D8" w:rsidRPr="00B83D12" w:rsidRDefault="009720D8" w:rsidP="00B83D12">
            <w:pPr>
              <w:rPr>
                <w:color w:val="000000" w:themeColor="text1"/>
              </w:rPr>
            </w:pPr>
            <w:r w:rsidRPr="00B83D12">
              <w:rPr>
                <w:color w:val="000000" w:themeColor="text1"/>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644" w:type="dxa"/>
          </w:tcPr>
          <w:p w:rsidR="009720D8" w:rsidRPr="00B83D12" w:rsidRDefault="009720D8" w:rsidP="00B83D12">
            <w:pPr>
              <w:rPr>
                <w:color w:val="000000" w:themeColor="text1"/>
              </w:rPr>
            </w:pPr>
            <w:r w:rsidRPr="00B83D12">
              <w:rPr>
                <w:color w:val="000000" w:themeColor="text1"/>
              </w:rPr>
              <w:t>Управление государственного строительного надзора и экспертизы Еврейской автономной области;</w:t>
            </w:r>
          </w:p>
        </w:tc>
        <w:tc>
          <w:tcPr>
            <w:tcW w:w="794" w:type="dxa"/>
          </w:tcPr>
          <w:p w:rsidR="009720D8" w:rsidRPr="00B83D12" w:rsidRDefault="00EA52E2" w:rsidP="00EA52E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9720D8" w:rsidRPr="00B83D12" w:rsidRDefault="009720D8"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Обеспечение бесперебойной работы аппаратно-программного комплекса </w:t>
            </w:r>
            <w:r w:rsidRPr="00B83D12">
              <w:rPr>
                <w:rFonts w:ascii="Times New Roman" w:hAnsi="Times New Roman"/>
                <w:color w:val="000000" w:themeColor="text1"/>
                <w:sz w:val="24"/>
                <w:szCs w:val="24"/>
              </w:rPr>
              <w:t>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835" w:type="dxa"/>
          </w:tcPr>
          <w:p w:rsidR="009720D8" w:rsidRPr="00B83D12" w:rsidRDefault="009720D8" w:rsidP="00B83D12">
            <w:r w:rsidRPr="00B83D12">
              <w:t>Нарушение производственного процесса, невозможность осуществления возложенных функций</w:t>
            </w:r>
          </w:p>
        </w:tc>
        <w:tc>
          <w:tcPr>
            <w:tcW w:w="1939" w:type="dxa"/>
          </w:tcPr>
          <w:p w:rsidR="009720D8" w:rsidRPr="00B83D12" w:rsidRDefault="009720D8"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t>Пункт 1</w:t>
            </w:r>
            <w:r w:rsidR="0079385A">
              <w:rPr>
                <w:rFonts w:ascii="Times New Roman" w:hAnsi="Times New Roman" w:cs="Times New Roman"/>
                <w:sz w:val="24"/>
                <w:szCs w:val="24"/>
              </w:rPr>
              <w:t>3</w:t>
            </w:r>
            <w:r w:rsidRPr="00B83D12">
              <w:rPr>
                <w:rFonts w:ascii="Times New Roman" w:hAnsi="Times New Roman" w:cs="Times New Roman"/>
                <w:sz w:val="24"/>
                <w:szCs w:val="24"/>
              </w:rPr>
              <w:t xml:space="preserve"> таблицы 1</w:t>
            </w:r>
          </w:p>
        </w:tc>
      </w:tr>
      <w:tr w:rsidR="009720D8" w:rsidRPr="00B83D12" w:rsidTr="00DE3E09">
        <w:tc>
          <w:tcPr>
            <w:tcW w:w="904" w:type="dxa"/>
          </w:tcPr>
          <w:p w:rsidR="009720D8" w:rsidRPr="00B83D12" w:rsidRDefault="009720D8" w:rsidP="00B83D12">
            <w:pPr>
              <w:rPr>
                <w:color w:val="000000" w:themeColor="text1"/>
              </w:rPr>
            </w:pPr>
            <w:r w:rsidRPr="00B83D12">
              <w:rPr>
                <w:color w:val="000000" w:themeColor="text1"/>
              </w:rPr>
              <w:t>1.2.2.10</w:t>
            </w:r>
          </w:p>
        </w:tc>
        <w:tc>
          <w:tcPr>
            <w:tcW w:w="2839" w:type="dxa"/>
          </w:tcPr>
          <w:p w:rsidR="009720D8" w:rsidRPr="00B83D12" w:rsidRDefault="009720D8" w:rsidP="00B83D12">
            <w:pPr>
              <w:rPr>
                <w:color w:val="000000" w:themeColor="text1"/>
              </w:rPr>
            </w:pPr>
            <w:r w:rsidRPr="00B83D12">
              <w:rPr>
                <w:color w:val="000000" w:themeColor="text1"/>
              </w:rPr>
              <w:t xml:space="preserve">Техническое сопровождение и модернизация аппаратно-программного комплекса </w:t>
            </w:r>
            <w:r w:rsidRPr="00B83D12">
              <w:rPr>
                <w:color w:val="000000" w:themeColor="text1"/>
              </w:rPr>
              <w:lastRenderedPageBreak/>
              <w:t xml:space="preserve">автоматизированной информационной системе учета контингента </w:t>
            </w:r>
            <w:proofErr w:type="gramStart"/>
            <w:r w:rsidRPr="00B83D12">
              <w:rPr>
                <w:color w:val="000000" w:themeColor="text1"/>
              </w:rPr>
              <w:t>обучающихся</w:t>
            </w:r>
            <w:proofErr w:type="gramEnd"/>
            <w:r w:rsidRPr="00B83D12">
              <w:rPr>
                <w:color w:val="000000" w:themeColor="text1"/>
              </w:rPr>
              <w:t xml:space="preserve"> по основным образовательным программам и дополнительным общеобразовательным программам на территории  Еврейской автономной области </w:t>
            </w:r>
          </w:p>
        </w:tc>
        <w:tc>
          <w:tcPr>
            <w:tcW w:w="2644" w:type="dxa"/>
          </w:tcPr>
          <w:p w:rsidR="009720D8" w:rsidRPr="00B83D12" w:rsidRDefault="009720D8" w:rsidP="00B83D12">
            <w:pPr>
              <w:rPr>
                <w:color w:val="000000" w:themeColor="text1"/>
              </w:rPr>
            </w:pPr>
            <w:r w:rsidRPr="00B83D12">
              <w:rPr>
                <w:color w:val="000000" w:themeColor="text1"/>
              </w:rPr>
              <w:lastRenderedPageBreak/>
              <w:t>Комитет образования Еврейской автономной области</w:t>
            </w:r>
          </w:p>
        </w:tc>
        <w:tc>
          <w:tcPr>
            <w:tcW w:w="794" w:type="dxa"/>
          </w:tcPr>
          <w:p w:rsidR="009720D8" w:rsidRPr="00B83D12" w:rsidRDefault="00EA52E2" w:rsidP="00EA52E2">
            <w:pPr>
              <w:pStyle w:val="ConsPlusNormal"/>
              <w:rPr>
                <w:rFonts w:ascii="Times New Roman" w:hAnsi="Times New Roman" w:cs="Times New Roman"/>
                <w:sz w:val="24"/>
                <w:szCs w:val="24"/>
              </w:rPr>
            </w:pPr>
            <w:r w:rsidRPr="00B83D12">
              <w:rPr>
                <w:rFonts w:ascii="Times New Roman" w:hAnsi="Times New Roman" w:cs="Times New Roman"/>
                <w:sz w:val="24"/>
                <w:szCs w:val="24"/>
              </w:rPr>
              <w:t>202</w:t>
            </w:r>
            <w:r>
              <w:rPr>
                <w:rFonts w:ascii="Times New Roman" w:hAnsi="Times New Roman" w:cs="Times New Roman"/>
                <w:sz w:val="24"/>
                <w:szCs w:val="24"/>
              </w:rPr>
              <w:t>1</w:t>
            </w:r>
            <w:r w:rsidRPr="00B83D12">
              <w:rPr>
                <w:rFonts w:ascii="Times New Roman" w:hAnsi="Times New Roman" w:cs="Times New Roman"/>
                <w:sz w:val="24"/>
                <w:szCs w:val="24"/>
              </w:rPr>
              <w:t xml:space="preserve"> – 2026</w:t>
            </w:r>
          </w:p>
        </w:tc>
        <w:tc>
          <w:tcPr>
            <w:tcW w:w="2665" w:type="dxa"/>
          </w:tcPr>
          <w:p w:rsidR="009720D8" w:rsidRPr="00B83D12" w:rsidRDefault="009720D8" w:rsidP="00B83D12">
            <w:pPr>
              <w:pStyle w:val="ConsPlusNormal"/>
              <w:rPr>
                <w:rFonts w:ascii="Times New Roman" w:hAnsi="Times New Roman" w:cs="Times New Roman"/>
                <w:sz w:val="24"/>
                <w:szCs w:val="24"/>
              </w:rPr>
            </w:pPr>
            <w:r w:rsidRPr="00B83D12">
              <w:rPr>
                <w:rFonts w:ascii="Times New Roman" w:hAnsi="Times New Roman" w:cs="Times New Roman"/>
                <w:sz w:val="24"/>
                <w:szCs w:val="24"/>
              </w:rPr>
              <w:t xml:space="preserve">Обеспечение бесперебойной работы аппаратно-программного </w:t>
            </w:r>
            <w:r w:rsidRPr="00B83D12">
              <w:rPr>
                <w:rFonts w:ascii="Times New Roman" w:hAnsi="Times New Roman" w:cs="Times New Roman"/>
                <w:sz w:val="24"/>
                <w:szCs w:val="24"/>
              </w:rPr>
              <w:lastRenderedPageBreak/>
              <w:t xml:space="preserve">комплекса автоматизированной информационной системы </w:t>
            </w:r>
            <w:r w:rsidRPr="00B83D12">
              <w:rPr>
                <w:rFonts w:ascii="Times New Roman" w:hAnsi="Times New Roman"/>
                <w:color w:val="000000" w:themeColor="text1"/>
                <w:sz w:val="24"/>
                <w:szCs w:val="24"/>
              </w:rPr>
              <w:t xml:space="preserve">учета контингента </w:t>
            </w:r>
            <w:proofErr w:type="gramStart"/>
            <w:r w:rsidRPr="00B83D12">
              <w:rPr>
                <w:rFonts w:ascii="Times New Roman" w:hAnsi="Times New Roman"/>
                <w:color w:val="000000" w:themeColor="text1"/>
                <w:sz w:val="24"/>
                <w:szCs w:val="24"/>
              </w:rPr>
              <w:t>обучающихся</w:t>
            </w:r>
            <w:proofErr w:type="gramEnd"/>
            <w:r w:rsidRPr="00B83D12">
              <w:rPr>
                <w:rFonts w:ascii="Times New Roman" w:hAnsi="Times New Roman"/>
                <w:color w:val="000000" w:themeColor="text1"/>
                <w:sz w:val="24"/>
                <w:szCs w:val="24"/>
              </w:rPr>
              <w:t xml:space="preserve"> по основным образовательным программам и дополнительным общеобразовательным программам на территории  Еврейской автономной области</w:t>
            </w:r>
          </w:p>
        </w:tc>
        <w:tc>
          <w:tcPr>
            <w:tcW w:w="2835" w:type="dxa"/>
          </w:tcPr>
          <w:p w:rsidR="009720D8" w:rsidRPr="00B83D12" w:rsidRDefault="009720D8" w:rsidP="00B83D12">
            <w:r w:rsidRPr="00B83D12">
              <w:lastRenderedPageBreak/>
              <w:t xml:space="preserve">Нарушение производственного процесса, невозможность осуществления </w:t>
            </w:r>
            <w:r w:rsidRPr="00B83D12">
              <w:lastRenderedPageBreak/>
              <w:t>возложенных функций</w:t>
            </w:r>
          </w:p>
        </w:tc>
        <w:tc>
          <w:tcPr>
            <w:tcW w:w="1939" w:type="dxa"/>
          </w:tcPr>
          <w:p w:rsidR="009720D8" w:rsidRPr="00B83D12" w:rsidRDefault="009720D8" w:rsidP="0079385A">
            <w:pPr>
              <w:pStyle w:val="ConsPlusNormal"/>
              <w:rPr>
                <w:rFonts w:ascii="Times New Roman" w:hAnsi="Times New Roman" w:cs="Times New Roman"/>
                <w:sz w:val="24"/>
                <w:szCs w:val="24"/>
              </w:rPr>
            </w:pPr>
            <w:r w:rsidRPr="00B83D12">
              <w:rPr>
                <w:rFonts w:ascii="Times New Roman" w:hAnsi="Times New Roman" w:cs="Times New Roman"/>
                <w:sz w:val="24"/>
                <w:szCs w:val="24"/>
              </w:rPr>
              <w:lastRenderedPageBreak/>
              <w:t>Пункт 1</w:t>
            </w:r>
            <w:r w:rsidR="0079385A">
              <w:rPr>
                <w:rFonts w:ascii="Times New Roman" w:hAnsi="Times New Roman" w:cs="Times New Roman"/>
                <w:sz w:val="24"/>
                <w:szCs w:val="24"/>
              </w:rPr>
              <w:t>3</w:t>
            </w:r>
            <w:r w:rsidRPr="00B83D12">
              <w:rPr>
                <w:rFonts w:ascii="Times New Roman" w:hAnsi="Times New Roman" w:cs="Times New Roman"/>
                <w:sz w:val="24"/>
                <w:szCs w:val="24"/>
              </w:rPr>
              <w:t xml:space="preserve"> таблицы 1</w:t>
            </w:r>
          </w:p>
        </w:tc>
      </w:tr>
    </w:tbl>
    <w:p w:rsidR="007435F8" w:rsidRDefault="007435F8" w:rsidP="00E44A6F">
      <w:pPr>
        <w:autoSpaceDE w:val="0"/>
        <w:autoSpaceDN w:val="0"/>
        <w:adjustRightInd w:val="0"/>
        <w:ind w:firstLine="709"/>
        <w:jc w:val="right"/>
        <w:outlineLvl w:val="0"/>
        <w:rPr>
          <w:bCs/>
          <w:color w:val="000000" w:themeColor="text1"/>
          <w:sz w:val="28"/>
          <w:szCs w:val="28"/>
        </w:rPr>
        <w:sectPr w:rsidR="007435F8" w:rsidSect="00E455A6">
          <w:type w:val="continuous"/>
          <w:pgSz w:w="16838" w:h="11906" w:orient="landscape"/>
          <w:pgMar w:top="1701" w:right="1134" w:bottom="851" w:left="1134" w:header="709" w:footer="709" w:gutter="0"/>
          <w:cols w:space="708"/>
          <w:titlePg/>
          <w:docGrid w:linePitch="360"/>
        </w:sectPr>
      </w:pPr>
    </w:p>
    <w:p w:rsidR="00DE6E60" w:rsidRPr="005D4DCE" w:rsidRDefault="00DE6E60" w:rsidP="00E44A6F">
      <w:pPr>
        <w:autoSpaceDE w:val="0"/>
        <w:autoSpaceDN w:val="0"/>
        <w:adjustRightInd w:val="0"/>
        <w:jc w:val="center"/>
        <w:outlineLvl w:val="0"/>
        <w:rPr>
          <w:b/>
          <w:bCs/>
          <w:color w:val="000000" w:themeColor="text1"/>
          <w:sz w:val="28"/>
          <w:szCs w:val="28"/>
        </w:rPr>
      </w:pPr>
      <w:r w:rsidRPr="005D4DCE">
        <w:rPr>
          <w:b/>
          <w:bCs/>
          <w:color w:val="000000" w:themeColor="text1"/>
          <w:sz w:val="28"/>
          <w:szCs w:val="28"/>
        </w:rPr>
        <w:lastRenderedPageBreak/>
        <w:t>8. Механизм реализации государственной программы</w:t>
      </w:r>
    </w:p>
    <w:p w:rsidR="00DE6E60" w:rsidRPr="005D4DCE" w:rsidRDefault="00DE6E60" w:rsidP="00E44A6F">
      <w:pPr>
        <w:autoSpaceDE w:val="0"/>
        <w:autoSpaceDN w:val="0"/>
        <w:adjustRightInd w:val="0"/>
        <w:jc w:val="both"/>
        <w:rPr>
          <w:color w:val="000000" w:themeColor="text1"/>
          <w:sz w:val="28"/>
          <w:szCs w:val="28"/>
        </w:rPr>
      </w:pP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Ответственным исполнителем программы является комитет информационных технологий и связи Еврейской автономной области. Ответственный исполнитель организует реализацию государственной программы, обеспечивает внесение изменений в государственную программу и несет ответственность за достижение целевых показателей и индикаторов государственной программы, а также конечных результатов ее реализации.</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Ответственный исполнитель представляет в управление экономики правительства области ежеквартальные отчеты, ежегодный и итоговый отчеты о ходе и результатах реализации программы.</w:t>
      </w:r>
    </w:p>
    <w:p w:rsidR="00DE6E60" w:rsidRPr="005D4DCE" w:rsidRDefault="00DE6E6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Подробное описание механизмов реализации мероприятий каждой подпрограммы представлено в </w:t>
      </w:r>
      <w:hyperlink r:id="rId21" w:history="1">
        <w:r w:rsidRPr="005D4DCE">
          <w:rPr>
            <w:color w:val="000000" w:themeColor="text1"/>
            <w:sz w:val="28"/>
            <w:szCs w:val="28"/>
          </w:rPr>
          <w:t>разделе 8</w:t>
        </w:r>
      </w:hyperlink>
      <w:r w:rsidRPr="005D4DCE">
        <w:rPr>
          <w:color w:val="000000" w:themeColor="text1"/>
          <w:sz w:val="28"/>
          <w:szCs w:val="28"/>
        </w:rPr>
        <w:t xml:space="preserve"> соответствующей подпрограммы.</w:t>
      </w:r>
    </w:p>
    <w:p w:rsidR="00DE6E60" w:rsidRPr="005D4DCE" w:rsidRDefault="00DE6E60" w:rsidP="00E44A6F">
      <w:pPr>
        <w:autoSpaceDE w:val="0"/>
        <w:autoSpaceDN w:val="0"/>
        <w:adjustRightInd w:val="0"/>
        <w:jc w:val="both"/>
        <w:rPr>
          <w:color w:val="000000" w:themeColor="text1"/>
          <w:sz w:val="28"/>
          <w:szCs w:val="28"/>
        </w:rPr>
      </w:pPr>
    </w:p>
    <w:p w:rsidR="00DE6E60" w:rsidRPr="005D4DCE" w:rsidRDefault="00DE6E60" w:rsidP="00E44A6F">
      <w:pPr>
        <w:autoSpaceDE w:val="0"/>
        <w:autoSpaceDN w:val="0"/>
        <w:adjustRightInd w:val="0"/>
        <w:jc w:val="both"/>
        <w:rPr>
          <w:color w:val="000000" w:themeColor="text1"/>
          <w:sz w:val="28"/>
          <w:szCs w:val="28"/>
        </w:rPr>
      </w:pPr>
    </w:p>
    <w:p w:rsidR="00DE6E60" w:rsidRPr="005D4DCE" w:rsidRDefault="00DE6E60" w:rsidP="00E44A6F">
      <w:pPr>
        <w:autoSpaceDE w:val="0"/>
        <w:autoSpaceDN w:val="0"/>
        <w:adjustRightInd w:val="0"/>
        <w:jc w:val="both"/>
        <w:rPr>
          <w:color w:val="000000" w:themeColor="text1"/>
        </w:rPr>
        <w:sectPr w:rsidR="00DE6E60" w:rsidRPr="005D4DCE" w:rsidSect="00E455A6">
          <w:pgSz w:w="11906" w:h="16838"/>
          <w:pgMar w:top="1134" w:right="851" w:bottom="1134" w:left="1701" w:header="709" w:footer="709" w:gutter="0"/>
          <w:cols w:space="708"/>
          <w:docGrid w:linePitch="360"/>
        </w:sectPr>
      </w:pPr>
    </w:p>
    <w:p w:rsidR="00DE6E60" w:rsidRPr="005D4DCE" w:rsidRDefault="00DE6E60" w:rsidP="00E44A6F">
      <w:pPr>
        <w:autoSpaceDE w:val="0"/>
        <w:autoSpaceDN w:val="0"/>
        <w:adjustRightInd w:val="0"/>
        <w:jc w:val="center"/>
        <w:outlineLvl w:val="0"/>
        <w:rPr>
          <w:b/>
          <w:bCs/>
          <w:color w:val="000000" w:themeColor="text1"/>
          <w:sz w:val="28"/>
          <w:szCs w:val="28"/>
        </w:rPr>
      </w:pPr>
      <w:r w:rsidRPr="005D4DCE">
        <w:rPr>
          <w:b/>
          <w:bCs/>
          <w:color w:val="000000" w:themeColor="text1"/>
          <w:sz w:val="28"/>
          <w:szCs w:val="28"/>
        </w:rPr>
        <w:lastRenderedPageBreak/>
        <w:t>9. Ресурсное обеспечение реализации</w:t>
      </w:r>
      <w:r w:rsidR="004C2F0F">
        <w:rPr>
          <w:b/>
          <w:bCs/>
          <w:color w:val="000000" w:themeColor="text1"/>
          <w:sz w:val="28"/>
          <w:szCs w:val="28"/>
        </w:rPr>
        <w:t xml:space="preserve"> </w:t>
      </w:r>
      <w:r w:rsidRPr="005D4DCE">
        <w:rPr>
          <w:b/>
          <w:bCs/>
          <w:color w:val="000000" w:themeColor="text1"/>
          <w:sz w:val="28"/>
          <w:szCs w:val="28"/>
        </w:rPr>
        <w:t>государственной программы</w:t>
      </w:r>
    </w:p>
    <w:p w:rsidR="00DE6E60" w:rsidRPr="005D4DCE" w:rsidRDefault="00DE6E60" w:rsidP="00E44A6F">
      <w:pPr>
        <w:autoSpaceDE w:val="0"/>
        <w:autoSpaceDN w:val="0"/>
        <w:adjustRightInd w:val="0"/>
        <w:jc w:val="right"/>
        <w:outlineLvl w:val="1"/>
        <w:rPr>
          <w:color w:val="000000" w:themeColor="text1"/>
          <w:sz w:val="28"/>
          <w:szCs w:val="28"/>
        </w:rPr>
      </w:pPr>
      <w:r w:rsidRPr="005D4DCE">
        <w:rPr>
          <w:color w:val="000000" w:themeColor="text1"/>
          <w:sz w:val="28"/>
          <w:szCs w:val="28"/>
        </w:rPr>
        <w:t>Таблица 3</w:t>
      </w:r>
    </w:p>
    <w:p w:rsidR="00DE6E60" w:rsidRPr="005D4DCE" w:rsidRDefault="00DE6E60" w:rsidP="00E44A6F">
      <w:pPr>
        <w:autoSpaceDE w:val="0"/>
        <w:autoSpaceDN w:val="0"/>
        <w:adjustRightInd w:val="0"/>
        <w:jc w:val="both"/>
        <w:rPr>
          <w:color w:val="000000" w:themeColor="text1"/>
          <w:sz w:val="28"/>
          <w:szCs w:val="28"/>
        </w:rPr>
      </w:pP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Ресурсное обеспечение реализации государственной программы</w:t>
      </w: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 xml:space="preserve">Еврейской автономной области за счет средств </w:t>
      </w:r>
      <w:proofErr w:type="gramStart"/>
      <w:r w:rsidRPr="005D4DCE">
        <w:rPr>
          <w:b/>
          <w:bCs/>
          <w:color w:val="000000" w:themeColor="text1"/>
          <w:sz w:val="28"/>
          <w:szCs w:val="28"/>
        </w:rPr>
        <w:t>областного</w:t>
      </w:r>
      <w:proofErr w:type="gramEnd"/>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бюджета «Развитие информационного общества и формирование</w:t>
      </w:r>
    </w:p>
    <w:p w:rsidR="00DE6E60"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электронного правительства в Еврейской автономной области»</w:t>
      </w:r>
    </w:p>
    <w:p w:rsidR="004C2F0F" w:rsidRPr="005D4DCE" w:rsidRDefault="004C2F0F" w:rsidP="00E44A6F">
      <w:pPr>
        <w:autoSpaceDE w:val="0"/>
        <w:autoSpaceDN w:val="0"/>
        <w:adjustRightInd w:val="0"/>
        <w:jc w:val="center"/>
        <w:rPr>
          <w:b/>
          <w:bCs/>
          <w:color w:val="000000" w:themeColor="text1"/>
          <w:sz w:val="28"/>
          <w:szCs w:val="28"/>
        </w:rPr>
      </w:pP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555"/>
        <w:gridCol w:w="2245"/>
        <w:gridCol w:w="2107"/>
        <w:gridCol w:w="843"/>
        <w:gridCol w:w="702"/>
        <w:gridCol w:w="744"/>
        <w:gridCol w:w="1081"/>
        <w:gridCol w:w="982"/>
        <w:gridCol w:w="981"/>
        <w:gridCol w:w="981"/>
        <w:gridCol w:w="981"/>
        <w:gridCol w:w="982"/>
        <w:gridCol w:w="981"/>
        <w:gridCol w:w="969"/>
      </w:tblGrid>
      <w:tr w:rsidR="00DE6E60" w:rsidRPr="004C2F0F" w:rsidTr="005D787B">
        <w:trPr>
          <w:trHeight w:val="333"/>
          <w:tblHeader/>
        </w:trPr>
        <w:tc>
          <w:tcPr>
            <w:tcW w:w="555" w:type="dxa"/>
            <w:vMerge w:val="restart"/>
            <w:vAlign w:val="center"/>
            <w:hideMark/>
          </w:tcPr>
          <w:p w:rsidR="00DE6E60" w:rsidRPr="004C2F0F" w:rsidRDefault="00DE6E60" w:rsidP="00E44A6F">
            <w:pPr>
              <w:jc w:val="center"/>
              <w:rPr>
                <w:color w:val="000000" w:themeColor="text1"/>
                <w:sz w:val="20"/>
                <w:szCs w:val="20"/>
              </w:rPr>
            </w:pPr>
            <w:r w:rsidRPr="004C2F0F">
              <w:rPr>
                <w:color w:val="000000" w:themeColor="text1"/>
                <w:sz w:val="20"/>
                <w:szCs w:val="20"/>
              </w:rPr>
              <w:t xml:space="preserve">№ </w:t>
            </w:r>
            <w:proofErr w:type="spellStart"/>
            <w:proofErr w:type="gramStart"/>
            <w:r w:rsidRPr="004C2F0F">
              <w:rPr>
                <w:color w:val="000000" w:themeColor="text1"/>
                <w:sz w:val="20"/>
                <w:szCs w:val="20"/>
              </w:rPr>
              <w:t>п</w:t>
            </w:r>
            <w:proofErr w:type="spellEnd"/>
            <w:proofErr w:type="gramEnd"/>
            <w:r w:rsidRPr="004C2F0F">
              <w:rPr>
                <w:color w:val="000000" w:themeColor="text1"/>
                <w:sz w:val="20"/>
                <w:szCs w:val="20"/>
              </w:rPr>
              <w:t>/</w:t>
            </w:r>
            <w:proofErr w:type="spellStart"/>
            <w:r w:rsidRPr="004C2F0F">
              <w:rPr>
                <w:color w:val="000000" w:themeColor="text1"/>
                <w:sz w:val="20"/>
                <w:szCs w:val="20"/>
              </w:rPr>
              <w:t>п</w:t>
            </w:r>
            <w:proofErr w:type="spellEnd"/>
          </w:p>
        </w:tc>
        <w:tc>
          <w:tcPr>
            <w:tcW w:w="2245" w:type="dxa"/>
            <w:vMerge w:val="restart"/>
            <w:hideMark/>
          </w:tcPr>
          <w:p w:rsidR="00DE6E60" w:rsidRPr="004C2F0F" w:rsidRDefault="00DE6E60" w:rsidP="00E44A6F">
            <w:pPr>
              <w:jc w:val="center"/>
              <w:rPr>
                <w:color w:val="000000" w:themeColor="text1"/>
                <w:sz w:val="20"/>
                <w:szCs w:val="20"/>
              </w:rPr>
            </w:pPr>
            <w:r w:rsidRPr="004C2F0F">
              <w:rPr>
                <w:color w:val="000000" w:themeColor="text1"/>
                <w:sz w:val="20"/>
                <w:szCs w:val="20"/>
              </w:rPr>
              <w:t>Наименование государственной программы, подпрограммы, основного мероприятия, мероприятия</w:t>
            </w:r>
          </w:p>
        </w:tc>
        <w:tc>
          <w:tcPr>
            <w:tcW w:w="2107" w:type="dxa"/>
            <w:vMerge w:val="restart"/>
            <w:hideMark/>
          </w:tcPr>
          <w:p w:rsidR="00DE6E60" w:rsidRPr="004C2F0F" w:rsidRDefault="00DE6E60" w:rsidP="00E44A6F">
            <w:pPr>
              <w:jc w:val="center"/>
              <w:rPr>
                <w:color w:val="000000" w:themeColor="text1"/>
                <w:sz w:val="20"/>
                <w:szCs w:val="20"/>
              </w:rPr>
            </w:pPr>
            <w:r w:rsidRPr="004C2F0F">
              <w:rPr>
                <w:color w:val="000000" w:themeColor="text1"/>
                <w:sz w:val="20"/>
                <w:szCs w:val="20"/>
              </w:rPr>
              <w:t>Ответственный исполнитель, соисполнители, участники</w:t>
            </w:r>
          </w:p>
        </w:tc>
        <w:tc>
          <w:tcPr>
            <w:tcW w:w="2289" w:type="dxa"/>
            <w:gridSpan w:val="3"/>
            <w:hideMark/>
          </w:tcPr>
          <w:p w:rsidR="00DE6E60" w:rsidRPr="004C2F0F" w:rsidRDefault="00DE6E60" w:rsidP="00E44A6F">
            <w:pPr>
              <w:jc w:val="center"/>
              <w:rPr>
                <w:color w:val="000000" w:themeColor="text1"/>
                <w:sz w:val="20"/>
                <w:szCs w:val="20"/>
              </w:rPr>
            </w:pPr>
            <w:r w:rsidRPr="004C2F0F">
              <w:rPr>
                <w:color w:val="000000" w:themeColor="text1"/>
                <w:sz w:val="20"/>
                <w:szCs w:val="20"/>
              </w:rPr>
              <w:t>Код бюджетной классификации</w:t>
            </w:r>
          </w:p>
        </w:tc>
        <w:tc>
          <w:tcPr>
            <w:tcW w:w="7938" w:type="dxa"/>
            <w:gridSpan w:val="8"/>
            <w:hideMark/>
          </w:tcPr>
          <w:p w:rsidR="00DE6E60" w:rsidRPr="004C2F0F" w:rsidRDefault="00DE6E60" w:rsidP="00E44A6F">
            <w:pPr>
              <w:jc w:val="center"/>
              <w:rPr>
                <w:color w:val="000000" w:themeColor="text1"/>
                <w:sz w:val="20"/>
                <w:szCs w:val="20"/>
              </w:rPr>
            </w:pPr>
            <w:r w:rsidRPr="004C2F0F">
              <w:rPr>
                <w:color w:val="000000" w:themeColor="text1"/>
                <w:sz w:val="20"/>
                <w:szCs w:val="20"/>
              </w:rPr>
              <w:t>Расходы (тыс. рублей), годы</w:t>
            </w:r>
          </w:p>
        </w:tc>
      </w:tr>
      <w:tr w:rsidR="0097455D" w:rsidRPr="004C2F0F" w:rsidTr="005D787B">
        <w:trPr>
          <w:trHeight w:val="349"/>
          <w:tblHeader/>
        </w:trPr>
        <w:tc>
          <w:tcPr>
            <w:tcW w:w="555" w:type="dxa"/>
            <w:vMerge/>
            <w:vAlign w:val="center"/>
            <w:hideMark/>
          </w:tcPr>
          <w:p w:rsidR="00DE6E60" w:rsidRPr="004C2F0F" w:rsidRDefault="00DE6E60" w:rsidP="00E44A6F">
            <w:pPr>
              <w:rPr>
                <w:color w:val="000000" w:themeColor="text1"/>
                <w:sz w:val="20"/>
                <w:szCs w:val="20"/>
              </w:rPr>
            </w:pPr>
          </w:p>
        </w:tc>
        <w:tc>
          <w:tcPr>
            <w:tcW w:w="2245" w:type="dxa"/>
            <w:vMerge/>
            <w:vAlign w:val="center"/>
            <w:hideMark/>
          </w:tcPr>
          <w:p w:rsidR="00DE6E60" w:rsidRPr="004C2F0F" w:rsidRDefault="00DE6E60" w:rsidP="00E44A6F">
            <w:pPr>
              <w:rPr>
                <w:color w:val="000000" w:themeColor="text1"/>
                <w:sz w:val="20"/>
                <w:szCs w:val="20"/>
              </w:rPr>
            </w:pPr>
          </w:p>
        </w:tc>
        <w:tc>
          <w:tcPr>
            <w:tcW w:w="2107" w:type="dxa"/>
            <w:vMerge/>
            <w:vAlign w:val="center"/>
            <w:hideMark/>
          </w:tcPr>
          <w:p w:rsidR="00DE6E60" w:rsidRPr="004C2F0F" w:rsidRDefault="00DE6E60" w:rsidP="00E44A6F">
            <w:pPr>
              <w:rPr>
                <w:color w:val="000000" w:themeColor="text1"/>
                <w:sz w:val="20"/>
                <w:szCs w:val="20"/>
              </w:rPr>
            </w:pPr>
          </w:p>
        </w:tc>
        <w:tc>
          <w:tcPr>
            <w:tcW w:w="843" w:type="dxa"/>
            <w:vAlign w:val="center"/>
            <w:hideMark/>
          </w:tcPr>
          <w:p w:rsidR="00DE6E60" w:rsidRPr="004C2F0F" w:rsidRDefault="00DE6E60" w:rsidP="00E44A6F">
            <w:pPr>
              <w:jc w:val="center"/>
              <w:rPr>
                <w:color w:val="000000" w:themeColor="text1"/>
                <w:sz w:val="20"/>
                <w:szCs w:val="20"/>
              </w:rPr>
            </w:pPr>
            <w:r w:rsidRPr="004C2F0F">
              <w:rPr>
                <w:color w:val="000000" w:themeColor="text1"/>
                <w:sz w:val="20"/>
                <w:szCs w:val="20"/>
              </w:rPr>
              <w:t>ГРБС</w:t>
            </w:r>
          </w:p>
        </w:tc>
        <w:tc>
          <w:tcPr>
            <w:tcW w:w="702" w:type="dxa"/>
            <w:vAlign w:val="center"/>
            <w:hideMark/>
          </w:tcPr>
          <w:p w:rsidR="00DE6E60" w:rsidRPr="004C2F0F" w:rsidRDefault="00DE6E60" w:rsidP="00E44A6F">
            <w:pPr>
              <w:jc w:val="center"/>
              <w:rPr>
                <w:color w:val="000000" w:themeColor="text1"/>
                <w:sz w:val="20"/>
                <w:szCs w:val="20"/>
              </w:rPr>
            </w:pPr>
            <w:proofErr w:type="spellStart"/>
            <w:r w:rsidRPr="004C2F0F">
              <w:rPr>
                <w:color w:val="000000" w:themeColor="text1"/>
                <w:sz w:val="20"/>
                <w:szCs w:val="20"/>
              </w:rPr>
              <w:t>Рз</w:t>
            </w:r>
            <w:proofErr w:type="spellEnd"/>
            <w:r w:rsidRPr="004C2F0F">
              <w:rPr>
                <w:color w:val="000000" w:themeColor="text1"/>
                <w:sz w:val="20"/>
                <w:szCs w:val="20"/>
              </w:rPr>
              <w:t xml:space="preserve"> </w:t>
            </w:r>
            <w:proofErr w:type="spellStart"/>
            <w:proofErr w:type="gramStart"/>
            <w:r w:rsidRPr="004C2F0F">
              <w:rPr>
                <w:color w:val="000000" w:themeColor="text1"/>
                <w:sz w:val="20"/>
                <w:szCs w:val="20"/>
              </w:rPr>
              <w:t>Пр</w:t>
            </w:r>
            <w:proofErr w:type="spellEnd"/>
            <w:proofErr w:type="gramEnd"/>
          </w:p>
        </w:tc>
        <w:tc>
          <w:tcPr>
            <w:tcW w:w="744" w:type="dxa"/>
            <w:vAlign w:val="center"/>
            <w:hideMark/>
          </w:tcPr>
          <w:p w:rsidR="00DE6E60" w:rsidRPr="004C2F0F" w:rsidRDefault="00DE6E60" w:rsidP="00E44A6F">
            <w:pPr>
              <w:jc w:val="center"/>
              <w:rPr>
                <w:color w:val="000000" w:themeColor="text1"/>
                <w:sz w:val="20"/>
                <w:szCs w:val="20"/>
              </w:rPr>
            </w:pPr>
            <w:r w:rsidRPr="004C2F0F">
              <w:rPr>
                <w:color w:val="000000" w:themeColor="text1"/>
                <w:sz w:val="20"/>
                <w:szCs w:val="20"/>
              </w:rPr>
              <w:t>ЦСР</w:t>
            </w:r>
          </w:p>
        </w:tc>
        <w:tc>
          <w:tcPr>
            <w:tcW w:w="1081" w:type="dxa"/>
            <w:vAlign w:val="center"/>
            <w:hideMark/>
          </w:tcPr>
          <w:p w:rsidR="00DE6E60" w:rsidRPr="004C2F0F" w:rsidRDefault="00DE6E60" w:rsidP="00E44A6F">
            <w:pPr>
              <w:jc w:val="center"/>
              <w:rPr>
                <w:color w:val="000000" w:themeColor="text1"/>
                <w:sz w:val="20"/>
                <w:szCs w:val="20"/>
              </w:rPr>
            </w:pPr>
            <w:r w:rsidRPr="004C2F0F">
              <w:rPr>
                <w:color w:val="000000" w:themeColor="text1"/>
                <w:sz w:val="20"/>
                <w:szCs w:val="20"/>
              </w:rPr>
              <w:t>Всего</w:t>
            </w:r>
          </w:p>
        </w:tc>
        <w:tc>
          <w:tcPr>
            <w:tcW w:w="982" w:type="dxa"/>
            <w:vAlign w:val="center"/>
            <w:hideMark/>
          </w:tcPr>
          <w:p w:rsidR="00DE6E60" w:rsidRPr="004C2F0F" w:rsidRDefault="00DE6E60" w:rsidP="00E44A6F">
            <w:pPr>
              <w:jc w:val="center"/>
              <w:rPr>
                <w:color w:val="000000" w:themeColor="text1"/>
                <w:sz w:val="20"/>
                <w:szCs w:val="20"/>
              </w:rPr>
            </w:pPr>
            <w:r w:rsidRPr="004C2F0F">
              <w:rPr>
                <w:color w:val="000000" w:themeColor="text1"/>
                <w:sz w:val="20"/>
                <w:szCs w:val="20"/>
              </w:rPr>
              <w:t>2020</w:t>
            </w:r>
          </w:p>
        </w:tc>
        <w:tc>
          <w:tcPr>
            <w:tcW w:w="981" w:type="dxa"/>
            <w:vAlign w:val="center"/>
            <w:hideMark/>
          </w:tcPr>
          <w:p w:rsidR="00DE6E60" w:rsidRPr="004C2F0F" w:rsidRDefault="00DE6E60" w:rsidP="00E44A6F">
            <w:pPr>
              <w:jc w:val="center"/>
              <w:rPr>
                <w:color w:val="000000" w:themeColor="text1"/>
                <w:sz w:val="20"/>
                <w:szCs w:val="20"/>
              </w:rPr>
            </w:pPr>
            <w:r w:rsidRPr="004C2F0F">
              <w:rPr>
                <w:color w:val="000000" w:themeColor="text1"/>
                <w:sz w:val="20"/>
                <w:szCs w:val="20"/>
              </w:rPr>
              <w:t>2021</w:t>
            </w:r>
          </w:p>
        </w:tc>
        <w:tc>
          <w:tcPr>
            <w:tcW w:w="981" w:type="dxa"/>
            <w:vAlign w:val="center"/>
            <w:hideMark/>
          </w:tcPr>
          <w:p w:rsidR="00DE6E60" w:rsidRPr="004C2F0F" w:rsidRDefault="00DE6E60" w:rsidP="00E44A6F">
            <w:pPr>
              <w:jc w:val="center"/>
              <w:rPr>
                <w:color w:val="000000" w:themeColor="text1"/>
                <w:sz w:val="20"/>
                <w:szCs w:val="20"/>
              </w:rPr>
            </w:pPr>
            <w:r w:rsidRPr="004C2F0F">
              <w:rPr>
                <w:color w:val="000000" w:themeColor="text1"/>
                <w:sz w:val="20"/>
                <w:szCs w:val="20"/>
              </w:rPr>
              <w:t>2022</w:t>
            </w:r>
          </w:p>
        </w:tc>
        <w:tc>
          <w:tcPr>
            <w:tcW w:w="981" w:type="dxa"/>
            <w:vAlign w:val="center"/>
            <w:hideMark/>
          </w:tcPr>
          <w:p w:rsidR="00DE6E60" w:rsidRPr="004C2F0F" w:rsidRDefault="00DE6E60" w:rsidP="00E44A6F">
            <w:pPr>
              <w:jc w:val="center"/>
              <w:rPr>
                <w:color w:val="000000" w:themeColor="text1"/>
                <w:sz w:val="20"/>
                <w:szCs w:val="20"/>
              </w:rPr>
            </w:pPr>
            <w:r w:rsidRPr="004C2F0F">
              <w:rPr>
                <w:color w:val="000000" w:themeColor="text1"/>
                <w:sz w:val="20"/>
                <w:szCs w:val="20"/>
              </w:rPr>
              <w:t>2023</w:t>
            </w:r>
          </w:p>
        </w:tc>
        <w:tc>
          <w:tcPr>
            <w:tcW w:w="982" w:type="dxa"/>
            <w:vAlign w:val="center"/>
            <w:hideMark/>
          </w:tcPr>
          <w:p w:rsidR="00DE6E60" w:rsidRPr="004C2F0F" w:rsidRDefault="00DE6E60" w:rsidP="00E44A6F">
            <w:pPr>
              <w:jc w:val="center"/>
              <w:rPr>
                <w:color w:val="000000" w:themeColor="text1"/>
                <w:sz w:val="20"/>
                <w:szCs w:val="20"/>
              </w:rPr>
            </w:pPr>
            <w:r w:rsidRPr="004C2F0F">
              <w:rPr>
                <w:color w:val="000000" w:themeColor="text1"/>
                <w:sz w:val="20"/>
                <w:szCs w:val="20"/>
              </w:rPr>
              <w:t>2024</w:t>
            </w:r>
          </w:p>
        </w:tc>
        <w:tc>
          <w:tcPr>
            <w:tcW w:w="981" w:type="dxa"/>
            <w:vAlign w:val="center"/>
            <w:hideMark/>
          </w:tcPr>
          <w:p w:rsidR="00DE6E60" w:rsidRPr="004C2F0F" w:rsidRDefault="00DE6E60" w:rsidP="00E44A6F">
            <w:pPr>
              <w:jc w:val="center"/>
              <w:rPr>
                <w:color w:val="000000" w:themeColor="text1"/>
                <w:sz w:val="20"/>
                <w:szCs w:val="20"/>
              </w:rPr>
            </w:pPr>
            <w:r w:rsidRPr="004C2F0F">
              <w:rPr>
                <w:color w:val="000000" w:themeColor="text1"/>
                <w:sz w:val="20"/>
                <w:szCs w:val="20"/>
              </w:rPr>
              <w:t>2025</w:t>
            </w:r>
          </w:p>
        </w:tc>
        <w:tc>
          <w:tcPr>
            <w:tcW w:w="969" w:type="dxa"/>
            <w:vAlign w:val="center"/>
            <w:hideMark/>
          </w:tcPr>
          <w:p w:rsidR="00DE6E60" w:rsidRPr="004C2F0F" w:rsidRDefault="00DE6E60" w:rsidP="00E44A6F">
            <w:pPr>
              <w:jc w:val="center"/>
              <w:rPr>
                <w:color w:val="000000" w:themeColor="text1"/>
                <w:sz w:val="20"/>
                <w:szCs w:val="20"/>
              </w:rPr>
            </w:pPr>
            <w:r w:rsidRPr="004C2F0F">
              <w:rPr>
                <w:color w:val="000000" w:themeColor="text1"/>
                <w:sz w:val="20"/>
                <w:szCs w:val="20"/>
              </w:rPr>
              <w:t>2026</w:t>
            </w:r>
          </w:p>
        </w:tc>
      </w:tr>
    </w:tbl>
    <w:p w:rsidR="004C2F0F" w:rsidRDefault="004C2F0F" w:rsidP="00E44A6F">
      <w:pPr>
        <w:jc w:val="center"/>
        <w:rPr>
          <w:color w:val="000000" w:themeColor="text1"/>
          <w:sz w:val="20"/>
          <w:szCs w:val="20"/>
        </w:rPr>
        <w:sectPr w:rsidR="004C2F0F" w:rsidSect="00DE6E60">
          <w:pgSz w:w="16838" w:h="11906" w:orient="landscape"/>
          <w:pgMar w:top="1701" w:right="1134" w:bottom="851" w:left="1134" w:header="709" w:footer="709" w:gutter="0"/>
          <w:cols w:space="708"/>
          <w:docGrid w:linePitch="360"/>
        </w:sectPr>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2244"/>
        <w:gridCol w:w="2104"/>
        <w:gridCol w:w="841"/>
        <w:gridCol w:w="702"/>
        <w:gridCol w:w="749"/>
        <w:gridCol w:w="1074"/>
        <w:gridCol w:w="983"/>
        <w:gridCol w:w="982"/>
        <w:gridCol w:w="982"/>
        <w:gridCol w:w="982"/>
        <w:gridCol w:w="983"/>
        <w:gridCol w:w="982"/>
        <w:gridCol w:w="982"/>
      </w:tblGrid>
      <w:tr w:rsidR="00DE6E60" w:rsidRPr="000700DF" w:rsidTr="005D787B">
        <w:trPr>
          <w:trHeight w:val="303"/>
          <w:tblHeader/>
        </w:trPr>
        <w:tc>
          <w:tcPr>
            <w:tcW w:w="556" w:type="dxa"/>
            <w:hideMark/>
          </w:tcPr>
          <w:p w:rsidR="00DE6E60" w:rsidRPr="000700DF" w:rsidRDefault="00DE6E60" w:rsidP="00E44A6F">
            <w:pPr>
              <w:jc w:val="center"/>
              <w:rPr>
                <w:color w:val="000000" w:themeColor="text1"/>
                <w:sz w:val="20"/>
                <w:szCs w:val="20"/>
              </w:rPr>
            </w:pPr>
            <w:r w:rsidRPr="000700DF">
              <w:rPr>
                <w:color w:val="000000" w:themeColor="text1"/>
                <w:sz w:val="20"/>
                <w:szCs w:val="20"/>
              </w:rPr>
              <w:lastRenderedPageBreak/>
              <w:t>1</w:t>
            </w:r>
          </w:p>
        </w:tc>
        <w:tc>
          <w:tcPr>
            <w:tcW w:w="2244"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2</w:t>
            </w:r>
          </w:p>
        </w:tc>
        <w:tc>
          <w:tcPr>
            <w:tcW w:w="2104"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3</w:t>
            </w:r>
          </w:p>
        </w:tc>
        <w:tc>
          <w:tcPr>
            <w:tcW w:w="841"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4</w:t>
            </w:r>
          </w:p>
        </w:tc>
        <w:tc>
          <w:tcPr>
            <w:tcW w:w="702"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5</w:t>
            </w:r>
          </w:p>
        </w:tc>
        <w:tc>
          <w:tcPr>
            <w:tcW w:w="749"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6</w:t>
            </w:r>
          </w:p>
        </w:tc>
        <w:tc>
          <w:tcPr>
            <w:tcW w:w="1074"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7</w:t>
            </w:r>
          </w:p>
        </w:tc>
        <w:tc>
          <w:tcPr>
            <w:tcW w:w="983" w:type="dxa"/>
            <w:noWrap/>
            <w:hideMark/>
          </w:tcPr>
          <w:p w:rsidR="00DE6E60" w:rsidRPr="000700DF" w:rsidRDefault="00DE6E60" w:rsidP="00E44A6F">
            <w:pPr>
              <w:jc w:val="center"/>
              <w:rPr>
                <w:color w:val="000000" w:themeColor="text1"/>
                <w:sz w:val="20"/>
                <w:szCs w:val="20"/>
              </w:rPr>
            </w:pPr>
            <w:r w:rsidRPr="00E44A6F">
              <w:rPr>
                <w:color w:val="000000" w:themeColor="text1"/>
                <w:sz w:val="20"/>
                <w:szCs w:val="20"/>
              </w:rPr>
              <w:t>8</w:t>
            </w:r>
          </w:p>
        </w:tc>
        <w:tc>
          <w:tcPr>
            <w:tcW w:w="982"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9</w:t>
            </w:r>
          </w:p>
        </w:tc>
        <w:tc>
          <w:tcPr>
            <w:tcW w:w="982"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10</w:t>
            </w:r>
          </w:p>
        </w:tc>
        <w:tc>
          <w:tcPr>
            <w:tcW w:w="982"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11</w:t>
            </w:r>
          </w:p>
        </w:tc>
        <w:tc>
          <w:tcPr>
            <w:tcW w:w="983"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12</w:t>
            </w:r>
          </w:p>
        </w:tc>
        <w:tc>
          <w:tcPr>
            <w:tcW w:w="982"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13</w:t>
            </w:r>
          </w:p>
        </w:tc>
        <w:tc>
          <w:tcPr>
            <w:tcW w:w="982"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14</w:t>
            </w:r>
          </w:p>
        </w:tc>
      </w:tr>
      <w:tr w:rsidR="00DE6E60" w:rsidRPr="000700DF" w:rsidTr="005D787B">
        <w:trPr>
          <w:trHeight w:val="1256"/>
        </w:trPr>
        <w:tc>
          <w:tcPr>
            <w:tcW w:w="556"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w:t>
            </w:r>
          </w:p>
        </w:tc>
        <w:tc>
          <w:tcPr>
            <w:tcW w:w="2244" w:type="dxa"/>
            <w:hideMark/>
          </w:tcPr>
          <w:p w:rsidR="00DE6E60" w:rsidRPr="000700DF" w:rsidRDefault="00DE6E60" w:rsidP="00E44A6F">
            <w:pPr>
              <w:rPr>
                <w:bCs/>
                <w:color w:val="000000" w:themeColor="text1"/>
                <w:sz w:val="20"/>
                <w:szCs w:val="20"/>
              </w:rPr>
            </w:pPr>
            <w:r w:rsidRPr="000700DF">
              <w:rPr>
                <w:bCs/>
                <w:color w:val="000000" w:themeColor="text1"/>
                <w:sz w:val="20"/>
                <w:szCs w:val="20"/>
              </w:rPr>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w:t>
            </w:r>
          </w:p>
        </w:tc>
        <w:tc>
          <w:tcPr>
            <w:tcW w:w="2104" w:type="dxa"/>
            <w:hideMark/>
          </w:tcPr>
          <w:p w:rsidR="00DE6E60" w:rsidRPr="000700DF" w:rsidRDefault="00DE6E60" w:rsidP="00E44A6F">
            <w:pPr>
              <w:rPr>
                <w:bCs/>
                <w:color w:val="000000" w:themeColor="text1"/>
                <w:sz w:val="20"/>
                <w:szCs w:val="20"/>
              </w:rPr>
            </w:pPr>
          </w:p>
        </w:tc>
        <w:tc>
          <w:tcPr>
            <w:tcW w:w="841" w:type="dxa"/>
            <w:hideMark/>
          </w:tcPr>
          <w:p w:rsidR="00DE6E60" w:rsidRPr="000700DF" w:rsidRDefault="00DE6E60" w:rsidP="00E44A6F">
            <w:pPr>
              <w:jc w:val="center"/>
              <w:rPr>
                <w:bCs/>
                <w:color w:val="000000" w:themeColor="text1"/>
                <w:sz w:val="20"/>
                <w:szCs w:val="20"/>
              </w:rPr>
            </w:pPr>
          </w:p>
        </w:tc>
        <w:tc>
          <w:tcPr>
            <w:tcW w:w="702" w:type="dxa"/>
            <w:hideMark/>
          </w:tcPr>
          <w:p w:rsidR="00DE6E60" w:rsidRPr="000700DF" w:rsidRDefault="00DE6E60" w:rsidP="00E44A6F">
            <w:pPr>
              <w:jc w:val="center"/>
              <w:rPr>
                <w:bCs/>
                <w:color w:val="000000" w:themeColor="text1"/>
                <w:sz w:val="20"/>
                <w:szCs w:val="20"/>
              </w:rPr>
            </w:pPr>
          </w:p>
        </w:tc>
        <w:tc>
          <w:tcPr>
            <w:tcW w:w="749" w:type="dxa"/>
            <w:hideMark/>
          </w:tcPr>
          <w:p w:rsidR="00DE6E60" w:rsidRPr="000700DF" w:rsidRDefault="00DE6E60" w:rsidP="00E44A6F">
            <w:pPr>
              <w:jc w:val="center"/>
              <w:rPr>
                <w:bCs/>
                <w:color w:val="000000" w:themeColor="text1"/>
                <w:sz w:val="20"/>
                <w:szCs w:val="20"/>
              </w:rPr>
            </w:pPr>
          </w:p>
        </w:tc>
        <w:tc>
          <w:tcPr>
            <w:tcW w:w="1074" w:type="dxa"/>
            <w:hideMark/>
          </w:tcPr>
          <w:p w:rsidR="00DE6E60" w:rsidRPr="008457EC" w:rsidRDefault="00BC31B7" w:rsidP="00E44A6F">
            <w:pPr>
              <w:jc w:val="center"/>
              <w:rPr>
                <w:bCs/>
                <w:color w:val="000000" w:themeColor="text1"/>
                <w:sz w:val="20"/>
                <w:szCs w:val="20"/>
              </w:rPr>
            </w:pPr>
            <w:r>
              <w:rPr>
                <w:bCs/>
                <w:color w:val="000000" w:themeColor="text1"/>
                <w:sz w:val="20"/>
                <w:szCs w:val="20"/>
              </w:rPr>
              <w:t>954337,3</w:t>
            </w:r>
            <w:r w:rsidR="008457EC">
              <w:rPr>
                <w:bCs/>
                <w:color w:val="000000" w:themeColor="text1"/>
                <w:sz w:val="20"/>
                <w:szCs w:val="20"/>
              </w:rPr>
              <w:t xml:space="preserve"> / 26238,5 &lt;*&gt;</w:t>
            </w:r>
          </w:p>
        </w:tc>
        <w:tc>
          <w:tcPr>
            <w:tcW w:w="983" w:type="dxa"/>
            <w:hideMark/>
          </w:tcPr>
          <w:p w:rsidR="00DE6E60" w:rsidRPr="000700DF" w:rsidRDefault="00E16968" w:rsidP="00E44A6F">
            <w:pPr>
              <w:jc w:val="center"/>
              <w:rPr>
                <w:bCs/>
                <w:color w:val="000000" w:themeColor="text1"/>
                <w:sz w:val="20"/>
                <w:szCs w:val="20"/>
              </w:rPr>
            </w:pPr>
            <w:r>
              <w:rPr>
                <w:bCs/>
                <w:color w:val="000000" w:themeColor="text1"/>
                <w:sz w:val="20"/>
                <w:szCs w:val="20"/>
              </w:rPr>
              <w:t>50270,3</w:t>
            </w:r>
            <w:r w:rsidR="008457EC">
              <w:rPr>
                <w:bCs/>
                <w:color w:val="000000" w:themeColor="text1"/>
                <w:sz w:val="20"/>
                <w:szCs w:val="20"/>
              </w:rPr>
              <w:t>/ 26238,5 &lt;*&gt;</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136764,0</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138863,0</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145806,0</w:t>
            </w:r>
          </w:p>
        </w:tc>
        <w:tc>
          <w:tcPr>
            <w:tcW w:w="983"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153096,0</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160750,0</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168788,0</w:t>
            </w:r>
          </w:p>
        </w:tc>
      </w:tr>
      <w:tr w:rsidR="00DE6E60" w:rsidRPr="000700DF" w:rsidTr="005D787B">
        <w:trPr>
          <w:trHeight w:val="1815"/>
        </w:trPr>
        <w:tc>
          <w:tcPr>
            <w:tcW w:w="556" w:type="dxa"/>
            <w:hideMark/>
          </w:tcPr>
          <w:p w:rsidR="00DE6E60" w:rsidRPr="000700DF" w:rsidRDefault="00DE6E60" w:rsidP="00E44A6F">
            <w:pPr>
              <w:jc w:val="center"/>
              <w:rPr>
                <w:bCs/>
                <w:color w:val="000000" w:themeColor="text1"/>
                <w:sz w:val="20"/>
                <w:szCs w:val="20"/>
              </w:rPr>
            </w:pPr>
          </w:p>
        </w:tc>
        <w:tc>
          <w:tcPr>
            <w:tcW w:w="2244" w:type="dxa"/>
            <w:hideMark/>
          </w:tcPr>
          <w:p w:rsidR="00DE6E60" w:rsidRPr="000700DF" w:rsidRDefault="00DE6E60" w:rsidP="00E44A6F">
            <w:pPr>
              <w:rPr>
                <w:bCs/>
                <w:color w:val="000000" w:themeColor="text1"/>
                <w:sz w:val="20"/>
                <w:szCs w:val="20"/>
              </w:rPr>
            </w:pPr>
          </w:p>
        </w:tc>
        <w:tc>
          <w:tcPr>
            <w:tcW w:w="2104" w:type="dxa"/>
            <w:hideMark/>
          </w:tcPr>
          <w:p w:rsidR="00DE6E60" w:rsidRPr="000700DF" w:rsidRDefault="00DE6E60"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025</w:t>
            </w:r>
          </w:p>
        </w:tc>
        <w:tc>
          <w:tcPr>
            <w:tcW w:w="702" w:type="dxa"/>
            <w:hideMark/>
          </w:tcPr>
          <w:p w:rsidR="00DE6E60" w:rsidRPr="000700DF" w:rsidRDefault="00DE6E60" w:rsidP="00E44A6F">
            <w:pPr>
              <w:jc w:val="center"/>
              <w:rPr>
                <w:bCs/>
                <w:color w:val="000000" w:themeColor="text1"/>
                <w:sz w:val="20"/>
                <w:szCs w:val="20"/>
              </w:rPr>
            </w:pPr>
          </w:p>
        </w:tc>
        <w:tc>
          <w:tcPr>
            <w:tcW w:w="749"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2310000000</w:t>
            </w:r>
          </w:p>
        </w:tc>
        <w:tc>
          <w:tcPr>
            <w:tcW w:w="1074" w:type="dxa"/>
            <w:hideMark/>
          </w:tcPr>
          <w:p w:rsidR="00DE6E60" w:rsidRPr="000700DF" w:rsidRDefault="00E16968" w:rsidP="00E44A6F">
            <w:pPr>
              <w:jc w:val="center"/>
              <w:rPr>
                <w:bCs/>
                <w:color w:val="000000" w:themeColor="text1"/>
                <w:sz w:val="20"/>
                <w:szCs w:val="20"/>
              </w:rPr>
            </w:pPr>
            <w:r>
              <w:rPr>
                <w:bCs/>
                <w:color w:val="000000" w:themeColor="text1"/>
                <w:sz w:val="20"/>
                <w:szCs w:val="20"/>
              </w:rPr>
              <w:t>697514,8</w:t>
            </w:r>
            <w:r w:rsidR="0092409E">
              <w:rPr>
                <w:bCs/>
                <w:color w:val="000000" w:themeColor="text1"/>
                <w:sz w:val="20"/>
                <w:szCs w:val="20"/>
              </w:rPr>
              <w:t>/ 26238,5 &lt;*&gt;</w:t>
            </w:r>
          </w:p>
        </w:tc>
        <w:tc>
          <w:tcPr>
            <w:tcW w:w="983" w:type="dxa"/>
            <w:hideMark/>
          </w:tcPr>
          <w:p w:rsidR="00DE6E60" w:rsidRPr="000700DF" w:rsidRDefault="00E16968" w:rsidP="00E44A6F">
            <w:pPr>
              <w:jc w:val="center"/>
              <w:rPr>
                <w:bCs/>
                <w:color w:val="000000" w:themeColor="text1"/>
                <w:sz w:val="20"/>
                <w:szCs w:val="20"/>
              </w:rPr>
            </w:pPr>
            <w:r>
              <w:rPr>
                <w:bCs/>
                <w:color w:val="000000" w:themeColor="text1"/>
                <w:sz w:val="20"/>
                <w:szCs w:val="20"/>
              </w:rPr>
              <w:t>48770,3</w:t>
            </w:r>
            <w:r w:rsidR="0092409E">
              <w:rPr>
                <w:bCs/>
                <w:color w:val="000000" w:themeColor="text1"/>
                <w:sz w:val="20"/>
                <w:szCs w:val="20"/>
              </w:rPr>
              <w:t>/ 26238,5 &lt;*&gt;</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116496,0</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123116,8</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96712,9</w:t>
            </w:r>
          </w:p>
        </w:tc>
        <w:tc>
          <w:tcPr>
            <w:tcW w:w="983"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100209,0</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104187,4</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108022,4</w:t>
            </w:r>
          </w:p>
        </w:tc>
      </w:tr>
      <w:tr w:rsidR="006E0A00" w:rsidRPr="000700DF" w:rsidTr="005D787B">
        <w:trPr>
          <w:trHeight w:val="908"/>
        </w:trPr>
        <w:tc>
          <w:tcPr>
            <w:tcW w:w="556" w:type="dxa"/>
            <w:hideMark/>
          </w:tcPr>
          <w:p w:rsidR="006E0A00" w:rsidRPr="000700DF" w:rsidRDefault="006E0A00" w:rsidP="00E44A6F">
            <w:pPr>
              <w:jc w:val="center"/>
              <w:rPr>
                <w:color w:val="000000" w:themeColor="text1"/>
                <w:sz w:val="20"/>
                <w:szCs w:val="20"/>
              </w:rPr>
            </w:pPr>
          </w:p>
        </w:tc>
        <w:tc>
          <w:tcPr>
            <w:tcW w:w="2244" w:type="dxa"/>
            <w:noWrap/>
            <w:hideMark/>
          </w:tcPr>
          <w:p w:rsidR="006E0A00" w:rsidRPr="000700DF" w:rsidRDefault="006E0A00" w:rsidP="00E44A6F">
            <w:pPr>
              <w:rPr>
                <w:color w:val="000000" w:themeColor="text1"/>
                <w:sz w:val="20"/>
                <w:szCs w:val="20"/>
              </w:rPr>
            </w:pPr>
          </w:p>
        </w:tc>
        <w:tc>
          <w:tcPr>
            <w:tcW w:w="2104" w:type="dxa"/>
            <w:hideMark/>
          </w:tcPr>
          <w:p w:rsidR="006E0A00" w:rsidRPr="000700DF" w:rsidRDefault="006E0A00" w:rsidP="00E44A6F">
            <w:pPr>
              <w:rPr>
                <w:color w:val="000000" w:themeColor="text1"/>
                <w:sz w:val="20"/>
                <w:szCs w:val="20"/>
              </w:rPr>
            </w:pPr>
            <w:r w:rsidRPr="000700DF">
              <w:rPr>
                <w:color w:val="000000" w:themeColor="text1"/>
                <w:sz w:val="20"/>
                <w:szCs w:val="20"/>
              </w:rPr>
              <w:t>Комитет тарифов и цен правительства Еврейской автономной области</w:t>
            </w:r>
          </w:p>
        </w:tc>
        <w:tc>
          <w:tcPr>
            <w:tcW w:w="841"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029</w:t>
            </w:r>
          </w:p>
        </w:tc>
        <w:tc>
          <w:tcPr>
            <w:tcW w:w="702" w:type="dxa"/>
            <w:hideMark/>
          </w:tcPr>
          <w:p w:rsidR="006E0A00" w:rsidRPr="000700DF" w:rsidRDefault="006E0A00" w:rsidP="00E44A6F">
            <w:pPr>
              <w:jc w:val="center"/>
              <w:rPr>
                <w:bCs/>
                <w:color w:val="000000" w:themeColor="text1"/>
                <w:sz w:val="20"/>
                <w:szCs w:val="20"/>
              </w:rPr>
            </w:pPr>
          </w:p>
        </w:tc>
        <w:tc>
          <w:tcPr>
            <w:tcW w:w="749"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2320000000</w:t>
            </w:r>
          </w:p>
        </w:tc>
        <w:tc>
          <w:tcPr>
            <w:tcW w:w="1074" w:type="dxa"/>
            <w:hideMark/>
          </w:tcPr>
          <w:p w:rsidR="006E0A00" w:rsidRPr="000700DF" w:rsidRDefault="00E16968" w:rsidP="00E44A6F">
            <w:pPr>
              <w:jc w:val="center"/>
              <w:rPr>
                <w:bCs/>
                <w:color w:val="000000" w:themeColor="text1"/>
                <w:sz w:val="20"/>
                <w:szCs w:val="20"/>
              </w:rPr>
            </w:pPr>
            <w:r>
              <w:rPr>
                <w:bCs/>
                <w:color w:val="000000" w:themeColor="text1"/>
                <w:sz w:val="20"/>
                <w:szCs w:val="20"/>
              </w:rPr>
              <w:t>16112,1</w:t>
            </w:r>
          </w:p>
        </w:tc>
        <w:tc>
          <w:tcPr>
            <w:tcW w:w="983" w:type="dxa"/>
            <w:noWrap/>
            <w:hideMark/>
          </w:tcPr>
          <w:p w:rsidR="006E0A00" w:rsidRDefault="006E0A00" w:rsidP="00E44A6F">
            <w:pPr>
              <w:jc w:val="center"/>
            </w:pPr>
            <w:r>
              <w:rPr>
                <w:color w:val="000000" w:themeColor="text1"/>
                <w:sz w:val="20"/>
                <w:szCs w:val="20"/>
              </w:rPr>
              <w:t>150</w:t>
            </w:r>
            <w:r w:rsidRPr="006B3FE9">
              <w:rPr>
                <w:color w:val="000000" w:themeColor="text1"/>
                <w:sz w:val="20"/>
                <w:szCs w:val="20"/>
              </w:rPr>
              <w:t>0,0</w:t>
            </w:r>
          </w:p>
        </w:tc>
        <w:tc>
          <w:tcPr>
            <w:tcW w:w="982" w:type="dxa"/>
            <w:noWrap/>
            <w:hideMark/>
          </w:tcPr>
          <w:p w:rsidR="006E0A00" w:rsidRPr="000700DF" w:rsidRDefault="006E0A00" w:rsidP="00E44A6F">
            <w:pPr>
              <w:jc w:val="center"/>
              <w:rPr>
                <w:color w:val="000000" w:themeColor="text1"/>
                <w:sz w:val="20"/>
                <w:szCs w:val="20"/>
              </w:rPr>
            </w:pPr>
            <w:r w:rsidRPr="000700DF">
              <w:rPr>
                <w:color w:val="000000" w:themeColor="text1"/>
                <w:sz w:val="20"/>
                <w:szCs w:val="20"/>
              </w:rPr>
              <w:t>1704,6</w:t>
            </w:r>
          </w:p>
        </w:tc>
        <w:tc>
          <w:tcPr>
            <w:tcW w:w="982" w:type="dxa"/>
            <w:noWrap/>
            <w:hideMark/>
          </w:tcPr>
          <w:p w:rsidR="006E0A00" w:rsidRPr="000700DF" w:rsidRDefault="006E0A00" w:rsidP="00E44A6F">
            <w:pPr>
              <w:jc w:val="center"/>
              <w:rPr>
                <w:color w:val="000000" w:themeColor="text1"/>
                <w:sz w:val="20"/>
                <w:szCs w:val="20"/>
              </w:rPr>
            </w:pPr>
            <w:r w:rsidRPr="000700DF">
              <w:rPr>
                <w:color w:val="000000" w:themeColor="text1"/>
                <w:sz w:val="20"/>
                <w:szCs w:val="20"/>
              </w:rPr>
              <w:t>1772,8</w:t>
            </w:r>
          </w:p>
        </w:tc>
        <w:tc>
          <w:tcPr>
            <w:tcW w:w="982"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2602,6</w:t>
            </w:r>
          </w:p>
        </w:tc>
        <w:tc>
          <w:tcPr>
            <w:tcW w:w="983"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2719,8</w:t>
            </w:r>
          </w:p>
        </w:tc>
        <w:tc>
          <w:tcPr>
            <w:tcW w:w="982"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2842,2</w:t>
            </w:r>
          </w:p>
        </w:tc>
        <w:tc>
          <w:tcPr>
            <w:tcW w:w="982"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2970,1</w:t>
            </w:r>
          </w:p>
        </w:tc>
      </w:tr>
      <w:tr w:rsidR="00C87C36" w:rsidRPr="000700DF" w:rsidTr="005D787B">
        <w:trPr>
          <w:trHeight w:val="908"/>
        </w:trPr>
        <w:tc>
          <w:tcPr>
            <w:tcW w:w="556" w:type="dxa"/>
            <w:hideMark/>
          </w:tcPr>
          <w:p w:rsidR="00C87C36" w:rsidRPr="000700DF" w:rsidRDefault="00C87C36" w:rsidP="00E44A6F">
            <w:pPr>
              <w:jc w:val="center"/>
              <w:rPr>
                <w:color w:val="000000" w:themeColor="text1"/>
                <w:sz w:val="20"/>
                <w:szCs w:val="20"/>
              </w:rPr>
            </w:pPr>
          </w:p>
        </w:tc>
        <w:tc>
          <w:tcPr>
            <w:tcW w:w="2244" w:type="dxa"/>
            <w:noWrap/>
            <w:hideMark/>
          </w:tcPr>
          <w:p w:rsidR="00C87C36" w:rsidRPr="000700DF" w:rsidRDefault="00C87C36" w:rsidP="00E44A6F">
            <w:pPr>
              <w:rPr>
                <w:color w:val="000000" w:themeColor="text1"/>
                <w:sz w:val="20"/>
                <w:szCs w:val="20"/>
              </w:rPr>
            </w:pPr>
          </w:p>
        </w:tc>
        <w:tc>
          <w:tcPr>
            <w:tcW w:w="2104" w:type="dxa"/>
            <w:hideMark/>
          </w:tcPr>
          <w:p w:rsidR="00C87C36" w:rsidRPr="000700DF" w:rsidRDefault="00C87C36" w:rsidP="00E44A6F">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tc>
        <w:tc>
          <w:tcPr>
            <w:tcW w:w="841"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001</w:t>
            </w:r>
          </w:p>
        </w:tc>
        <w:tc>
          <w:tcPr>
            <w:tcW w:w="702" w:type="dxa"/>
            <w:hideMark/>
          </w:tcPr>
          <w:p w:rsidR="00C87C36" w:rsidRPr="000700DF" w:rsidRDefault="00C87C36" w:rsidP="00E44A6F">
            <w:pPr>
              <w:jc w:val="center"/>
              <w:rPr>
                <w:bCs/>
                <w:color w:val="000000" w:themeColor="text1"/>
                <w:sz w:val="20"/>
                <w:szCs w:val="20"/>
              </w:rPr>
            </w:pPr>
          </w:p>
        </w:tc>
        <w:tc>
          <w:tcPr>
            <w:tcW w:w="749" w:type="dxa"/>
            <w:hideMark/>
          </w:tcPr>
          <w:p w:rsidR="00C87C36" w:rsidRPr="000700DF" w:rsidRDefault="00C87C36" w:rsidP="00E44A6F">
            <w:pPr>
              <w:jc w:val="center"/>
              <w:rPr>
                <w:sz w:val="20"/>
                <w:szCs w:val="20"/>
              </w:rPr>
            </w:pPr>
            <w:r w:rsidRPr="000700DF">
              <w:rPr>
                <w:sz w:val="20"/>
                <w:szCs w:val="20"/>
              </w:rPr>
              <w:t>23200000000</w:t>
            </w:r>
          </w:p>
        </w:tc>
        <w:tc>
          <w:tcPr>
            <w:tcW w:w="1074" w:type="dxa"/>
            <w:hideMark/>
          </w:tcPr>
          <w:p w:rsidR="00C87C36" w:rsidRPr="00C87C36" w:rsidRDefault="00C87C36" w:rsidP="00E44A6F">
            <w:pPr>
              <w:jc w:val="center"/>
              <w:rPr>
                <w:bCs/>
                <w:color w:val="0D0D0D"/>
                <w:sz w:val="20"/>
                <w:szCs w:val="20"/>
              </w:rPr>
            </w:pPr>
            <w:r w:rsidRPr="00C87C36">
              <w:rPr>
                <w:bCs/>
                <w:color w:val="0D0D0D"/>
                <w:sz w:val="20"/>
                <w:szCs w:val="20"/>
              </w:rPr>
              <w:t>12214,7</w:t>
            </w:r>
          </w:p>
        </w:tc>
        <w:tc>
          <w:tcPr>
            <w:tcW w:w="983" w:type="dxa"/>
            <w:noWrap/>
            <w:hideMark/>
          </w:tcPr>
          <w:p w:rsidR="00C87C36" w:rsidRDefault="00C87C36" w:rsidP="00E44A6F">
            <w:pPr>
              <w:jc w:val="center"/>
            </w:pPr>
            <w:r w:rsidRPr="006B3FE9">
              <w:rPr>
                <w:color w:val="000000" w:themeColor="text1"/>
                <w:sz w:val="20"/>
                <w:szCs w:val="20"/>
              </w:rPr>
              <w:t>0,0</w:t>
            </w:r>
          </w:p>
        </w:tc>
        <w:tc>
          <w:tcPr>
            <w:tcW w:w="982" w:type="dxa"/>
            <w:noWrap/>
            <w:hideMark/>
          </w:tcPr>
          <w:p w:rsidR="00C87C36" w:rsidRPr="000700DF" w:rsidRDefault="00C87C36" w:rsidP="00E44A6F">
            <w:pPr>
              <w:jc w:val="center"/>
              <w:rPr>
                <w:color w:val="000000" w:themeColor="text1"/>
                <w:sz w:val="20"/>
                <w:szCs w:val="20"/>
              </w:rPr>
            </w:pPr>
            <w:r w:rsidRPr="000700DF">
              <w:rPr>
                <w:color w:val="000000" w:themeColor="text1"/>
                <w:sz w:val="20"/>
                <w:szCs w:val="20"/>
              </w:rPr>
              <w:t>61,4</w:t>
            </w:r>
          </w:p>
        </w:tc>
        <w:tc>
          <w:tcPr>
            <w:tcW w:w="982" w:type="dxa"/>
            <w:noWrap/>
            <w:hideMark/>
          </w:tcPr>
          <w:p w:rsidR="00C87C36" w:rsidRPr="000700DF" w:rsidRDefault="00C87C36" w:rsidP="00E44A6F">
            <w:pPr>
              <w:jc w:val="center"/>
              <w:rPr>
                <w:color w:val="000000" w:themeColor="text1"/>
                <w:sz w:val="20"/>
                <w:szCs w:val="20"/>
              </w:rPr>
            </w:pPr>
            <w:r w:rsidRPr="000700DF">
              <w:rPr>
                <w:color w:val="000000" w:themeColor="text1"/>
                <w:sz w:val="20"/>
                <w:szCs w:val="20"/>
              </w:rPr>
              <w:t>61,4</w:t>
            </w:r>
          </w:p>
        </w:tc>
        <w:tc>
          <w:tcPr>
            <w:tcW w:w="982"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4164,2</w:t>
            </w:r>
          </w:p>
        </w:tc>
        <w:tc>
          <w:tcPr>
            <w:tcW w:w="983"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1634,6</w:t>
            </w:r>
          </w:p>
        </w:tc>
        <w:tc>
          <w:tcPr>
            <w:tcW w:w="982"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1708,1</w:t>
            </w:r>
          </w:p>
        </w:tc>
        <w:tc>
          <w:tcPr>
            <w:tcW w:w="982"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4585,0</w:t>
            </w:r>
          </w:p>
        </w:tc>
      </w:tr>
      <w:tr w:rsidR="00D17443" w:rsidRPr="000700DF" w:rsidTr="00D17443">
        <w:trPr>
          <w:trHeight w:val="908"/>
        </w:trPr>
        <w:tc>
          <w:tcPr>
            <w:tcW w:w="556" w:type="dxa"/>
            <w:hideMark/>
          </w:tcPr>
          <w:p w:rsidR="00D17443" w:rsidRPr="000700DF" w:rsidRDefault="00D17443" w:rsidP="00E44A6F">
            <w:pPr>
              <w:jc w:val="center"/>
              <w:rPr>
                <w:color w:val="000000" w:themeColor="text1"/>
                <w:sz w:val="20"/>
                <w:szCs w:val="20"/>
              </w:rPr>
            </w:pPr>
          </w:p>
        </w:tc>
        <w:tc>
          <w:tcPr>
            <w:tcW w:w="2244" w:type="dxa"/>
            <w:noWrap/>
            <w:hideMark/>
          </w:tcPr>
          <w:p w:rsidR="00D17443" w:rsidRPr="000700DF" w:rsidRDefault="00D17443" w:rsidP="00E44A6F">
            <w:pPr>
              <w:rPr>
                <w:color w:val="000000" w:themeColor="text1"/>
                <w:sz w:val="20"/>
                <w:szCs w:val="20"/>
              </w:rPr>
            </w:pPr>
          </w:p>
        </w:tc>
        <w:tc>
          <w:tcPr>
            <w:tcW w:w="2104" w:type="dxa"/>
            <w:hideMark/>
          </w:tcPr>
          <w:p w:rsidR="00D17443" w:rsidRPr="000700DF" w:rsidRDefault="00D17443" w:rsidP="00E44A6F">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1" w:type="dxa"/>
            <w:hideMark/>
          </w:tcPr>
          <w:p w:rsidR="00D17443" w:rsidRPr="000700DF" w:rsidRDefault="00D17443" w:rsidP="00E44A6F">
            <w:pPr>
              <w:jc w:val="center"/>
              <w:rPr>
                <w:bCs/>
                <w:color w:val="000000" w:themeColor="text1"/>
                <w:sz w:val="20"/>
                <w:szCs w:val="20"/>
              </w:rPr>
            </w:pPr>
            <w:r w:rsidRPr="000700DF">
              <w:rPr>
                <w:bCs/>
                <w:color w:val="000000" w:themeColor="text1"/>
                <w:sz w:val="20"/>
                <w:szCs w:val="20"/>
              </w:rPr>
              <w:t>022</w:t>
            </w:r>
          </w:p>
        </w:tc>
        <w:tc>
          <w:tcPr>
            <w:tcW w:w="702" w:type="dxa"/>
            <w:hideMark/>
          </w:tcPr>
          <w:p w:rsidR="00D17443" w:rsidRPr="000700DF" w:rsidRDefault="00D17443" w:rsidP="00E44A6F">
            <w:pPr>
              <w:jc w:val="center"/>
              <w:rPr>
                <w:bCs/>
                <w:color w:val="000000" w:themeColor="text1"/>
                <w:sz w:val="20"/>
                <w:szCs w:val="20"/>
              </w:rPr>
            </w:pPr>
          </w:p>
        </w:tc>
        <w:tc>
          <w:tcPr>
            <w:tcW w:w="749" w:type="dxa"/>
            <w:hideMark/>
          </w:tcPr>
          <w:p w:rsidR="00D17443" w:rsidRPr="000700DF" w:rsidRDefault="00D17443" w:rsidP="00E44A6F">
            <w:pPr>
              <w:jc w:val="center"/>
              <w:rPr>
                <w:sz w:val="20"/>
                <w:szCs w:val="20"/>
              </w:rPr>
            </w:pPr>
            <w:r w:rsidRPr="000700DF">
              <w:rPr>
                <w:sz w:val="20"/>
                <w:szCs w:val="20"/>
              </w:rPr>
              <w:t>23200000000</w:t>
            </w:r>
          </w:p>
        </w:tc>
        <w:tc>
          <w:tcPr>
            <w:tcW w:w="1074" w:type="dxa"/>
            <w:hideMark/>
          </w:tcPr>
          <w:p w:rsidR="00D17443" w:rsidRPr="00D17443" w:rsidRDefault="00D17443" w:rsidP="00D17443">
            <w:pPr>
              <w:jc w:val="center"/>
              <w:rPr>
                <w:color w:val="000000"/>
                <w:sz w:val="20"/>
                <w:szCs w:val="20"/>
              </w:rPr>
            </w:pPr>
            <w:r w:rsidRPr="00D17443">
              <w:rPr>
                <w:color w:val="000000"/>
                <w:sz w:val="20"/>
                <w:szCs w:val="20"/>
              </w:rPr>
              <w:t>73454,1</w:t>
            </w:r>
          </w:p>
        </w:tc>
        <w:tc>
          <w:tcPr>
            <w:tcW w:w="983" w:type="dxa"/>
            <w:noWrap/>
            <w:hideMark/>
          </w:tcPr>
          <w:p w:rsidR="00D17443" w:rsidRPr="00D17443" w:rsidRDefault="00D17443" w:rsidP="00D17443">
            <w:pPr>
              <w:jc w:val="center"/>
              <w:rPr>
                <w:color w:val="000000"/>
                <w:sz w:val="20"/>
                <w:szCs w:val="20"/>
              </w:rPr>
            </w:pPr>
            <w:r w:rsidRPr="00D17443">
              <w:rPr>
                <w:color w:val="000000"/>
                <w:sz w:val="20"/>
                <w:szCs w:val="20"/>
              </w:rPr>
              <w:t>0</w:t>
            </w:r>
          </w:p>
        </w:tc>
        <w:tc>
          <w:tcPr>
            <w:tcW w:w="982" w:type="dxa"/>
            <w:noWrap/>
            <w:hideMark/>
          </w:tcPr>
          <w:p w:rsidR="00D17443" w:rsidRPr="00D17443" w:rsidRDefault="00D17443" w:rsidP="00D17443">
            <w:pPr>
              <w:jc w:val="center"/>
              <w:rPr>
                <w:color w:val="000000"/>
                <w:sz w:val="20"/>
                <w:szCs w:val="20"/>
              </w:rPr>
            </w:pPr>
            <w:r w:rsidRPr="00D17443">
              <w:rPr>
                <w:color w:val="000000"/>
                <w:sz w:val="20"/>
                <w:szCs w:val="20"/>
              </w:rPr>
              <w:t>750</w:t>
            </w:r>
          </w:p>
        </w:tc>
        <w:tc>
          <w:tcPr>
            <w:tcW w:w="982" w:type="dxa"/>
            <w:noWrap/>
            <w:hideMark/>
          </w:tcPr>
          <w:p w:rsidR="00D17443" w:rsidRPr="00D17443" w:rsidRDefault="00D17443" w:rsidP="00D17443">
            <w:pPr>
              <w:jc w:val="center"/>
              <w:rPr>
                <w:color w:val="000000"/>
                <w:sz w:val="20"/>
                <w:szCs w:val="20"/>
              </w:rPr>
            </w:pPr>
            <w:r w:rsidRPr="00D17443">
              <w:rPr>
                <w:color w:val="000000"/>
                <w:sz w:val="20"/>
                <w:szCs w:val="20"/>
              </w:rPr>
              <w:t>750</w:t>
            </w:r>
          </w:p>
        </w:tc>
        <w:tc>
          <w:tcPr>
            <w:tcW w:w="982" w:type="dxa"/>
            <w:hideMark/>
          </w:tcPr>
          <w:p w:rsidR="00D17443" w:rsidRPr="00D17443" w:rsidRDefault="00D17443" w:rsidP="00D17443">
            <w:pPr>
              <w:jc w:val="center"/>
              <w:rPr>
                <w:color w:val="000000"/>
                <w:sz w:val="20"/>
                <w:szCs w:val="20"/>
              </w:rPr>
            </w:pPr>
            <w:r w:rsidRPr="00D17443">
              <w:rPr>
                <w:color w:val="000000"/>
                <w:sz w:val="20"/>
                <w:szCs w:val="20"/>
              </w:rPr>
              <w:t>783,8</w:t>
            </w:r>
          </w:p>
        </w:tc>
        <w:tc>
          <w:tcPr>
            <w:tcW w:w="983" w:type="dxa"/>
            <w:hideMark/>
          </w:tcPr>
          <w:p w:rsidR="00D17443" w:rsidRPr="00D17443" w:rsidRDefault="00D17443" w:rsidP="00D17443">
            <w:pPr>
              <w:jc w:val="center"/>
              <w:rPr>
                <w:color w:val="000000"/>
                <w:sz w:val="20"/>
                <w:szCs w:val="20"/>
              </w:rPr>
            </w:pPr>
            <w:r w:rsidRPr="00D17443">
              <w:rPr>
                <w:color w:val="000000"/>
                <w:sz w:val="20"/>
                <w:szCs w:val="20"/>
              </w:rPr>
              <w:t>20819,1</w:t>
            </w:r>
          </w:p>
        </w:tc>
        <w:tc>
          <w:tcPr>
            <w:tcW w:w="982" w:type="dxa"/>
            <w:hideMark/>
          </w:tcPr>
          <w:p w:rsidR="00D17443" w:rsidRPr="00D17443" w:rsidRDefault="00D17443" w:rsidP="00D17443">
            <w:pPr>
              <w:jc w:val="center"/>
              <w:rPr>
                <w:color w:val="000000"/>
                <w:sz w:val="20"/>
                <w:szCs w:val="20"/>
              </w:rPr>
            </w:pPr>
            <w:r w:rsidRPr="00D17443">
              <w:rPr>
                <w:color w:val="000000"/>
                <w:sz w:val="20"/>
                <w:szCs w:val="20"/>
              </w:rPr>
              <w:t>26856</w:t>
            </w:r>
          </w:p>
        </w:tc>
        <w:tc>
          <w:tcPr>
            <w:tcW w:w="982" w:type="dxa"/>
            <w:hideMark/>
          </w:tcPr>
          <w:p w:rsidR="00D17443" w:rsidRPr="00D17443" w:rsidRDefault="00D17443" w:rsidP="00D17443">
            <w:pPr>
              <w:jc w:val="center"/>
              <w:rPr>
                <w:color w:val="000000"/>
                <w:sz w:val="20"/>
                <w:szCs w:val="20"/>
              </w:rPr>
            </w:pPr>
            <w:r w:rsidRPr="00D17443">
              <w:rPr>
                <w:color w:val="000000"/>
                <w:sz w:val="20"/>
                <w:szCs w:val="20"/>
              </w:rPr>
              <w:t>23495,2</w:t>
            </w:r>
          </w:p>
        </w:tc>
      </w:tr>
      <w:tr w:rsidR="00C87C36" w:rsidRPr="000700DF" w:rsidTr="005D787B">
        <w:trPr>
          <w:trHeight w:val="908"/>
        </w:trPr>
        <w:tc>
          <w:tcPr>
            <w:tcW w:w="556" w:type="dxa"/>
            <w:hideMark/>
          </w:tcPr>
          <w:p w:rsidR="00C87C36" w:rsidRPr="000700DF" w:rsidRDefault="00C87C36" w:rsidP="00E44A6F">
            <w:pPr>
              <w:jc w:val="center"/>
              <w:rPr>
                <w:color w:val="000000" w:themeColor="text1"/>
                <w:sz w:val="20"/>
                <w:szCs w:val="20"/>
              </w:rPr>
            </w:pPr>
          </w:p>
        </w:tc>
        <w:tc>
          <w:tcPr>
            <w:tcW w:w="2244" w:type="dxa"/>
            <w:noWrap/>
            <w:hideMark/>
          </w:tcPr>
          <w:p w:rsidR="00C87C36" w:rsidRPr="000700DF" w:rsidRDefault="00C87C36" w:rsidP="00E44A6F">
            <w:pPr>
              <w:rPr>
                <w:color w:val="000000" w:themeColor="text1"/>
                <w:sz w:val="20"/>
                <w:szCs w:val="20"/>
              </w:rPr>
            </w:pPr>
          </w:p>
        </w:tc>
        <w:tc>
          <w:tcPr>
            <w:tcW w:w="2104" w:type="dxa"/>
            <w:hideMark/>
          </w:tcPr>
          <w:p w:rsidR="00C87C36" w:rsidRPr="000700DF" w:rsidRDefault="00C87C36" w:rsidP="00E44A6F">
            <w:pPr>
              <w:rPr>
                <w:color w:val="000000" w:themeColor="text1"/>
                <w:sz w:val="20"/>
                <w:szCs w:val="20"/>
              </w:rPr>
            </w:pPr>
            <w:r w:rsidRPr="000700DF">
              <w:rPr>
                <w:color w:val="000000" w:themeColor="text1"/>
                <w:sz w:val="20"/>
                <w:szCs w:val="20"/>
              </w:rPr>
              <w:t>Финансовое управление правительства Еврейской автономной области</w:t>
            </w:r>
          </w:p>
        </w:tc>
        <w:tc>
          <w:tcPr>
            <w:tcW w:w="841"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007</w:t>
            </w:r>
          </w:p>
        </w:tc>
        <w:tc>
          <w:tcPr>
            <w:tcW w:w="702" w:type="dxa"/>
            <w:hideMark/>
          </w:tcPr>
          <w:p w:rsidR="00C87C36" w:rsidRPr="000700DF" w:rsidRDefault="00C87C36" w:rsidP="00E44A6F">
            <w:pPr>
              <w:jc w:val="center"/>
              <w:rPr>
                <w:bCs/>
                <w:color w:val="000000" w:themeColor="text1"/>
                <w:sz w:val="20"/>
                <w:szCs w:val="20"/>
              </w:rPr>
            </w:pPr>
          </w:p>
        </w:tc>
        <w:tc>
          <w:tcPr>
            <w:tcW w:w="749" w:type="dxa"/>
            <w:hideMark/>
          </w:tcPr>
          <w:p w:rsidR="00C87C36" w:rsidRPr="000700DF" w:rsidRDefault="00C87C36" w:rsidP="00E44A6F">
            <w:pPr>
              <w:jc w:val="center"/>
              <w:rPr>
                <w:sz w:val="20"/>
                <w:szCs w:val="20"/>
              </w:rPr>
            </w:pPr>
            <w:r w:rsidRPr="000700DF">
              <w:rPr>
                <w:sz w:val="20"/>
                <w:szCs w:val="20"/>
              </w:rPr>
              <w:t>23200000000</w:t>
            </w:r>
          </w:p>
        </w:tc>
        <w:tc>
          <w:tcPr>
            <w:tcW w:w="1074" w:type="dxa"/>
            <w:hideMark/>
          </w:tcPr>
          <w:p w:rsidR="00C87C36" w:rsidRPr="00C87C36" w:rsidRDefault="00C87C36" w:rsidP="00E44A6F">
            <w:pPr>
              <w:jc w:val="center"/>
              <w:rPr>
                <w:bCs/>
                <w:color w:val="0D0D0D"/>
                <w:sz w:val="20"/>
                <w:szCs w:val="20"/>
              </w:rPr>
            </w:pPr>
            <w:r w:rsidRPr="00C87C36">
              <w:rPr>
                <w:bCs/>
                <w:color w:val="0D0D0D"/>
                <w:sz w:val="20"/>
                <w:szCs w:val="20"/>
              </w:rPr>
              <w:t>73338,3</w:t>
            </w:r>
          </w:p>
        </w:tc>
        <w:tc>
          <w:tcPr>
            <w:tcW w:w="983" w:type="dxa"/>
            <w:noWrap/>
            <w:hideMark/>
          </w:tcPr>
          <w:p w:rsidR="00C87C36" w:rsidRDefault="00C87C36" w:rsidP="00E44A6F">
            <w:pPr>
              <w:jc w:val="center"/>
            </w:pPr>
            <w:r w:rsidRPr="006B3FE9">
              <w:rPr>
                <w:color w:val="000000" w:themeColor="text1"/>
                <w:sz w:val="20"/>
                <w:szCs w:val="20"/>
              </w:rPr>
              <w:t>0,0</w:t>
            </w:r>
          </w:p>
        </w:tc>
        <w:tc>
          <w:tcPr>
            <w:tcW w:w="982" w:type="dxa"/>
            <w:noWrap/>
            <w:hideMark/>
          </w:tcPr>
          <w:p w:rsidR="00C87C36" w:rsidRPr="000700DF" w:rsidRDefault="00C87C36" w:rsidP="00E44A6F">
            <w:pPr>
              <w:jc w:val="center"/>
              <w:rPr>
                <w:color w:val="000000" w:themeColor="text1"/>
                <w:sz w:val="20"/>
                <w:szCs w:val="20"/>
              </w:rPr>
            </w:pPr>
            <w:r w:rsidRPr="000700DF">
              <w:rPr>
                <w:color w:val="000000" w:themeColor="text1"/>
                <w:sz w:val="20"/>
                <w:szCs w:val="20"/>
              </w:rPr>
              <w:t>14900,0</w:t>
            </w:r>
          </w:p>
        </w:tc>
        <w:tc>
          <w:tcPr>
            <w:tcW w:w="982" w:type="dxa"/>
            <w:noWrap/>
            <w:hideMark/>
          </w:tcPr>
          <w:p w:rsidR="00C87C36" w:rsidRPr="000700DF" w:rsidRDefault="00C87C36" w:rsidP="00E44A6F">
            <w:pPr>
              <w:jc w:val="center"/>
              <w:rPr>
                <w:color w:val="000000" w:themeColor="text1"/>
                <w:sz w:val="20"/>
                <w:szCs w:val="20"/>
              </w:rPr>
            </w:pPr>
            <w:r w:rsidRPr="000700DF">
              <w:rPr>
                <w:color w:val="000000" w:themeColor="text1"/>
                <w:sz w:val="20"/>
                <w:szCs w:val="20"/>
              </w:rPr>
              <w:t>10950,0</w:t>
            </w:r>
          </w:p>
        </w:tc>
        <w:tc>
          <w:tcPr>
            <w:tcW w:w="982"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11100,0</w:t>
            </w:r>
          </w:p>
        </w:tc>
        <w:tc>
          <w:tcPr>
            <w:tcW w:w="983"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11599,6</w:t>
            </w:r>
          </w:p>
        </w:tc>
        <w:tc>
          <w:tcPr>
            <w:tcW w:w="982"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12121,6</w:t>
            </w:r>
          </w:p>
        </w:tc>
        <w:tc>
          <w:tcPr>
            <w:tcW w:w="982"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12667,1</w:t>
            </w:r>
          </w:p>
        </w:tc>
      </w:tr>
      <w:tr w:rsidR="00C87C36" w:rsidRPr="000700DF" w:rsidTr="005D787B">
        <w:trPr>
          <w:trHeight w:val="908"/>
        </w:trPr>
        <w:tc>
          <w:tcPr>
            <w:tcW w:w="556" w:type="dxa"/>
            <w:hideMark/>
          </w:tcPr>
          <w:p w:rsidR="00C87C36" w:rsidRPr="000700DF" w:rsidRDefault="00C87C36" w:rsidP="00E44A6F">
            <w:pPr>
              <w:jc w:val="center"/>
              <w:rPr>
                <w:color w:val="000000" w:themeColor="text1"/>
                <w:sz w:val="20"/>
                <w:szCs w:val="20"/>
              </w:rPr>
            </w:pPr>
          </w:p>
        </w:tc>
        <w:tc>
          <w:tcPr>
            <w:tcW w:w="2244" w:type="dxa"/>
            <w:noWrap/>
            <w:hideMark/>
          </w:tcPr>
          <w:p w:rsidR="00C87C36" w:rsidRPr="000700DF" w:rsidRDefault="00C87C36" w:rsidP="00E44A6F">
            <w:pPr>
              <w:rPr>
                <w:color w:val="000000" w:themeColor="text1"/>
                <w:sz w:val="20"/>
                <w:szCs w:val="20"/>
              </w:rPr>
            </w:pPr>
          </w:p>
        </w:tc>
        <w:tc>
          <w:tcPr>
            <w:tcW w:w="2104" w:type="dxa"/>
            <w:hideMark/>
          </w:tcPr>
          <w:p w:rsidR="00C87C36" w:rsidRPr="000700DF" w:rsidRDefault="00C87C36" w:rsidP="00E44A6F">
            <w:pPr>
              <w:rPr>
                <w:color w:val="000000" w:themeColor="text1"/>
                <w:sz w:val="20"/>
                <w:szCs w:val="20"/>
              </w:rPr>
            </w:pPr>
            <w:r w:rsidRPr="000700DF">
              <w:rPr>
                <w:color w:val="000000" w:themeColor="text1"/>
                <w:sz w:val="20"/>
                <w:szCs w:val="20"/>
              </w:rPr>
              <w:t>Комитет образования правительства Еврейской автономной области</w:t>
            </w:r>
          </w:p>
        </w:tc>
        <w:tc>
          <w:tcPr>
            <w:tcW w:w="841"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004</w:t>
            </w:r>
          </w:p>
        </w:tc>
        <w:tc>
          <w:tcPr>
            <w:tcW w:w="702" w:type="dxa"/>
            <w:hideMark/>
          </w:tcPr>
          <w:p w:rsidR="00C87C36" w:rsidRPr="000700DF" w:rsidRDefault="00C87C36" w:rsidP="00E44A6F">
            <w:pPr>
              <w:jc w:val="center"/>
              <w:rPr>
                <w:bCs/>
                <w:color w:val="000000" w:themeColor="text1"/>
                <w:sz w:val="20"/>
                <w:szCs w:val="20"/>
              </w:rPr>
            </w:pPr>
          </w:p>
        </w:tc>
        <w:tc>
          <w:tcPr>
            <w:tcW w:w="749" w:type="dxa"/>
            <w:hideMark/>
          </w:tcPr>
          <w:p w:rsidR="00C87C36" w:rsidRPr="000700DF" w:rsidRDefault="00C87C36" w:rsidP="00E44A6F">
            <w:pPr>
              <w:jc w:val="center"/>
              <w:rPr>
                <w:sz w:val="20"/>
                <w:szCs w:val="20"/>
              </w:rPr>
            </w:pPr>
            <w:r w:rsidRPr="000700DF">
              <w:rPr>
                <w:sz w:val="20"/>
                <w:szCs w:val="20"/>
              </w:rPr>
              <w:t>23200000000</w:t>
            </w:r>
          </w:p>
        </w:tc>
        <w:tc>
          <w:tcPr>
            <w:tcW w:w="1074" w:type="dxa"/>
            <w:hideMark/>
          </w:tcPr>
          <w:p w:rsidR="00C87C36" w:rsidRPr="00C87C36" w:rsidRDefault="00C87C36" w:rsidP="00E44A6F">
            <w:pPr>
              <w:jc w:val="center"/>
              <w:rPr>
                <w:bCs/>
                <w:color w:val="0D0D0D"/>
                <w:sz w:val="20"/>
                <w:szCs w:val="20"/>
              </w:rPr>
            </w:pPr>
            <w:r w:rsidRPr="00C87C36">
              <w:rPr>
                <w:bCs/>
                <w:color w:val="0D0D0D"/>
                <w:sz w:val="20"/>
                <w:szCs w:val="20"/>
              </w:rPr>
              <w:t>17677,5</w:t>
            </w:r>
          </w:p>
        </w:tc>
        <w:tc>
          <w:tcPr>
            <w:tcW w:w="983" w:type="dxa"/>
            <w:noWrap/>
            <w:hideMark/>
          </w:tcPr>
          <w:p w:rsidR="00C87C36" w:rsidRDefault="00C87C36" w:rsidP="00E44A6F">
            <w:pPr>
              <w:jc w:val="center"/>
            </w:pPr>
            <w:r w:rsidRPr="006B3FE9">
              <w:rPr>
                <w:color w:val="000000" w:themeColor="text1"/>
                <w:sz w:val="20"/>
                <w:szCs w:val="20"/>
              </w:rPr>
              <w:t>0,0</w:t>
            </w:r>
          </w:p>
        </w:tc>
        <w:tc>
          <w:tcPr>
            <w:tcW w:w="982" w:type="dxa"/>
            <w:noWrap/>
            <w:hideMark/>
          </w:tcPr>
          <w:p w:rsidR="00C87C36" w:rsidRPr="000700DF" w:rsidRDefault="00C87C36" w:rsidP="00E44A6F">
            <w:pPr>
              <w:jc w:val="center"/>
              <w:rPr>
                <w:color w:val="000000" w:themeColor="text1"/>
                <w:sz w:val="20"/>
                <w:szCs w:val="20"/>
              </w:rPr>
            </w:pPr>
            <w:r w:rsidRPr="000700DF">
              <w:rPr>
                <w:color w:val="000000" w:themeColor="text1"/>
                <w:sz w:val="20"/>
                <w:szCs w:val="20"/>
              </w:rPr>
              <w:t>1200,0</w:t>
            </w:r>
          </w:p>
        </w:tc>
        <w:tc>
          <w:tcPr>
            <w:tcW w:w="982" w:type="dxa"/>
            <w:noWrap/>
            <w:hideMark/>
          </w:tcPr>
          <w:p w:rsidR="00C87C36" w:rsidRPr="000700DF" w:rsidRDefault="00C87C36" w:rsidP="00E44A6F">
            <w:pPr>
              <w:jc w:val="center"/>
              <w:rPr>
                <w:color w:val="000000" w:themeColor="text1"/>
                <w:sz w:val="20"/>
                <w:szCs w:val="20"/>
              </w:rPr>
            </w:pPr>
            <w:r w:rsidRPr="000700DF">
              <w:rPr>
                <w:color w:val="000000" w:themeColor="text1"/>
                <w:sz w:val="20"/>
                <w:szCs w:val="20"/>
              </w:rPr>
              <w:t>1200,0</w:t>
            </w:r>
          </w:p>
        </w:tc>
        <w:tc>
          <w:tcPr>
            <w:tcW w:w="982"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4495,0</w:t>
            </w:r>
          </w:p>
        </w:tc>
        <w:tc>
          <w:tcPr>
            <w:tcW w:w="983"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4649,0</w:t>
            </w:r>
          </w:p>
        </w:tc>
        <w:tc>
          <w:tcPr>
            <w:tcW w:w="982"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1341,1</w:t>
            </w:r>
          </w:p>
        </w:tc>
        <w:tc>
          <w:tcPr>
            <w:tcW w:w="982" w:type="dxa"/>
            <w:hideMark/>
          </w:tcPr>
          <w:p w:rsidR="00C87C36" w:rsidRPr="000700DF" w:rsidRDefault="00C87C36" w:rsidP="00E44A6F">
            <w:pPr>
              <w:jc w:val="center"/>
              <w:rPr>
                <w:bCs/>
                <w:color w:val="000000" w:themeColor="text1"/>
                <w:sz w:val="20"/>
                <w:szCs w:val="20"/>
              </w:rPr>
            </w:pPr>
            <w:r w:rsidRPr="000700DF">
              <w:rPr>
                <w:bCs/>
                <w:color w:val="000000" w:themeColor="text1"/>
                <w:sz w:val="20"/>
                <w:szCs w:val="20"/>
              </w:rPr>
              <w:t>4792,4</w:t>
            </w:r>
          </w:p>
        </w:tc>
      </w:tr>
      <w:tr w:rsidR="006E0A00" w:rsidRPr="000700DF" w:rsidTr="005D787B">
        <w:trPr>
          <w:trHeight w:val="1513"/>
        </w:trPr>
        <w:tc>
          <w:tcPr>
            <w:tcW w:w="556" w:type="dxa"/>
            <w:hideMark/>
          </w:tcPr>
          <w:p w:rsidR="006E0A00" w:rsidRPr="000700DF" w:rsidRDefault="006E0A00" w:rsidP="00E44A6F">
            <w:pPr>
              <w:jc w:val="center"/>
              <w:rPr>
                <w:color w:val="000000" w:themeColor="text1"/>
                <w:sz w:val="20"/>
                <w:szCs w:val="20"/>
              </w:rPr>
            </w:pPr>
          </w:p>
        </w:tc>
        <w:tc>
          <w:tcPr>
            <w:tcW w:w="2244" w:type="dxa"/>
            <w:noWrap/>
            <w:hideMark/>
          </w:tcPr>
          <w:p w:rsidR="006E0A00" w:rsidRPr="000700DF" w:rsidRDefault="006E0A00" w:rsidP="00E44A6F">
            <w:pPr>
              <w:rPr>
                <w:color w:val="000000" w:themeColor="text1"/>
                <w:sz w:val="20"/>
                <w:szCs w:val="20"/>
              </w:rPr>
            </w:pPr>
          </w:p>
        </w:tc>
        <w:tc>
          <w:tcPr>
            <w:tcW w:w="2104" w:type="dxa"/>
            <w:hideMark/>
          </w:tcPr>
          <w:p w:rsidR="006E0A00" w:rsidRPr="000700DF" w:rsidRDefault="006E0A00" w:rsidP="00E44A6F">
            <w:pPr>
              <w:rPr>
                <w:color w:val="000000" w:themeColor="text1"/>
                <w:sz w:val="20"/>
                <w:szCs w:val="20"/>
              </w:rPr>
            </w:pPr>
            <w:r w:rsidRPr="000700DF">
              <w:rPr>
                <w:color w:val="000000" w:themeColor="text1"/>
                <w:sz w:val="20"/>
                <w:szCs w:val="20"/>
              </w:rPr>
              <w:t>Управление жилищно-коммунального хозяйства и энергетики правительства Еврейской автономной области</w:t>
            </w:r>
          </w:p>
        </w:tc>
        <w:tc>
          <w:tcPr>
            <w:tcW w:w="841"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009</w:t>
            </w:r>
          </w:p>
        </w:tc>
        <w:tc>
          <w:tcPr>
            <w:tcW w:w="702" w:type="dxa"/>
            <w:hideMark/>
          </w:tcPr>
          <w:p w:rsidR="006E0A00" w:rsidRPr="000700DF" w:rsidRDefault="006E0A00" w:rsidP="00E44A6F">
            <w:pPr>
              <w:jc w:val="center"/>
              <w:rPr>
                <w:bCs/>
                <w:color w:val="000000" w:themeColor="text1"/>
                <w:sz w:val="20"/>
                <w:szCs w:val="20"/>
              </w:rPr>
            </w:pPr>
          </w:p>
        </w:tc>
        <w:tc>
          <w:tcPr>
            <w:tcW w:w="749" w:type="dxa"/>
            <w:hideMark/>
          </w:tcPr>
          <w:p w:rsidR="006E0A00" w:rsidRPr="000700DF" w:rsidRDefault="006E0A00" w:rsidP="00E44A6F">
            <w:pPr>
              <w:jc w:val="center"/>
              <w:rPr>
                <w:sz w:val="20"/>
                <w:szCs w:val="20"/>
              </w:rPr>
            </w:pPr>
            <w:r w:rsidRPr="000700DF">
              <w:rPr>
                <w:sz w:val="20"/>
                <w:szCs w:val="20"/>
              </w:rPr>
              <w:t>23200000000</w:t>
            </w:r>
          </w:p>
        </w:tc>
        <w:tc>
          <w:tcPr>
            <w:tcW w:w="1074"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7403,9</w:t>
            </w:r>
          </w:p>
        </w:tc>
        <w:tc>
          <w:tcPr>
            <w:tcW w:w="983" w:type="dxa"/>
            <w:noWrap/>
            <w:hideMark/>
          </w:tcPr>
          <w:p w:rsidR="006E0A00" w:rsidRDefault="006E0A00" w:rsidP="00E44A6F">
            <w:pPr>
              <w:jc w:val="center"/>
            </w:pPr>
            <w:r w:rsidRPr="00366120">
              <w:rPr>
                <w:color w:val="000000" w:themeColor="text1"/>
                <w:sz w:val="20"/>
                <w:szCs w:val="20"/>
              </w:rPr>
              <w:t>0,0</w:t>
            </w:r>
          </w:p>
        </w:tc>
        <w:tc>
          <w:tcPr>
            <w:tcW w:w="982" w:type="dxa"/>
            <w:noWrap/>
            <w:hideMark/>
          </w:tcPr>
          <w:p w:rsidR="006E0A00" w:rsidRDefault="006E0A00" w:rsidP="00E44A6F">
            <w:pPr>
              <w:jc w:val="center"/>
            </w:pPr>
            <w:r w:rsidRPr="00366120">
              <w:rPr>
                <w:color w:val="000000" w:themeColor="text1"/>
                <w:sz w:val="20"/>
                <w:szCs w:val="20"/>
              </w:rPr>
              <w:t>0,0</w:t>
            </w:r>
          </w:p>
        </w:tc>
        <w:tc>
          <w:tcPr>
            <w:tcW w:w="982" w:type="dxa"/>
            <w:noWrap/>
            <w:hideMark/>
          </w:tcPr>
          <w:p w:rsidR="006E0A00" w:rsidRDefault="006E0A00" w:rsidP="00E44A6F">
            <w:pPr>
              <w:jc w:val="center"/>
            </w:pPr>
            <w:r w:rsidRPr="00366120">
              <w:rPr>
                <w:color w:val="000000" w:themeColor="text1"/>
                <w:sz w:val="20"/>
                <w:szCs w:val="20"/>
              </w:rPr>
              <w:t>0,0</w:t>
            </w:r>
          </w:p>
        </w:tc>
        <w:tc>
          <w:tcPr>
            <w:tcW w:w="982"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2840,0</w:t>
            </w:r>
          </w:p>
        </w:tc>
        <w:tc>
          <w:tcPr>
            <w:tcW w:w="983"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1472,5</w:t>
            </w:r>
          </w:p>
        </w:tc>
        <w:tc>
          <w:tcPr>
            <w:tcW w:w="982"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1508,0</w:t>
            </w:r>
          </w:p>
        </w:tc>
        <w:tc>
          <w:tcPr>
            <w:tcW w:w="982"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1583,4</w:t>
            </w:r>
          </w:p>
        </w:tc>
      </w:tr>
      <w:tr w:rsidR="00DE6E60" w:rsidRPr="000700DF" w:rsidTr="005D787B">
        <w:trPr>
          <w:trHeight w:val="1210"/>
        </w:trPr>
        <w:tc>
          <w:tcPr>
            <w:tcW w:w="556" w:type="dxa"/>
            <w:hideMark/>
          </w:tcPr>
          <w:p w:rsidR="00DE6E60" w:rsidRPr="000700DF" w:rsidRDefault="00DE6E60" w:rsidP="00E44A6F">
            <w:pPr>
              <w:jc w:val="center"/>
              <w:rPr>
                <w:color w:val="000000" w:themeColor="text1"/>
                <w:sz w:val="20"/>
                <w:szCs w:val="20"/>
              </w:rPr>
            </w:pPr>
          </w:p>
        </w:tc>
        <w:tc>
          <w:tcPr>
            <w:tcW w:w="2244" w:type="dxa"/>
            <w:noWrap/>
            <w:hideMark/>
          </w:tcPr>
          <w:p w:rsidR="00DE6E60" w:rsidRPr="000700DF" w:rsidRDefault="00DE6E60" w:rsidP="00E44A6F">
            <w:pPr>
              <w:rPr>
                <w:color w:val="000000" w:themeColor="text1"/>
                <w:sz w:val="20"/>
                <w:szCs w:val="20"/>
              </w:rPr>
            </w:pPr>
          </w:p>
        </w:tc>
        <w:tc>
          <w:tcPr>
            <w:tcW w:w="2104" w:type="dxa"/>
            <w:hideMark/>
          </w:tcPr>
          <w:p w:rsidR="00DE6E60" w:rsidRPr="000700DF" w:rsidRDefault="00DE6E60" w:rsidP="00E44A6F">
            <w:pPr>
              <w:rPr>
                <w:color w:val="000000" w:themeColor="text1"/>
                <w:sz w:val="20"/>
                <w:szCs w:val="20"/>
              </w:rPr>
            </w:pPr>
            <w:r w:rsidRPr="000700DF">
              <w:rPr>
                <w:color w:val="000000" w:themeColor="text1"/>
                <w:sz w:val="20"/>
                <w:szCs w:val="20"/>
              </w:rPr>
              <w:t>Управление здравоохранения правительства Еврейской автономной области</w:t>
            </w:r>
          </w:p>
        </w:tc>
        <w:tc>
          <w:tcPr>
            <w:tcW w:w="841"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002</w:t>
            </w:r>
          </w:p>
        </w:tc>
        <w:tc>
          <w:tcPr>
            <w:tcW w:w="702" w:type="dxa"/>
            <w:hideMark/>
          </w:tcPr>
          <w:p w:rsidR="00DE6E60" w:rsidRPr="000700DF" w:rsidRDefault="00DE6E60" w:rsidP="00E44A6F">
            <w:pPr>
              <w:jc w:val="center"/>
              <w:rPr>
                <w:bCs/>
                <w:color w:val="000000" w:themeColor="text1"/>
                <w:sz w:val="20"/>
                <w:szCs w:val="20"/>
              </w:rPr>
            </w:pPr>
          </w:p>
        </w:tc>
        <w:tc>
          <w:tcPr>
            <w:tcW w:w="749" w:type="dxa"/>
            <w:hideMark/>
          </w:tcPr>
          <w:p w:rsidR="00DE6E60" w:rsidRPr="000700DF" w:rsidRDefault="00DE6E60" w:rsidP="00E44A6F">
            <w:pPr>
              <w:jc w:val="center"/>
              <w:rPr>
                <w:bCs/>
                <w:color w:val="000000" w:themeColor="text1"/>
                <w:sz w:val="20"/>
                <w:szCs w:val="20"/>
              </w:rPr>
            </w:pPr>
          </w:p>
        </w:tc>
        <w:tc>
          <w:tcPr>
            <w:tcW w:w="1074" w:type="dxa"/>
            <w:hideMark/>
          </w:tcPr>
          <w:p w:rsidR="00C87C36" w:rsidRPr="00C87C36" w:rsidRDefault="00C87C36" w:rsidP="00E44A6F">
            <w:pPr>
              <w:jc w:val="center"/>
              <w:rPr>
                <w:bCs/>
                <w:color w:val="000000" w:themeColor="text1"/>
                <w:sz w:val="20"/>
                <w:szCs w:val="20"/>
              </w:rPr>
            </w:pPr>
            <w:r w:rsidRPr="00C87C36">
              <w:rPr>
                <w:bCs/>
                <w:color w:val="000000" w:themeColor="text1"/>
                <w:sz w:val="20"/>
                <w:szCs w:val="20"/>
              </w:rPr>
              <w:t>26431,5</w:t>
            </w:r>
          </w:p>
          <w:p w:rsidR="00DE6E60" w:rsidRPr="000700DF" w:rsidRDefault="00DE6E60" w:rsidP="00E44A6F">
            <w:pPr>
              <w:jc w:val="center"/>
              <w:rPr>
                <w:bCs/>
                <w:color w:val="000000" w:themeColor="text1"/>
                <w:sz w:val="20"/>
                <w:szCs w:val="20"/>
              </w:rPr>
            </w:pPr>
          </w:p>
        </w:tc>
        <w:tc>
          <w:tcPr>
            <w:tcW w:w="983"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0,0</w:t>
            </w:r>
          </w:p>
        </w:tc>
        <w:tc>
          <w:tcPr>
            <w:tcW w:w="982"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640,0</w:t>
            </w:r>
          </w:p>
        </w:tc>
        <w:tc>
          <w:tcPr>
            <w:tcW w:w="982"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0,0</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11000,0</w:t>
            </w:r>
          </w:p>
        </w:tc>
        <w:tc>
          <w:tcPr>
            <w:tcW w:w="983"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4790,0</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4884,1</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5117,4</w:t>
            </w:r>
          </w:p>
        </w:tc>
      </w:tr>
      <w:tr w:rsidR="00DE6E60" w:rsidRPr="000700DF" w:rsidTr="005D787B">
        <w:trPr>
          <w:trHeight w:val="1513"/>
        </w:trPr>
        <w:tc>
          <w:tcPr>
            <w:tcW w:w="556" w:type="dxa"/>
            <w:hideMark/>
          </w:tcPr>
          <w:p w:rsidR="00DE6E60" w:rsidRPr="000700DF" w:rsidRDefault="00DE6E60" w:rsidP="00E44A6F">
            <w:pPr>
              <w:jc w:val="center"/>
              <w:rPr>
                <w:color w:val="000000" w:themeColor="text1"/>
                <w:sz w:val="20"/>
                <w:szCs w:val="20"/>
              </w:rPr>
            </w:pPr>
          </w:p>
        </w:tc>
        <w:tc>
          <w:tcPr>
            <w:tcW w:w="2244" w:type="dxa"/>
            <w:noWrap/>
            <w:hideMark/>
          </w:tcPr>
          <w:p w:rsidR="00DE6E60" w:rsidRPr="000700DF" w:rsidRDefault="00DE6E60" w:rsidP="00E44A6F">
            <w:pPr>
              <w:rPr>
                <w:color w:val="000000" w:themeColor="text1"/>
                <w:sz w:val="20"/>
                <w:szCs w:val="20"/>
              </w:rPr>
            </w:pPr>
          </w:p>
        </w:tc>
        <w:tc>
          <w:tcPr>
            <w:tcW w:w="2104" w:type="dxa"/>
            <w:hideMark/>
          </w:tcPr>
          <w:p w:rsidR="00DE6E60" w:rsidRPr="000700DF" w:rsidRDefault="00DE6E60" w:rsidP="00E44A6F">
            <w:pPr>
              <w:rPr>
                <w:color w:val="000000" w:themeColor="text1"/>
                <w:sz w:val="20"/>
                <w:szCs w:val="20"/>
              </w:rPr>
            </w:pPr>
            <w:r w:rsidRPr="000700DF">
              <w:rPr>
                <w:color w:val="000000" w:themeColor="text1"/>
                <w:sz w:val="20"/>
                <w:szCs w:val="20"/>
              </w:rPr>
              <w:t>Управление государственного строительного надзора и экспертизы Еврейской автономной области</w:t>
            </w:r>
          </w:p>
        </w:tc>
        <w:tc>
          <w:tcPr>
            <w:tcW w:w="841"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032</w:t>
            </w:r>
          </w:p>
        </w:tc>
        <w:tc>
          <w:tcPr>
            <w:tcW w:w="702" w:type="dxa"/>
            <w:hideMark/>
          </w:tcPr>
          <w:p w:rsidR="00DE6E60" w:rsidRPr="000700DF" w:rsidRDefault="00DE6E60" w:rsidP="00E44A6F">
            <w:pPr>
              <w:jc w:val="center"/>
              <w:rPr>
                <w:bCs/>
                <w:color w:val="000000" w:themeColor="text1"/>
                <w:sz w:val="20"/>
                <w:szCs w:val="20"/>
              </w:rPr>
            </w:pPr>
          </w:p>
        </w:tc>
        <w:tc>
          <w:tcPr>
            <w:tcW w:w="749" w:type="dxa"/>
            <w:hideMark/>
          </w:tcPr>
          <w:p w:rsidR="00DE6E60" w:rsidRPr="000700DF" w:rsidRDefault="00DE6E60" w:rsidP="00E44A6F">
            <w:pPr>
              <w:jc w:val="center"/>
              <w:rPr>
                <w:bCs/>
                <w:color w:val="000000" w:themeColor="text1"/>
                <w:sz w:val="20"/>
                <w:szCs w:val="20"/>
              </w:rPr>
            </w:pPr>
          </w:p>
        </w:tc>
        <w:tc>
          <w:tcPr>
            <w:tcW w:w="1074" w:type="dxa"/>
            <w:hideMark/>
          </w:tcPr>
          <w:p w:rsidR="00DE6E60" w:rsidRPr="00C87C36" w:rsidRDefault="00C87C36" w:rsidP="00E44A6F">
            <w:pPr>
              <w:jc w:val="center"/>
              <w:rPr>
                <w:bCs/>
                <w:color w:val="000000" w:themeColor="text1"/>
                <w:sz w:val="20"/>
                <w:szCs w:val="20"/>
              </w:rPr>
            </w:pPr>
            <w:r w:rsidRPr="00C87C36">
              <w:rPr>
                <w:bCs/>
                <w:color w:val="000000" w:themeColor="text1"/>
                <w:sz w:val="20"/>
                <w:szCs w:val="20"/>
              </w:rPr>
              <w:t>11040,4</w:t>
            </w:r>
          </w:p>
        </w:tc>
        <w:tc>
          <w:tcPr>
            <w:tcW w:w="983" w:type="dxa"/>
            <w:noWrap/>
            <w:hideMark/>
          </w:tcPr>
          <w:p w:rsidR="00DE6E60" w:rsidRPr="000700DF" w:rsidRDefault="006E0A00" w:rsidP="00E44A6F">
            <w:pPr>
              <w:jc w:val="center"/>
              <w:rPr>
                <w:color w:val="000000" w:themeColor="text1"/>
                <w:sz w:val="20"/>
                <w:szCs w:val="20"/>
              </w:rPr>
            </w:pPr>
            <w:r>
              <w:rPr>
                <w:color w:val="000000" w:themeColor="text1"/>
                <w:sz w:val="20"/>
                <w:szCs w:val="20"/>
              </w:rPr>
              <w:t>0,0</w:t>
            </w:r>
          </w:p>
        </w:tc>
        <w:tc>
          <w:tcPr>
            <w:tcW w:w="982"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1012,0</w:t>
            </w:r>
          </w:p>
        </w:tc>
        <w:tc>
          <w:tcPr>
            <w:tcW w:w="982" w:type="dxa"/>
            <w:noWrap/>
            <w:hideMark/>
          </w:tcPr>
          <w:p w:rsidR="00DE6E60" w:rsidRPr="000700DF" w:rsidRDefault="00DE6E60" w:rsidP="00E44A6F">
            <w:pPr>
              <w:jc w:val="center"/>
              <w:rPr>
                <w:color w:val="000000" w:themeColor="text1"/>
                <w:sz w:val="20"/>
                <w:szCs w:val="20"/>
              </w:rPr>
            </w:pPr>
            <w:r w:rsidRPr="000700DF">
              <w:rPr>
                <w:color w:val="000000" w:themeColor="text1"/>
                <w:sz w:val="20"/>
                <w:szCs w:val="20"/>
              </w:rPr>
              <w:t>1012,0</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2107,5</w:t>
            </w:r>
          </w:p>
        </w:tc>
        <w:tc>
          <w:tcPr>
            <w:tcW w:w="983"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2202,4</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2301,5</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2405,0</w:t>
            </w:r>
          </w:p>
        </w:tc>
      </w:tr>
      <w:tr w:rsidR="006E0A00" w:rsidRPr="000700DF" w:rsidTr="005D787B">
        <w:trPr>
          <w:trHeight w:val="1210"/>
        </w:trPr>
        <w:tc>
          <w:tcPr>
            <w:tcW w:w="556" w:type="dxa"/>
            <w:hideMark/>
          </w:tcPr>
          <w:p w:rsidR="006E0A00" w:rsidRPr="000700DF" w:rsidRDefault="006E0A00" w:rsidP="00E44A6F">
            <w:pPr>
              <w:jc w:val="center"/>
              <w:rPr>
                <w:color w:val="000000" w:themeColor="text1"/>
                <w:sz w:val="20"/>
                <w:szCs w:val="20"/>
              </w:rPr>
            </w:pPr>
          </w:p>
        </w:tc>
        <w:tc>
          <w:tcPr>
            <w:tcW w:w="2244" w:type="dxa"/>
            <w:noWrap/>
            <w:hideMark/>
          </w:tcPr>
          <w:p w:rsidR="006E0A00" w:rsidRPr="000700DF" w:rsidRDefault="006E0A00" w:rsidP="00E44A6F">
            <w:pPr>
              <w:rPr>
                <w:color w:val="000000" w:themeColor="text1"/>
                <w:sz w:val="20"/>
                <w:szCs w:val="20"/>
              </w:rPr>
            </w:pPr>
          </w:p>
        </w:tc>
        <w:tc>
          <w:tcPr>
            <w:tcW w:w="2104" w:type="dxa"/>
            <w:hideMark/>
          </w:tcPr>
          <w:p w:rsidR="006E0A00" w:rsidRPr="000700DF" w:rsidRDefault="006E0A00" w:rsidP="00E44A6F">
            <w:pPr>
              <w:rPr>
                <w:color w:val="000000" w:themeColor="text1"/>
                <w:sz w:val="20"/>
                <w:szCs w:val="20"/>
              </w:rPr>
            </w:pPr>
            <w:r w:rsidRPr="000700DF">
              <w:rPr>
                <w:color w:val="000000" w:themeColor="text1"/>
                <w:sz w:val="20"/>
                <w:szCs w:val="20"/>
              </w:rPr>
              <w:t>Управление ветеринарии при правительстве Еврейской автономной области</w:t>
            </w:r>
          </w:p>
        </w:tc>
        <w:tc>
          <w:tcPr>
            <w:tcW w:w="841"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006</w:t>
            </w:r>
          </w:p>
        </w:tc>
        <w:tc>
          <w:tcPr>
            <w:tcW w:w="702" w:type="dxa"/>
            <w:hideMark/>
          </w:tcPr>
          <w:p w:rsidR="006E0A00" w:rsidRPr="000700DF" w:rsidRDefault="006E0A00" w:rsidP="00E44A6F">
            <w:pPr>
              <w:jc w:val="center"/>
              <w:rPr>
                <w:bCs/>
                <w:color w:val="000000" w:themeColor="text1"/>
                <w:sz w:val="20"/>
                <w:szCs w:val="20"/>
              </w:rPr>
            </w:pPr>
          </w:p>
        </w:tc>
        <w:tc>
          <w:tcPr>
            <w:tcW w:w="749" w:type="dxa"/>
            <w:hideMark/>
          </w:tcPr>
          <w:p w:rsidR="006E0A00" w:rsidRPr="000700DF" w:rsidRDefault="006E0A00" w:rsidP="00E44A6F">
            <w:pPr>
              <w:jc w:val="center"/>
              <w:rPr>
                <w:bCs/>
                <w:color w:val="000000" w:themeColor="text1"/>
                <w:sz w:val="20"/>
                <w:szCs w:val="20"/>
              </w:rPr>
            </w:pPr>
          </w:p>
        </w:tc>
        <w:tc>
          <w:tcPr>
            <w:tcW w:w="1074" w:type="dxa"/>
            <w:hideMark/>
          </w:tcPr>
          <w:p w:rsidR="006E0A00" w:rsidRPr="000700DF" w:rsidRDefault="006E0A00" w:rsidP="00E44A6F">
            <w:pPr>
              <w:jc w:val="center"/>
              <w:rPr>
                <w:bCs/>
                <w:color w:val="000000" w:themeColor="text1"/>
                <w:sz w:val="20"/>
                <w:szCs w:val="20"/>
              </w:rPr>
            </w:pPr>
            <w:r>
              <w:rPr>
                <w:bCs/>
                <w:color w:val="000000" w:themeColor="text1"/>
                <w:sz w:val="20"/>
                <w:szCs w:val="20"/>
              </w:rPr>
              <w:t>19150,0</w:t>
            </w:r>
          </w:p>
        </w:tc>
        <w:tc>
          <w:tcPr>
            <w:tcW w:w="983" w:type="dxa"/>
            <w:noWrap/>
            <w:hideMark/>
          </w:tcPr>
          <w:p w:rsidR="006E0A00" w:rsidRDefault="006E0A00" w:rsidP="00E44A6F">
            <w:pPr>
              <w:jc w:val="center"/>
            </w:pPr>
            <w:r w:rsidRPr="00363C50">
              <w:rPr>
                <w:color w:val="000000" w:themeColor="text1"/>
                <w:sz w:val="20"/>
                <w:szCs w:val="20"/>
              </w:rPr>
              <w:t>0,0</w:t>
            </w:r>
          </w:p>
        </w:tc>
        <w:tc>
          <w:tcPr>
            <w:tcW w:w="982" w:type="dxa"/>
            <w:noWrap/>
            <w:hideMark/>
          </w:tcPr>
          <w:p w:rsidR="006E0A00" w:rsidRDefault="006E0A00" w:rsidP="00E44A6F">
            <w:pPr>
              <w:jc w:val="center"/>
            </w:pPr>
            <w:r w:rsidRPr="00363C50">
              <w:rPr>
                <w:color w:val="000000" w:themeColor="text1"/>
                <w:sz w:val="20"/>
                <w:szCs w:val="20"/>
              </w:rPr>
              <w:t>0,0</w:t>
            </w:r>
          </w:p>
        </w:tc>
        <w:tc>
          <w:tcPr>
            <w:tcW w:w="982" w:type="dxa"/>
            <w:noWrap/>
            <w:hideMark/>
          </w:tcPr>
          <w:p w:rsidR="006E0A00" w:rsidRDefault="006E0A00" w:rsidP="00E44A6F">
            <w:pPr>
              <w:jc w:val="center"/>
            </w:pPr>
            <w:r w:rsidRPr="00363C50">
              <w:rPr>
                <w:color w:val="000000" w:themeColor="text1"/>
                <w:sz w:val="20"/>
                <w:szCs w:val="20"/>
              </w:rPr>
              <w:t>0,0</w:t>
            </w:r>
          </w:p>
        </w:tc>
        <w:tc>
          <w:tcPr>
            <w:tcW w:w="982"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10000,0</w:t>
            </w:r>
          </w:p>
        </w:tc>
        <w:tc>
          <w:tcPr>
            <w:tcW w:w="983"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3000,0</w:t>
            </w:r>
          </w:p>
        </w:tc>
        <w:tc>
          <w:tcPr>
            <w:tcW w:w="982"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3000,0</w:t>
            </w:r>
          </w:p>
        </w:tc>
        <w:tc>
          <w:tcPr>
            <w:tcW w:w="982" w:type="dxa"/>
            <w:hideMark/>
          </w:tcPr>
          <w:p w:rsidR="006E0A00" w:rsidRPr="000700DF" w:rsidRDefault="006E0A00" w:rsidP="00E44A6F">
            <w:pPr>
              <w:jc w:val="center"/>
              <w:rPr>
                <w:bCs/>
                <w:color w:val="000000" w:themeColor="text1"/>
                <w:sz w:val="20"/>
                <w:szCs w:val="20"/>
              </w:rPr>
            </w:pPr>
            <w:r w:rsidRPr="000700DF">
              <w:rPr>
                <w:bCs/>
                <w:color w:val="000000" w:themeColor="text1"/>
                <w:sz w:val="20"/>
                <w:szCs w:val="20"/>
              </w:rPr>
              <w:t>3150,0</w:t>
            </w:r>
          </w:p>
        </w:tc>
      </w:tr>
      <w:tr w:rsidR="00DE6E60" w:rsidRPr="000700DF" w:rsidTr="005D787B">
        <w:trPr>
          <w:trHeight w:val="575"/>
        </w:trPr>
        <w:tc>
          <w:tcPr>
            <w:tcW w:w="556" w:type="dxa"/>
            <w:hideMark/>
          </w:tcPr>
          <w:p w:rsidR="00DE6E60" w:rsidRPr="000700DF" w:rsidRDefault="00DE6E60" w:rsidP="00E44A6F">
            <w:pPr>
              <w:jc w:val="center"/>
              <w:rPr>
                <w:color w:val="000000" w:themeColor="text1"/>
                <w:sz w:val="20"/>
                <w:szCs w:val="20"/>
              </w:rPr>
            </w:pPr>
            <w:r w:rsidRPr="000700DF">
              <w:rPr>
                <w:color w:val="000000" w:themeColor="text1"/>
                <w:sz w:val="20"/>
                <w:szCs w:val="20"/>
              </w:rPr>
              <w:t>1.1</w:t>
            </w:r>
          </w:p>
        </w:tc>
        <w:tc>
          <w:tcPr>
            <w:tcW w:w="2244" w:type="dxa"/>
            <w:noWrap/>
            <w:hideMark/>
          </w:tcPr>
          <w:p w:rsidR="00DE6E60" w:rsidRPr="000700DF" w:rsidRDefault="00DE6E60" w:rsidP="00E44A6F">
            <w:pPr>
              <w:rPr>
                <w:bCs/>
                <w:color w:val="000000" w:themeColor="text1"/>
                <w:sz w:val="20"/>
                <w:szCs w:val="20"/>
              </w:rPr>
            </w:pPr>
            <w:r w:rsidRPr="000700DF">
              <w:rPr>
                <w:bCs/>
                <w:color w:val="000000" w:themeColor="text1"/>
                <w:sz w:val="20"/>
                <w:szCs w:val="20"/>
              </w:rPr>
              <w:t>Подпрограмма «Цифровая экономика»</w:t>
            </w:r>
          </w:p>
        </w:tc>
        <w:tc>
          <w:tcPr>
            <w:tcW w:w="2104" w:type="dxa"/>
            <w:hideMark/>
          </w:tcPr>
          <w:p w:rsidR="00DE6E60" w:rsidRPr="000700DF" w:rsidRDefault="00DE6E60" w:rsidP="00E44A6F">
            <w:pPr>
              <w:rPr>
                <w:bCs/>
                <w:color w:val="000000" w:themeColor="text1"/>
                <w:sz w:val="20"/>
                <w:szCs w:val="20"/>
              </w:rPr>
            </w:pPr>
          </w:p>
        </w:tc>
        <w:tc>
          <w:tcPr>
            <w:tcW w:w="841" w:type="dxa"/>
            <w:hideMark/>
          </w:tcPr>
          <w:p w:rsidR="00DE6E60" w:rsidRPr="000700DF" w:rsidRDefault="00DE6E60" w:rsidP="00E44A6F">
            <w:pPr>
              <w:jc w:val="center"/>
              <w:rPr>
                <w:color w:val="000000" w:themeColor="text1"/>
                <w:sz w:val="20"/>
                <w:szCs w:val="20"/>
              </w:rPr>
            </w:pPr>
          </w:p>
        </w:tc>
        <w:tc>
          <w:tcPr>
            <w:tcW w:w="702" w:type="dxa"/>
            <w:hideMark/>
          </w:tcPr>
          <w:p w:rsidR="00DE6E60" w:rsidRPr="000700DF" w:rsidRDefault="00DE6E60" w:rsidP="00E44A6F">
            <w:pPr>
              <w:jc w:val="center"/>
              <w:rPr>
                <w:color w:val="000000" w:themeColor="text1"/>
                <w:sz w:val="20"/>
                <w:szCs w:val="20"/>
              </w:rPr>
            </w:pPr>
            <w:r w:rsidRPr="000700DF">
              <w:rPr>
                <w:color w:val="000000" w:themeColor="text1"/>
                <w:sz w:val="20"/>
                <w:szCs w:val="20"/>
              </w:rPr>
              <w:t>0410</w:t>
            </w:r>
          </w:p>
        </w:tc>
        <w:tc>
          <w:tcPr>
            <w:tcW w:w="749" w:type="dxa"/>
            <w:hideMark/>
          </w:tcPr>
          <w:p w:rsidR="00DE6E60" w:rsidRPr="000700DF" w:rsidRDefault="00DE6E60" w:rsidP="00E44A6F">
            <w:pPr>
              <w:jc w:val="center"/>
              <w:rPr>
                <w:color w:val="000000" w:themeColor="text1"/>
                <w:sz w:val="20"/>
                <w:szCs w:val="20"/>
              </w:rPr>
            </w:pPr>
            <w:r w:rsidRPr="000700DF">
              <w:rPr>
                <w:color w:val="000000" w:themeColor="text1"/>
                <w:sz w:val="20"/>
                <w:szCs w:val="20"/>
              </w:rPr>
              <w:t>2310000000</w:t>
            </w:r>
          </w:p>
        </w:tc>
        <w:tc>
          <w:tcPr>
            <w:tcW w:w="1074" w:type="dxa"/>
            <w:hideMark/>
          </w:tcPr>
          <w:p w:rsidR="00DE6E60" w:rsidRPr="00E16968" w:rsidRDefault="00BC31B7" w:rsidP="00E44A6F">
            <w:pPr>
              <w:jc w:val="center"/>
              <w:rPr>
                <w:bCs/>
                <w:color w:val="000000" w:themeColor="text1"/>
                <w:sz w:val="20"/>
                <w:szCs w:val="20"/>
              </w:rPr>
            </w:pPr>
            <w:r>
              <w:rPr>
                <w:bCs/>
                <w:color w:val="000000" w:themeColor="text1"/>
                <w:sz w:val="20"/>
                <w:szCs w:val="20"/>
              </w:rPr>
              <w:t>613269,71</w:t>
            </w:r>
            <w:r w:rsidR="00E16968">
              <w:rPr>
                <w:bCs/>
                <w:color w:val="000000" w:themeColor="text1"/>
                <w:sz w:val="20"/>
                <w:szCs w:val="20"/>
              </w:rPr>
              <w:t>/</w:t>
            </w:r>
            <w:r w:rsidR="00152D98">
              <w:rPr>
                <w:bCs/>
                <w:color w:val="000000" w:themeColor="text1"/>
                <w:sz w:val="20"/>
                <w:szCs w:val="20"/>
              </w:rPr>
              <w:t>1</w:t>
            </w:r>
            <w:r w:rsidR="00E16968">
              <w:rPr>
                <w:bCs/>
                <w:color w:val="000000" w:themeColor="text1"/>
                <w:sz w:val="20"/>
                <w:szCs w:val="20"/>
              </w:rPr>
              <w:t>1743,61&lt;*&gt;</w:t>
            </w:r>
          </w:p>
        </w:tc>
        <w:tc>
          <w:tcPr>
            <w:tcW w:w="983" w:type="dxa"/>
            <w:hideMark/>
          </w:tcPr>
          <w:p w:rsidR="00DE6E60" w:rsidRPr="000700DF" w:rsidRDefault="00E16968" w:rsidP="00E44A6F">
            <w:pPr>
              <w:jc w:val="center"/>
              <w:rPr>
                <w:bCs/>
                <w:color w:val="000000" w:themeColor="text1"/>
                <w:sz w:val="20"/>
                <w:szCs w:val="20"/>
              </w:rPr>
            </w:pPr>
            <w:r>
              <w:rPr>
                <w:bCs/>
                <w:color w:val="000000" w:themeColor="text1"/>
                <w:sz w:val="20"/>
                <w:szCs w:val="20"/>
              </w:rPr>
              <w:t>16638,61 /</w:t>
            </w:r>
            <w:r w:rsidR="00B961DC">
              <w:rPr>
                <w:bCs/>
                <w:color w:val="000000" w:themeColor="text1"/>
                <w:sz w:val="20"/>
                <w:szCs w:val="20"/>
              </w:rPr>
              <w:t xml:space="preserve"> </w:t>
            </w:r>
            <w:r>
              <w:rPr>
                <w:bCs/>
                <w:color w:val="000000" w:themeColor="text1"/>
                <w:sz w:val="20"/>
                <w:szCs w:val="20"/>
              </w:rPr>
              <w:t>11743,6</w:t>
            </w:r>
            <w:r w:rsidR="00B961DC">
              <w:rPr>
                <w:bCs/>
                <w:color w:val="000000" w:themeColor="text1"/>
                <w:sz w:val="20"/>
                <w:szCs w:val="20"/>
              </w:rPr>
              <w:t xml:space="preserve">1 </w:t>
            </w:r>
            <w:r>
              <w:rPr>
                <w:bCs/>
                <w:color w:val="000000" w:themeColor="text1"/>
                <w:sz w:val="20"/>
                <w:szCs w:val="20"/>
              </w:rPr>
              <w:t>&lt;*&gt;</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90694,4</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91561,7</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96140,0</w:t>
            </w:r>
          </w:p>
        </w:tc>
        <w:tc>
          <w:tcPr>
            <w:tcW w:w="983"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100947,0</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105994,0</w:t>
            </w:r>
          </w:p>
        </w:tc>
        <w:tc>
          <w:tcPr>
            <w:tcW w:w="982" w:type="dxa"/>
            <w:hideMark/>
          </w:tcPr>
          <w:p w:rsidR="00DE6E60" w:rsidRPr="000700DF" w:rsidRDefault="00DE6E60" w:rsidP="00E44A6F">
            <w:pPr>
              <w:jc w:val="center"/>
              <w:rPr>
                <w:bCs/>
                <w:color w:val="000000" w:themeColor="text1"/>
                <w:sz w:val="20"/>
                <w:szCs w:val="20"/>
              </w:rPr>
            </w:pPr>
            <w:r w:rsidRPr="000700DF">
              <w:rPr>
                <w:bCs/>
                <w:color w:val="000000" w:themeColor="text1"/>
                <w:sz w:val="20"/>
                <w:szCs w:val="20"/>
              </w:rPr>
              <w:t>111294,0</w:t>
            </w:r>
          </w:p>
        </w:tc>
      </w:tr>
      <w:tr w:rsidR="0040571F" w:rsidRPr="000700DF" w:rsidTr="0040571F">
        <w:trPr>
          <w:trHeight w:val="989"/>
        </w:trPr>
        <w:tc>
          <w:tcPr>
            <w:tcW w:w="556" w:type="dxa"/>
            <w:hideMark/>
          </w:tcPr>
          <w:p w:rsidR="0040571F" w:rsidRPr="000700DF" w:rsidRDefault="0040571F" w:rsidP="00E44A6F">
            <w:pPr>
              <w:jc w:val="center"/>
              <w:rPr>
                <w:color w:val="000000" w:themeColor="text1"/>
                <w:sz w:val="20"/>
                <w:szCs w:val="20"/>
              </w:rPr>
            </w:pPr>
            <w:r w:rsidRPr="000700DF">
              <w:rPr>
                <w:color w:val="000000" w:themeColor="text1"/>
                <w:sz w:val="20"/>
                <w:szCs w:val="20"/>
              </w:rPr>
              <w:t>1.1.1</w:t>
            </w:r>
          </w:p>
        </w:tc>
        <w:tc>
          <w:tcPr>
            <w:tcW w:w="2244" w:type="dxa"/>
            <w:hideMark/>
          </w:tcPr>
          <w:p w:rsidR="0040571F" w:rsidRPr="000700DF" w:rsidRDefault="0040571F" w:rsidP="00E44A6F">
            <w:pPr>
              <w:rPr>
                <w:bCs/>
                <w:color w:val="000000" w:themeColor="text1"/>
                <w:sz w:val="20"/>
                <w:szCs w:val="20"/>
              </w:rPr>
            </w:pPr>
            <w:r w:rsidRPr="000700DF">
              <w:rPr>
                <w:bCs/>
                <w:color w:val="000000" w:themeColor="text1"/>
                <w:sz w:val="20"/>
                <w:szCs w:val="20"/>
              </w:rPr>
              <w:t>Реализация регионального проекта «Цифровое государственное управление»</w:t>
            </w:r>
          </w:p>
        </w:tc>
        <w:tc>
          <w:tcPr>
            <w:tcW w:w="2104" w:type="dxa"/>
            <w:hideMark/>
          </w:tcPr>
          <w:p w:rsidR="0040571F" w:rsidRPr="000700DF" w:rsidRDefault="0040571F" w:rsidP="00E44A6F">
            <w:pPr>
              <w:rPr>
                <w:bCs/>
                <w:color w:val="000000" w:themeColor="text1"/>
                <w:sz w:val="20"/>
                <w:szCs w:val="20"/>
              </w:rPr>
            </w:pPr>
          </w:p>
        </w:tc>
        <w:tc>
          <w:tcPr>
            <w:tcW w:w="841" w:type="dxa"/>
            <w:hideMark/>
          </w:tcPr>
          <w:p w:rsidR="0040571F" w:rsidRPr="000700DF" w:rsidRDefault="0040571F" w:rsidP="00E44A6F">
            <w:pPr>
              <w:jc w:val="center"/>
              <w:rPr>
                <w:bCs/>
                <w:color w:val="000000" w:themeColor="text1"/>
                <w:sz w:val="20"/>
                <w:szCs w:val="20"/>
              </w:rPr>
            </w:pPr>
          </w:p>
        </w:tc>
        <w:tc>
          <w:tcPr>
            <w:tcW w:w="702" w:type="dxa"/>
          </w:tcPr>
          <w:p w:rsidR="0040571F" w:rsidRPr="000700DF" w:rsidRDefault="0040571F" w:rsidP="00E44A6F">
            <w:pPr>
              <w:jc w:val="center"/>
              <w:rPr>
                <w:color w:val="000000" w:themeColor="text1"/>
                <w:sz w:val="20"/>
                <w:szCs w:val="20"/>
              </w:rPr>
            </w:pPr>
          </w:p>
        </w:tc>
        <w:tc>
          <w:tcPr>
            <w:tcW w:w="749" w:type="dxa"/>
          </w:tcPr>
          <w:p w:rsidR="0040571F" w:rsidRPr="000700DF" w:rsidRDefault="0040571F" w:rsidP="00E44A6F">
            <w:pPr>
              <w:jc w:val="center"/>
              <w:rPr>
                <w:color w:val="000000" w:themeColor="text1"/>
                <w:sz w:val="20"/>
                <w:szCs w:val="20"/>
              </w:rPr>
            </w:pPr>
          </w:p>
        </w:tc>
        <w:tc>
          <w:tcPr>
            <w:tcW w:w="1074" w:type="dxa"/>
            <w:hideMark/>
          </w:tcPr>
          <w:p w:rsidR="0040571F" w:rsidRPr="000700DF" w:rsidRDefault="0040571F" w:rsidP="00E44A6F">
            <w:pPr>
              <w:jc w:val="center"/>
              <w:rPr>
                <w:bCs/>
                <w:color w:val="000000" w:themeColor="text1"/>
                <w:sz w:val="20"/>
                <w:szCs w:val="20"/>
              </w:rPr>
            </w:pPr>
            <w:r>
              <w:rPr>
                <w:bCs/>
                <w:color w:val="000000" w:themeColor="text1"/>
                <w:sz w:val="20"/>
                <w:szCs w:val="20"/>
              </w:rPr>
              <w:t>215572,05 / 7050,78 &lt;*&gt;</w:t>
            </w:r>
          </w:p>
        </w:tc>
        <w:tc>
          <w:tcPr>
            <w:tcW w:w="983" w:type="dxa"/>
            <w:hideMark/>
          </w:tcPr>
          <w:p w:rsidR="0040571F" w:rsidRPr="000700DF" w:rsidRDefault="0040571F" w:rsidP="00E44A6F">
            <w:pPr>
              <w:jc w:val="center"/>
              <w:rPr>
                <w:bCs/>
                <w:color w:val="000000" w:themeColor="text1"/>
                <w:sz w:val="20"/>
                <w:szCs w:val="20"/>
              </w:rPr>
            </w:pPr>
            <w:r>
              <w:rPr>
                <w:bCs/>
                <w:color w:val="000000" w:themeColor="text1"/>
                <w:sz w:val="20"/>
                <w:szCs w:val="20"/>
              </w:rPr>
              <w:t>11398,15/ 7050,78 &lt;*&gt;</w:t>
            </w:r>
          </w:p>
        </w:tc>
        <w:tc>
          <w:tcPr>
            <w:tcW w:w="982" w:type="dxa"/>
            <w:hideMark/>
          </w:tcPr>
          <w:p w:rsidR="0040571F" w:rsidRPr="0040571F" w:rsidRDefault="0040571F" w:rsidP="0040571F">
            <w:pPr>
              <w:jc w:val="center"/>
              <w:rPr>
                <w:bCs/>
                <w:color w:val="0D0D0D"/>
                <w:sz w:val="20"/>
                <w:szCs w:val="20"/>
              </w:rPr>
            </w:pPr>
            <w:r w:rsidRPr="0040571F">
              <w:rPr>
                <w:bCs/>
                <w:color w:val="0D0D0D"/>
                <w:sz w:val="20"/>
                <w:szCs w:val="20"/>
              </w:rPr>
              <w:t>27473,9</w:t>
            </w:r>
          </w:p>
        </w:tc>
        <w:tc>
          <w:tcPr>
            <w:tcW w:w="982" w:type="dxa"/>
            <w:hideMark/>
          </w:tcPr>
          <w:p w:rsidR="0040571F" w:rsidRPr="0040571F" w:rsidRDefault="0040571F" w:rsidP="0040571F">
            <w:pPr>
              <w:jc w:val="center"/>
              <w:rPr>
                <w:bCs/>
                <w:color w:val="0D0D0D"/>
                <w:sz w:val="20"/>
                <w:szCs w:val="20"/>
              </w:rPr>
            </w:pPr>
            <w:r w:rsidRPr="0040571F">
              <w:rPr>
                <w:bCs/>
                <w:color w:val="0D0D0D"/>
                <w:sz w:val="20"/>
                <w:szCs w:val="20"/>
              </w:rPr>
              <w:t>24688,2</w:t>
            </w:r>
          </w:p>
        </w:tc>
        <w:tc>
          <w:tcPr>
            <w:tcW w:w="982" w:type="dxa"/>
            <w:hideMark/>
          </w:tcPr>
          <w:p w:rsidR="0040571F" w:rsidRPr="0040571F" w:rsidRDefault="0040571F" w:rsidP="0040571F">
            <w:pPr>
              <w:jc w:val="center"/>
              <w:rPr>
                <w:bCs/>
                <w:color w:val="0D0D0D"/>
                <w:sz w:val="20"/>
                <w:szCs w:val="20"/>
              </w:rPr>
            </w:pPr>
            <w:r w:rsidRPr="0040571F">
              <w:rPr>
                <w:bCs/>
                <w:color w:val="0D0D0D"/>
                <w:sz w:val="20"/>
                <w:szCs w:val="20"/>
              </w:rPr>
              <w:t>34731,5</w:t>
            </w:r>
          </w:p>
        </w:tc>
        <w:tc>
          <w:tcPr>
            <w:tcW w:w="983" w:type="dxa"/>
            <w:hideMark/>
          </w:tcPr>
          <w:p w:rsidR="0040571F" w:rsidRPr="0040571F" w:rsidRDefault="0040571F" w:rsidP="0040571F">
            <w:pPr>
              <w:jc w:val="center"/>
              <w:rPr>
                <w:bCs/>
                <w:color w:val="0D0D0D"/>
                <w:sz w:val="20"/>
                <w:szCs w:val="20"/>
              </w:rPr>
            </w:pPr>
            <w:r w:rsidRPr="0040571F">
              <w:rPr>
                <w:bCs/>
                <w:color w:val="0D0D0D"/>
                <w:sz w:val="20"/>
                <w:szCs w:val="20"/>
              </w:rPr>
              <w:t>38443,2</w:t>
            </w:r>
          </w:p>
        </w:tc>
        <w:tc>
          <w:tcPr>
            <w:tcW w:w="982" w:type="dxa"/>
            <w:hideMark/>
          </w:tcPr>
          <w:p w:rsidR="0040571F" w:rsidRPr="0040571F" w:rsidRDefault="0040571F" w:rsidP="0040571F">
            <w:pPr>
              <w:jc w:val="center"/>
              <w:rPr>
                <w:bCs/>
                <w:color w:val="0D0D0D"/>
                <w:sz w:val="20"/>
                <w:szCs w:val="20"/>
              </w:rPr>
            </w:pPr>
            <w:r w:rsidRPr="0040571F">
              <w:rPr>
                <w:bCs/>
                <w:color w:val="0D0D0D"/>
                <w:sz w:val="20"/>
                <w:szCs w:val="20"/>
              </w:rPr>
              <w:t>39080,5</w:t>
            </w:r>
          </w:p>
        </w:tc>
        <w:tc>
          <w:tcPr>
            <w:tcW w:w="982" w:type="dxa"/>
            <w:hideMark/>
          </w:tcPr>
          <w:p w:rsidR="0040571F" w:rsidRPr="0040571F" w:rsidRDefault="0040571F" w:rsidP="0040571F">
            <w:pPr>
              <w:jc w:val="center"/>
              <w:rPr>
                <w:bCs/>
                <w:color w:val="0D0D0D"/>
                <w:sz w:val="20"/>
                <w:szCs w:val="20"/>
              </w:rPr>
            </w:pPr>
            <w:r w:rsidRPr="0040571F">
              <w:rPr>
                <w:bCs/>
                <w:color w:val="0D0D0D"/>
                <w:sz w:val="20"/>
                <w:szCs w:val="20"/>
              </w:rPr>
              <w:t>39359,2</w:t>
            </w:r>
          </w:p>
        </w:tc>
      </w:tr>
      <w:tr w:rsidR="00414009" w:rsidRPr="000700DF" w:rsidTr="00414009">
        <w:trPr>
          <w:trHeight w:val="949"/>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1.1.1.1</w:t>
            </w:r>
          </w:p>
        </w:tc>
        <w:tc>
          <w:tcPr>
            <w:tcW w:w="2244" w:type="dxa"/>
            <w:hideMark/>
          </w:tcPr>
          <w:p w:rsidR="00414009" w:rsidRPr="002B1DDE" w:rsidRDefault="00414009" w:rsidP="002B1DDE">
            <w:pPr>
              <w:rPr>
                <w:color w:val="000000"/>
                <w:sz w:val="20"/>
                <w:szCs w:val="20"/>
              </w:rPr>
            </w:pPr>
            <w:r w:rsidRPr="002B1DDE">
              <w:rPr>
                <w:color w:val="000000"/>
                <w:sz w:val="20"/>
                <w:szCs w:val="20"/>
              </w:rPr>
              <w:t>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2104" w:type="dxa"/>
            <w:hideMark/>
          </w:tcPr>
          <w:p w:rsidR="00414009" w:rsidRPr="002B1DDE" w:rsidRDefault="00414009" w:rsidP="002B1DDE">
            <w:pPr>
              <w:rPr>
                <w:color w:val="000000"/>
                <w:sz w:val="20"/>
                <w:szCs w:val="20"/>
              </w:rPr>
            </w:pPr>
            <w:r w:rsidRPr="002B1DDE">
              <w:rPr>
                <w:color w:val="000000"/>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E44A6F">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E44A6F">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sz w:val="20"/>
                <w:szCs w:val="20"/>
              </w:rPr>
            </w:pPr>
          </w:p>
        </w:tc>
        <w:tc>
          <w:tcPr>
            <w:tcW w:w="1074" w:type="dxa"/>
            <w:hideMark/>
          </w:tcPr>
          <w:p w:rsidR="00414009" w:rsidRPr="000700DF" w:rsidRDefault="00632439" w:rsidP="00D07FB1">
            <w:pPr>
              <w:jc w:val="center"/>
              <w:rPr>
                <w:bCs/>
                <w:color w:val="000000" w:themeColor="text1"/>
                <w:sz w:val="20"/>
                <w:szCs w:val="20"/>
              </w:rPr>
            </w:pPr>
            <w:r>
              <w:rPr>
                <w:bCs/>
                <w:color w:val="000000" w:themeColor="text1"/>
                <w:sz w:val="20"/>
                <w:szCs w:val="20"/>
              </w:rPr>
              <w:t>26852,54</w:t>
            </w:r>
            <w:r w:rsidR="00414009">
              <w:rPr>
                <w:bCs/>
                <w:color w:val="000000" w:themeColor="text1"/>
                <w:sz w:val="20"/>
                <w:szCs w:val="20"/>
              </w:rPr>
              <w:t xml:space="preserve"> / 3</w:t>
            </w:r>
            <w:r w:rsidR="00D07FB1">
              <w:rPr>
                <w:bCs/>
                <w:color w:val="000000" w:themeColor="text1"/>
                <w:sz w:val="20"/>
                <w:szCs w:val="20"/>
              </w:rPr>
              <w:t>2</w:t>
            </w:r>
            <w:r w:rsidR="00414009">
              <w:rPr>
                <w:bCs/>
                <w:color w:val="000000" w:themeColor="text1"/>
                <w:sz w:val="20"/>
                <w:szCs w:val="20"/>
              </w:rPr>
              <w:t>12,17 &lt;*&gt;</w:t>
            </w:r>
          </w:p>
        </w:tc>
        <w:tc>
          <w:tcPr>
            <w:tcW w:w="983" w:type="dxa"/>
            <w:hideMark/>
          </w:tcPr>
          <w:p w:rsidR="00414009" w:rsidRPr="000700DF" w:rsidRDefault="00414009" w:rsidP="00D07FB1">
            <w:pPr>
              <w:jc w:val="center"/>
              <w:rPr>
                <w:color w:val="000000" w:themeColor="text1"/>
                <w:sz w:val="20"/>
                <w:szCs w:val="20"/>
              </w:rPr>
            </w:pPr>
            <w:r>
              <w:rPr>
                <w:color w:val="000000" w:themeColor="text1"/>
                <w:sz w:val="20"/>
                <w:szCs w:val="20"/>
              </w:rPr>
              <w:t xml:space="preserve">6752,54 </w:t>
            </w:r>
            <w:r>
              <w:rPr>
                <w:bCs/>
                <w:color w:val="000000" w:themeColor="text1"/>
                <w:sz w:val="20"/>
                <w:szCs w:val="20"/>
              </w:rPr>
              <w:t>/ 3</w:t>
            </w:r>
            <w:r w:rsidR="00D07FB1">
              <w:rPr>
                <w:bCs/>
                <w:color w:val="000000" w:themeColor="text1"/>
                <w:sz w:val="20"/>
                <w:szCs w:val="20"/>
              </w:rPr>
              <w:t>2</w:t>
            </w:r>
            <w:r>
              <w:rPr>
                <w:bCs/>
                <w:color w:val="000000" w:themeColor="text1"/>
                <w:sz w:val="20"/>
                <w:szCs w:val="20"/>
              </w:rPr>
              <w:t>12,17 &lt;*&gt;</w:t>
            </w:r>
          </w:p>
        </w:tc>
        <w:tc>
          <w:tcPr>
            <w:tcW w:w="982" w:type="dxa"/>
            <w:hideMark/>
          </w:tcPr>
          <w:p w:rsidR="00414009" w:rsidRPr="00414009" w:rsidRDefault="00414009" w:rsidP="00414009">
            <w:pPr>
              <w:jc w:val="center"/>
              <w:rPr>
                <w:color w:val="000000"/>
                <w:sz w:val="20"/>
                <w:szCs w:val="20"/>
              </w:rPr>
            </w:pPr>
            <w:r w:rsidRPr="00414009">
              <w:rPr>
                <w:color w:val="000000"/>
                <w:sz w:val="20"/>
                <w:szCs w:val="20"/>
              </w:rPr>
              <w:t>3200</w:t>
            </w:r>
            <w:r>
              <w:rPr>
                <w:color w:val="000000"/>
                <w:sz w:val="20"/>
                <w:szCs w:val="20"/>
              </w:rPr>
              <w:t>,0</w:t>
            </w:r>
          </w:p>
        </w:tc>
        <w:tc>
          <w:tcPr>
            <w:tcW w:w="982" w:type="dxa"/>
            <w:noWrap/>
            <w:hideMark/>
          </w:tcPr>
          <w:p w:rsidR="00414009" w:rsidRPr="00414009" w:rsidRDefault="00414009" w:rsidP="00414009">
            <w:pPr>
              <w:jc w:val="center"/>
              <w:rPr>
                <w:color w:val="000000"/>
                <w:sz w:val="20"/>
                <w:szCs w:val="20"/>
              </w:rPr>
            </w:pPr>
            <w:r w:rsidRPr="00414009">
              <w:rPr>
                <w:color w:val="000000"/>
                <w:sz w:val="20"/>
                <w:szCs w:val="20"/>
              </w:rPr>
              <w:t>3250</w:t>
            </w:r>
            <w:r>
              <w:rPr>
                <w:color w:val="000000"/>
                <w:sz w:val="20"/>
                <w:szCs w:val="20"/>
              </w:rPr>
              <w:t>,0</w:t>
            </w:r>
          </w:p>
        </w:tc>
        <w:tc>
          <w:tcPr>
            <w:tcW w:w="982" w:type="dxa"/>
            <w:hideMark/>
          </w:tcPr>
          <w:p w:rsidR="00414009" w:rsidRPr="00414009" w:rsidRDefault="00414009" w:rsidP="00414009">
            <w:pPr>
              <w:jc w:val="center"/>
              <w:rPr>
                <w:color w:val="000000"/>
                <w:sz w:val="20"/>
                <w:szCs w:val="20"/>
              </w:rPr>
            </w:pPr>
            <w:r w:rsidRPr="00414009">
              <w:rPr>
                <w:color w:val="000000"/>
                <w:sz w:val="20"/>
                <w:szCs w:val="20"/>
              </w:rPr>
              <w:t>3300</w:t>
            </w:r>
            <w:r>
              <w:rPr>
                <w:color w:val="000000"/>
                <w:sz w:val="20"/>
                <w:szCs w:val="20"/>
              </w:rPr>
              <w:t>,0</w:t>
            </w:r>
          </w:p>
        </w:tc>
        <w:tc>
          <w:tcPr>
            <w:tcW w:w="983" w:type="dxa"/>
            <w:hideMark/>
          </w:tcPr>
          <w:p w:rsidR="00414009" w:rsidRPr="00414009" w:rsidRDefault="00414009" w:rsidP="00414009">
            <w:pPr>
              <w:jc w:val="center"/>
              <w:rPr>
                <w:color w:val="000000"/>
                <w:sz w:val="20"/>
                <w:szCs w:val="20"/>
              </w:rPr>
            </w:pPr>
            <w:r w:rsidRPr="00414009">
              <w:rPr>
                <w:color w:val="000000"/>
                <w:sz w:val="20"/>
                <w:szCs w:val="20"/>
              </w:rPr>
              <w:t>3400</w:t>
            </w:r>
            <w:r>
              <w:rPr>
                <w:color w:val="000000"/>
                <w:sz w:val="20"/>
                <w:szCs w:val="20"/>
              </w:rPr>
              <w:t>,0</w:t>
            </w:r>
          </w:p>
        </w:tc>
        <w:tc>
          <w:tcPr>
            <w:tcW w:w="982" w:type="dxa"/>
            <w:hideMark/>
          </w:tcPr>
          <w:p w:rsidR="00414009" w:rsidRPr="00414009" w:rsidRDefault="00414009" w:rsidP="00414009">
            <w:pPr>
              <w:jc w:val="center"/>
              <w:rPr>
                <w:color w:val="000000"/>
                <w:sz w:val="20"/>
                <w:szCs w:val="20"/>
              </w:rPr>
            </w:pPr>
            <w:r w:rsidRPr="00414009">
              <w:rPr>
                <w:color w:val="000000"/>
                <w:sz w:val="20"/>
                <w:szCs w:val="20"/>
              </w:rPr>
              <w:t>3450</w:t>
            </w:r>
            <w:r>
              <w:rPr>
                <w:color w:val="000000"/>
                <w:sz w:val="20"/>
                <w:szCs w:val="20"/>
              </w:rPr>
              <w:t>,0</w:t>
            </w:r>
          </w:p>
        </w:tc>
        <w:tc>
          <w:tcPr>
            <w:tcW w:w="982" w:type="dxa"/>
            <w:hideMark/>
          </w:tcPr>
          <w:p w:rsidR="00414009" w:rsidRPr="00414009" w:rsidRDefault="00414009" w:rsidP="00414009">
            <w:pPr>
              <w:jc w:val="center"/>
              <w:rPr>
                <w:color w:val="000000"/>
                <w:sz w:val="20"/>
                <w:szCs w:val="20"/>
              </w:rPr>
            </w:pPr>
            <w:r w:rsidRPr="00414009">
              <w:rPr>
                <w:color w:val="000000"/>
                <w:sz w:val="20"/>
                <w:szCs w:val="20"/>
              </w:rPr>
              <w:t>3500</w:t>
            </w:r>
            <w:r>
              <w:rPr>
                <w:color w:val="000000"/>
                <w:sz w:val="20"/>
                <w:szCs w:val="20"/>
              </w:rPr>
              <w:t>,0</w:t>
            </w:r>
          </w:p>
        </w:tc>
      </w:tr>
      <w:tr w:rsidR="00632439" w:rsidRPr="000700DF" w:rsidTr="00632439">
        <w:trPr>
          <w:trHeight w:val="989"/>
        </w:trPr>
        <w:tc>
          <w:tcPr>
            <w:tcW w:w="556" w:type="dxa"/>
            <w:hideMark/>
          </w:tcPr>
          <w:p w:rsidR="00632439" w:rsidRPr="000700DF" w:rsidRDefault="00632439" w:rsidP="00870F89">
            <w:pPr>
              <w:jc w:val="center"/>
              <w:rPr>
                <w:color w:val="000000" w:themeColor="text1"/>
                <w:sz w:val="20"/>
                <w:szCs w:val="20"/>
              </w:rPr>
            </w:pPr>
            <w:r w:rsidRPr="000700DF">
              <w:rPr>
                <w:color w:val="000000" w:themeColor="text1"/>
                <w:sz w:val="20"/>
                <w:szCs w:val="20"/>
              </w:rPr>
              <w:lastRenderedPageBreak/>
              <w:t>1.1.1.2</w:t>
            </w:r>
          </w:p>
        </w:tc>
        <w:tc>
          <w:tcPr>
            <w:tcW w:w="2244" w:type="dxa"/>
            <w:hideMark/>
          </w:tcPr>
          <w:p w:rsidR="00632439" w:rsidRPr="002B1DDE" w:rsidRDefault="00632439" w:rsidP="002B1DDE">
            <w:pPr>
              <w:rPr>
                <w:color w:val="000000"/>
                <w:sz w:val="20"/>
                <w:szCs w:val="20"/>
              </w:rPr>
            </w:pPr>
            <w:r w:rsidRPr="002B1DDE">
              <w:rPr>
                <w:color w:val="000000"/>
                <w:sz w:val="20"/>
                <w:szCs w:val="20"/>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tc>
        <w:tc>
          <w:tcPr>
            <w:tcW w:w="2104" w:type="dxa"/>
            <w:hideMark/>
          </w:tcPr>
          <w:p w:rsidR="00632439" w:rsidRPr="002B1DDE" w:rsidRDefault="00632439" w:rsidP="002B1DDE">
            <w:pPr>
              <w:rPr>
                <w:color w:val="000000"/>
                <w:sz w:val="20"/>
                <w:szCs w:val="20"/>
              </w:rPr>
            </w:pPr>
            <w:r w:rsidRPr="002B1DDE">
              <w:rPr>
                <w:color w:val="000000"/>
                <w:sz w:val="20"/>
                <w:szCs w:val="20"/>
              </w:rPr>
              <w:t>Комитет информационных технологий и связи Еврейской автономной области</w:t>
            </w:r>
          </w:p>
        </w:tc>
        <w:tc>
          <w:tcPr>
            <w:tcW w:w="841" w:type="dxa"/>
            <w:hideMark/>
          </w:tcPr>
          <w:p w:rsidR="00632439" w:rsidRPr="000700DF" w:rsidRDefault="0063243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632439" w:rsidRPr="000700DF" w:rsidRDefault="0063243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632439" w:rsidRPr="000700DF" w:rsidRDefault="00632439" w:rsidP="00E44A6F">
            <w:pPr>
              <w:jc w:val="center"/>
              <w:rPr>
                <w:sz w:val="20"/>
                <w:szCs w:val="20"/>
              </w:rPr>
            </w:pPr>
          </w:p>
        </w:tc>
        <w:tc>
          <w:tcPr>
            <w:tcW w:w="1074" w:type="dxa"/>
            <w:hideMark/>
          </w:tcPr>
          <w:p w:rsidR="00632439" w:rsidRPr="00632439" w:rsidRDefault="00632439" w:rsidP="00632439">
            <w:pPr>
              <w:jc w:val="center"/>
              <w:rPr>
                <w:bCs/>
                <w:color w:val="0D0D0D"/>
                <w:sz w:val="20"/>
                <w:szCs w:val="20"/>
              </w:rPr>
            </w:pPr>
            <w:r w:rsidRPr="00632439">
              <w:rPr>
                <w:bCs/>
                <w:color w:val="0D0D0D"/>
                <w:sz w:val="20"/>
                <w:szCs w:val="20"/>
              </w:rPr>
              <w:t>11950,0</w:t>
            </w:r>
          </w:p>
        </w:tc>
        <w:tc>
          <w:tcPr>
            <w:tcW w:w="983" w:type="dxa"/>
            <w:hideMark/>
          </w:tcPr>
          <w:p w:rsidR="00632439" w:rsidRDefault="00632439" w:rsidP="00870F89">
            <w:pPr>
              <w:jc w:val="center"/>
              <w:rPr>
                <w:color w:val="000000" w:themeColor="text1"/>
                <w:sz w:val="20"/>
                <w:szCs w:val="20"/>
              </w:rPr>
            </w:pPr>
            <w:r>
              <w:rPr>
                <w:color w:val="000000" w:themeColor="text1"/>
                <w:sz w:val="20"/>
                <w:szCs w:val="20"/>
              </w:rPr>
              <w:t>0,0</w:t>
            </w:r>
          </w:p>
        </w:tc>
        <w:tc>
          <w:tcPr>
            <w:tcW w:w="982" w:type="dxa"/>
            <w:hideMark/>
          </w:tcPr>
          <w:p w:rsidR="00632439" w:rsidRPr="00414009" w:rsidRDefault="00632439" w:rsidP="00414009">
            <w:pPr>
              <w:jc w:val="center"/>
              <w:rPr>
                <w:color w:val="000000"/>
                <w:sz w:val="20"/>
                <w:szCs w:val="20"/>
              </w:rPr>
            </w:pPr>
            <w:r w:rsidRPr="00414009">
              <w:rPr>
                <w:color w:val="000000"/>
                <w:sz w:val="20"/>
                <w:szCs w:val="20"/>
              </w:rPr>
              <w:t>1000</w:t>
            </w:r>
            <w:r>
              <w:rPr>
                <w:color w:val="000000"/>
                <w:sz w:val="20"/>
                <w:szCs w:val="20"/>
              </w:rPr>
              <w:t>,0</w:t>
            </w:r>
          </w:p>
        </w:tc>
        <w:tc>
          <w:tcPr>
            <w:tcW w:w="982" w:type="dxa"/>
            <w:noWrap/>
            <w:hideMark/>
          </w:tcPr>
          <w:p w:rsidR="00632439" w:rsidRPr="00414009" w:rsidRDefault="00632439" w:rsidP="00414009">
            <w:pPr>
              <w:jc w:val="center"/>
              <w:rPr>
                <w:color w:val="000000"/>
                <w:sz w:val="20"/>
                <w:szCs w:val="20"/>
              </w:rPr>
            </w:pPr>
            <w:r w:rsidRPr="00414009">
              <w:rPr>
                <w:color w:val="000000"/>
                <w:sz w:val="20"/>
                <w:szCs w:val="20"/>
              </w:rPr>
              <w:t>1750</w:t>
            </w:r>
            <w:r>
              <w:rPr>
                <w:color w:val="000000"/>
                <w:sz w:val="20"/>
                <w:szCs w:val="20"/>
              </w:rPr>
              <w:t>,0</w:t>
            </w:r>
          </w:p>
        </w:tc>
        <w:tc>
          <w:tcPr>
            <w:tcW w:w="982" w:type="dxa"/>
            <w:hideMark/>
          </w:tcPr>
          <w:p w:rsidR="00632439" w:rsidRPr="00414009" w:rsidRDefault="00632439" w:rsidP="00414009">
            <w:pPr>
              <w:jc w:val="center"/>
              <w:rPr>
                <w:color w:val="000000"/>
                <w:sz w:val="20"/>
                <w:szCs w:val="20"/>
              </w:rPr>
            </w:pPr>
            <w:r w:rsidRPr="00414009">
              <w:rPr>
                <w:color w:val="000000"/>
                <w:sz w:val="20"/>
                <w:szCs w:val="20"/>
              </w:rPr>
              <w:t>2150</w:t>
            </w:r>
            <w:r>
              <w:rPr>
                <w:color w:val="000000"/>
                <w:sz w:val="20"/>
                <w:szCs w:val="20"/>
              </w:rPr>
              <w:t>,0</w:t>
            </w:r>
          </w:p>
        </w:tc>
        <w:tc>
          <w:tcPr>
            <w:tcW w:w="983" w:type="dxa"/>
            <w:hideMark/>
          </w:tcPr>
          <w:p w:rsidR="00632439" w:rsidRPr="00414009" w:rsidRDefault="00632439" w:rsidP="00414009">
            <w:pPr>
              <w:jc w:val="center"/>
              <w:rPr>
                <w:color w:val="000000"/>
                <w:sz w:val="20"/>
                <w:szCs w:val="20"/>
              </w:rPr>
            </w:pPr>
            <w:r w:rsidRPr="00414009">
              <w:rPr>
                <w:color w:val="000000"/>
                <w:sz w:val="20"/>
                <w:szCs w:val="20"/>
              </w:rPr>
              <w:t>2250</w:t>
            </w:r>
            <w:r>
              <w:rPr>
                <w:color w:val="000000"/>
                <w:sz w:val="20"/>
                <w:szCs w:val="20"/>
              </w:rPr>
              <w:t>,0</w:t>
            </w:r>
          </w:p>
        </w:tc>
        <w:tc>
          <w:tcPr>
            <w:tcW w:w="982" w:type="dxa"/>
            <w:hideMark/>
          </w:tcPr>
          <w:p w:rsidR="00632439" w:rsidRPr="00414009" w:rsidRDefault="00632439" w:rsidP="00414009">
            <w:pPr>
              <w:jc w:val="center"/>
              <w:rPr>
                <w:color w:val="000000"/>
                <w:sz w:val="20"/>
                <w:szCs w:val="20"/>
              </w:rPr>
            </w:pPr>
            <w:r w:rsidRPr="00414009">
              <w:rPr>
                <w:color w:val="000000"/>
                <w:sz w:val="20"/>
                <w:szCs w:val="20"/>
              </w:rPr>
              <w:t>2350</w:t>
            </w:r>
            <w:r>
              <w:rPr>
                <w:color w:val="000000"/>
                <w:sz w:val="20"/>
                <w:szCs w:val="20"/>
              </w:rPr>
              <w:t>,0</w:t>
            </w:r>
          </w:p>
        </w:tc>
        <w:tc>
          <w:tcPr>
            <w:tcW w:w="982" w:type="dxa"/>
            <w:hideMark/>
          </w:tcPr>
          <w:p w:rsidR="00632439" w:rsidRPr="00414009" w:rsidRDefault="00632439" w:rsidP="00414009">
            <w:pPr>
              <w:jc w:val="center"/>
              <w:rPr>
                <w:color w:val="000000"/>
                <w:sz w:val="20"/>
                <w:szCs w:val="20"/>
              </w:rPr>
            </w:pPr>
            <w:r w:rsidRPr="00414009">
              <w:rPr>
                <w:color w:val="000000"/>
                <w:sz w:val="20"/>
                <w:szCs w:val="20"/>
              </w:rPr>
              <w:t>2450</w:t>
            </w:r>
            <w:r>
              <w:rPr>
                <w:color w:val="000000"/>
                <w:sz w:val="20"/>
                <w:szCs w:val="20"/>
              </w:rPr>
              <w:t>,0</w:t>
            </w:r>
          </w:p>
        </w:tc>
      </w:tr>
      <w:tr w:rsidR="00632439" w:rsidRPr="000700DF" w:rsidTr="00B16F15">
        <w:trPr>
          <w:trHeight w:val="240"/>
        </w:trPr>
        <w:tc>
          <w:tcPr>
            <w:tcW w:w="556" w:type="dxa"/>
            <w:hideMark/>
          </w:tcPr>
          <w:p w:rsidR="00632439" w:rsidRPr="000700DF" w:rsidRDefault="00632439" w:rsidP="00870F89">
            <w:pPr>
              <w:jc w:val="center"/>
              <w:rPr>
                <w:color w:val="000000" w:themeColor="text1"/>
                <w:sz w:val="20"/>
                <w:szCs w:val="20"/>
              </w:rPr>
            </w:pPr>
            <w:r w:rsidRPr="000700DF">
              <w:rPr>
                <w:color w:val="000000" w:themeColor="text1"/>
                <w:sz w:val="20"/>
                <w:szCs w:val="20"/>
              </w:rPr>
              <w:t>1.1.1.3</w:t>
            </w:r>
          </w:p>
        </w:tc>
        <w:tc>
          <w:tcPr>
            <w:tcW w:w="2244" w:type="dxa"/>
            <w:hideMark/>
          </w:tcPr>
          <w:p w:rsidR="00632439" w:rsidRPr="002B1DDE" w:rsidRDefault="00632439" w:rsidP="002B1DDE">
            <w:pPr>
              <w:rPr>
                <w:color w:val="000000"/>
                <w:sz w:val="20"/>
                <w:szCs w:val="20"/>
              </w:rPr>
            </w:pPr>
            <w:r w:rsidRPr="002B1DDE">
              <w:rPr>
                <w:color w:val="000000"/>
                <w:sz w:val="20"/>
                <w:szCs w:val="20"/>
              </w:rPr>
              <w:t xml:space="preserve">Обеспечение применения в Еврейской автономной области платформы идентификации, включая </w:t>
            </w:r>
            <w:proofErr w:type="spellStart"/>
            <w:proofErr w:type="gramStart"/>
            <w:r w:rsidRPr="002B1DDE">
              <w:rPr>
                <w:color w:val="000000"/>
                <w:sz w:val="20"/>
                <w:szCs w:val="20"/>
              </w:rPr>
              <w:t>биометри</w:t>
            </w:r>
            <w:r w:rsidR="00B16F15">
              <w:rPr>
                <w:color w:val="000000"/>
                <w:sz w:val="20"/>
                <w:szCs w:val="20"/>
              </w:rPr>
              <w:t>-</w:t>
            </w:r>
            <w:r w:rsidRPr="002B1DDE">
              <w:rPr>
                <w:color w:val="000000"/>
                <w:sz w:val="20"/>
                <w:szCs w:val="20"/>
              </w:rPr>
              <w:t>ческую</w:t>
            </w:r>
            <w:proofErr w:type="spellEnd"/>
            <w:proofErr w:type="gramEnd"/>
            <w:r w:rsidRPr="002B1DDE">
              <w:rPr>
                <w:color w:val="000000"/>
                <w:sz w:val="20"/>
                <w:szCs w:val="20"/>
              </w:rPr>
              <w:t xml:space="preserve"> </w:t>
            </w:r>
            <w:proofErr w:type="spellStart"/>
            <w:r w:rsidRPr="002B1DDE">
              <w:rPr>
                <w:color w:val="000000"/>
                <w:sz w:val="20"/>
                <w:szCs w:val="20"/>
              </w:rPr>
              <w:t>идентифика</w:t>
            </w:r>
            <w:r w:rsidR="00B16F15">
              <w:rPr>
                <w:color w:val="000000"/>
                <w:sz w:val="20"/>
                <w:szCs w:val="20"/>
              </w:rPr>
              <w:t>-</w:t>
            </w:r>
            <w:r w:rsidRPr="002B1DDE">
              <w:rPr>
                <w:color w:val="000000"/>
                <w:sz w:val="20"/>
                <w:szCs w:val="20"/>
              </w:rPr>
              <w:t>цию</w:t>
            </w:r>
            <w:proofErr w:type="spellEnd"/>
            <w:r w:rsidRPr="002B1DDE">
              <w:rPr>
                <w:color w:val="000000"/>
                <w:sz w:val="20"/>
                <w:szCs w:val="20"/>
              </w:rPr>
              <w:t>,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Министерством цифрового развития связи и массовых коммуникаций Российской Федерации</w:t>
            </w:r>
          </w:p>
        </w:tc>
        <w:tc>
          <w:tcPr>
            <w:tcW w:w="2104" w:type="dxa"/>
            <w:hideMark/>
          </w:tcPr>
          <w:p w:rsidR="00632439" w:rsidRPr="002B1DDE" w:rsidRDefault="00632439" w:rsidP="002B1DDE">
            <w:pPr>
              <w:rPr>
                <w:color w:val="000000"/>
                <w:sz w:val="20"/>
                <w:szCs w:val="20"/>
              </w:rPr>
            </w:pPr>
            <w:r w:rsidRPr="002B1DDE">
              <w:rPr>
                <w:color w:val="000000"/>
                <w:sz w:val="20"/>
                <w:szCs w:val="20"/>
              </w:rPr>
              <w:t>Комитет информационных технологий и связи Еврейской автономной области</w:t>
            </w:r>
          </w:p>
        </w:tc>
        <w:tc>
          <w:tcPr>
            <w:tcW w:w="841" w:type="dxa"/>
            <w:hideMark/>
          </w:tcPr>
          <w:p w:rsidR="00632439" w:rsidRPr="000700DF" w:rsidRDefault="0063243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632439" w:rsidRPr="000700DF" w:rsidRDefault="0063243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632439" w:rsidRPr="000700DF" w:rsidRDefault="00632439" w:rsidP="00E44A6F">
            <w:pPr>
              <w:jc w:val="center"/>
              <w:rPr>
                <w:sz w:val="20"/>
                <w:szCs w:val="20"/>
              </w:rPr>
            </w:pPr>
          </w:p>
        </w:tc>
        <w:tc>
          <w:tcPr>
            <w:tcW w:w="1074" w:type="dxa"/>
            <w:hideMark/>
          </w:tcPr>
          <w:p w:rsidR="00632439" w:rsidRPr="00632439" w:rsidRDefault="00632439" w:rsidP="00F54815">
            <w:pPr>
              <w:jc w:val="center"/>
              <w:rPr>
                <w:bCs/>
                <w:color w:val="0D0D0D"/>
                <w:sz w:val="20"/>
                <w:szCs w:val="20"/>
              </w:rPr>
            </w:pPr>
            <w:r w:rsidRPr="00632439">
              <w:rPr>
                <w:bCs/>
                <w:color w:val="0D0D0D"/>
                <w:sz w:val="20"/>
                <w:szCs w:val="20"/>
              </w:rPr>
              <w:t>2288</w:t>
            </w:r>
            <w:r w:rsidR="00F54815">
              <w:rPr>
                <w:bCs/>
                <w:color w:val="0D0D0D"/>
                <w:sz w:val="20"/>
                <w:szCs w:val="20"/>
              </w:rPr>
              <w:t>5</w:t>
            </w:r>
            <w:r w:rsidRPr="00632439">
              <w:rPr>
                <w:bCs/>
                <w:color w:val="0D0D0D"/>
                <w:sz w:val="20"/>
                <w:szCs w:val="20"/>
              </w:rPr>
              <w:t>,0</w:t>
            </w:r>
          </w:p>
        </w:tc>
        <w:tc>
          <w:tcPr>
            <w:tcW w:w="983" w:type="dxa"/>
            <w:hideMark/>
          </w:tcPr>
          <w:p w:rsidR="00632439" w:rsidRDefault="00632439" w:rsidP="00870F89">
            <w:pPr>
              <w:jc w:val="center"/>
              <w:rPr>
                <w:color w:val="000000" w:themeColor="text1"/>
                <w:sz w:val="20"/>
                <w:szCs w:val="20"/>
              </w:rPr>
            </w:pPr>
            <w:r>
              <w:rPr>
                <w:color w:val="000000" w:themeColor="text1"/>
                <w:sz w:val="20"/>
                <w:szCs w:val="20"/>
              </w:rPr>
              <w:t>0,0</w:t>
            </w:r>
          </w:p>
        </w:tc>
        <w:tc>
          <w:tcPr>
            <w:tcW w:w="982" w:type="dxa"/>
            <w:hideMark/>
          </w:tcPr>
          <w:p w:rsidR="00632439" w:rsidRPr="00414009" w:rsidRDefault="00632439" w:rsidP="00414009">
            <w:pPr>
              <w:jc w:val="center"/>
              <w:rPr>
                <w:color w:val="000000"/>
                <w:sz w:val="20"/>
                <w:szCs w:val="20"/>
              </w:rPr>
            </w:pPr>
            <w:r w:rsidRPr="00414009">
              <w:rPr>
                <w:color w:val="000000"/>
                <w:sz w:val="20"/>
                <w:szCs w:val="20"/>
              </w:rPr>
              <w:t>2000</w:t>
            </w:r>
            <w:r>
              <w:rPr>
                <w:color w:val="000000"/>
                <w:sz w:val="20"/>
                <w:szCs w:val="20"/>
              </w:rPr>
              <w:t>,0</w:t>
            </w:r>
          </w:p>
        </w:tc>
        <w:tc>
          <w:tcPr>
            <w:tcW w:w="982" w:type="dxa"/>
            <w:noWrap/>
            <w:hideMark/>
          </w:tcPr>
          <w:p w:rsidR="00632439" w:rsidRPr="00414009" w:rsidRDefault="00632439" w:rsidP="00414009">
            <w:pPr>
              <w:jc w:val="center"/>
              <w:rPr>
                <w:color w:val="000000"/>
                <w:sz w:val="20"/>
                <w:szCs w:val="20"/>
              </w:rPr>
            </w:pPr>
            <w:r w:rsidRPr="00414009">
              <w:rPr>
                <w:color w:val="000000"/>
                <w:sz w:val="20"/>
                <w:szCs w:val="20"/>
              </w:rPr>
              <w:t>3900</w:t>
            </w:r>
            <w:r>
              <w:rPr>
                <w:color w:val="000000"/>
                <w:sz w:val="20"/>
                <w:szCs w:val="20"/>
              </w:rPr>
              <w:t>,0</w:t>
            </w:r>
          </w:p>
        </w:tc>
        <w:tc>
          <w:tcPr>
            <w:tcW w:w="982" w:type="dxa"/>
            <w:hideMark/>
          </w:tcPr>
          <w:p w:rsidR="00632439" w:rsidRPr="00414009" w:rsidRDefault="00632439" w:rsidP="00414009">
            <w:pPr>
              <w:jc w:val="center"/>
              <w:rPr>
                <w:color w:val="000000"/>
                <w:sz w:val="20"/>
                <w:szCs w:val="20"/>
              </w:rPr>
            </w:pPr>
            <w:r w:rsidRPr="00414009">
              <w:rPr>
                <w:color w:val="000000"/>
                <w:sz w:val="20"/>
                <w:szCs w:val="20"/>
              </w:rPr>
              <w:t>3855</w:t>
            </w:r>
            <w:r>
              <w:rPr>
                <w:color w:val="000000"/>
                <w:sz w:val="20"/>
                <w:szCs w:val="20"/>
              </w:rPr>
              <w:t>,0</w:t>
            </w:r>
          </w:p>
        </w:tc>
        <w:tc>
          <w:tcPr>
            <w:tcW w:w="983" w:type="dxa"/>
            <w:hideMark/>
          </w:tcPr>
          <w:p w:rsidR="00632439" w:rsidRPr="00414009" w:rsidRDefault="00632439" w:rsidP="00414009">
            <w:pPr>
              <w:jc w:val="center"/>
              <w:rPr>
                <w:color w:val="000000"/>
                <w:sz w:val="20"/>
                <w:szCs w:val="20"/>
              </w:rPr>
            </w:pPr>
            <w:r w:rsidRPr="00414009">
              <w:rPr>
                <w:color w:val="000000"/>
                <w:sz w:val="20"/>
                <w:szCs w:val="20"/>
              </w:rPr>
              <w:t>4078</w:t>
            </w:r>
            <w:r>
              <w:rPr>
                <w:color w:val="000000"/>
                <w:sz w:val="20"/>
                <w:szCs w:val="20"/>
              </w:rPr>
              <w:t>,0</w:t>
            </w:r>
          </w:p>
        </w:tc>
        <w:tc>
          <w:tcPr>
            <w:tcW w:w="982" w:type="dxa"/>
            <w:hideMark/>
          </w:tcPr>
          <w:p w:rsidR="00632439" w:rsidRPr="00414009" w:rsidRDefault="00632439" w:rsidP="00F54815">
            <w:pPr>
              <w:jc w:val="center"/>
              <w:rPr>
                <w:color w:val="000000"/>
                <w:sz w:val="20"/>
                <w:szCs w:val="20"/>
              </w:rPr>
            </w:pPr>
            <w:r w:rsidRPr="00414009">
              <w:rPr>
                <w:color w:val="000000"/>
                <w:sz w:val="20"/>
                <w:szCs w:val="20"/>
              </w:rPr>
              <w:t>43</w:t>
            </w:r>
            <w:r w:rsidR="00F54815">
              <w:rPr>
                <w:color w:val="000000"/>
                <w:sz w:val="20"/>
                <w:szCs w:val="20"/>
              </w:rPr>
              <w:t>70</w:t>
            </w:r>
            <w:r>
              <w:rPr>
                <w:color w:val="000000"/>
                <w:sz w:val="20"/>
                <w:szCs w:val="20"/>
              </w:rPr>
              <w:t>,0</w:t>
            </w:r>
          </w:p>
        </w:tc>
        <w:tc>
          <w:tcPr>
            <w:tcW w:w="982" w:type="dxa"/>
            <w:hideMark/>
          </w:tcPr>
          <w:p w:rsidR="00632439" w:rsidRPr="00414009" w:rsidRDefault="00632439" w:rsidP="00414009">
            <w:pPr>
              <w:jc w:val="center"/>
              <w:rPr>
                <w:color w:val="000000"/>
                <w:sz w:val="20"/>
                <w:szCs w:val="20"/>
              </w:rPr>
            </w:pPr>
            <w:r w:rsidRPr="00414009">
              <w:rPr>
                <w:color w:val="000000"/>
                <w:sz w:val="20"/>
                <w:szCs w:val="20"/>
              </w:rPr>
              <w:t>4682</w:t>
            </w:r>
            <w:r>
              <w:rPr>
                <w:color w:val="000000"/>
                <w:sz w:val="20"/>
                <w:szCs w:val="20"/>
              </w:rPr>
              <w:t>,0</w:t>
            </w:r>
          </w:p>
        </w:tc>
      </w:tr>
      <w:tr w:rsidR="00632439" w:rsidRPr="000700DF" w:rsidTr="00632439">
        <w:trPr>
          <w:trHeight w:val="989"/>
        </w:trPr>
        <w:tc>
          <w:tcPr>
            <w:tcW w:w="556" w:type="dxa"/>
            <w:hideMark/>
          </w:tcPr>
          <w:p w:rsidR="00632439" w:rsidRPr="000700DF" w:rsidRDefault="00632439" w:rsidP="002B1DDE">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4</w:t>
            </w:r>
          </w:p>
        </w:tc>
        <w:tc>
          <w:tcPr>
            <w:tcW w:w="2244" w:type="dxa"/>
            <w:hideMark/>
          </w:tcPr>
          <w:p w:rsidR="00632439" w:rsidRPr="002B1DDE" w:rsidRDefault="00632439" w:rsidP="002B1DDE">
            <w:pPr>
              <w:rPr>
                <w:color w:val="000000"/>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разрабатываемую Министерством цифрового развития связи и массовых коммуникаций Российской Федерации</w:t>
            </w:r>
          </w:p>
        </w:tc>
        <w:tc>
          <w:tcPr>
            <w:tcW w:w="2104" w:type="dxa"/>
            <w:hideMark/>
          </w:tcPr>
          <w:p w:rsidR="00632439" w:rsidRPr="002B1DDE" w:rsidRDefault="00632439" w:rsidP="002B1DDE">
            <w:pPr>
              <w:rPr>
                <w:color w:val="000000"/>
                <w:sz w:val="20"/>
                <w:szCs w:val="20"/>
              </w:rPr>
            </w:pPr>
            <w:r w:rsidRPr="002B1DDE">
              <w:rPr>
                <w:color w:val="000000"/>
                <w:sz w:val="20"/>
                <w:szCs w:val="20"/>
              </w:rPr>
              <w:t>Комитет информационных технологий и связи Еврейской автономной области,</w:t>
            </w:r>
          </w:p>
        </w:tc>
        <w:tc>
          <w:tcPr>
            <w:tcW w:w="841" w:type="dxa"/>
            <w:hideMark/>
          </w:tcPr>
          <w:p w:rsidR="00632439" w:rsidRPr="000700DF" w:rsidRDefault="0063243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632439" w:rsidRPr="000700DF" w:rsidRDefault="0063243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632439" w:rsidRPr="000700DF" w:rsidRDefault="00632439" w:rsidP="00E44A6F">
            <w:pPr>
              <w:jc w:val="center"/>
              <w:rPr>
                <w:sz w:val="20"/>
                <w:szCs w:val="20"/>
              </w:rPr>
            </w:pPr>
          </w:p>
        </w:tc>
        <w:tc>
          <w:tcPr>
            <w:tcW w:w="1074" w:type="dxa"/>
            <w:hideMark/>
          </w:tcPr>
          <w:p w:rsidR="00632439" w:rsidRPr="00632439" w:rsidRDefault="00632439" w:rsidP="00632439">
            <w:pPr>
              <w:jc w:val="center"/>
              <w:rPr>
                <w:bCs/>
                <w:color w:val="0D0D0D"/>
                <w:sz w:val="20"/>
                <w:szCs w:val="20"/>
              </w:rPr>
            </w:pPr>
            <w:r w:rsidRPr="00632439">
              <w:rPr>
                <w:bCs/>
                <w:color w:val="0D0D0D"/>
                <w:sz w:val="20"/>
                <w:szCs w:val="20"/>
              </w:rPr>
              <w:t>1501,4</w:t>
            </w:r>
          </w:p>
        </w:tc>
        <w:tc>
          <w:tcPr>
            <w:tcW w:w="983" w:type="dxa"/>
            <w:hideMark/>
          </w:tcPr>
          <w:p w:rsidR="00632439" w:rsidRDefault="00632439" w:rsidP="00E44A6F">
            <w:pPr>
              <w:jc w:val="center"/>
              <w:rPr>
                <w:color w:val="000000" w:themeColor="text1"/>
                <w:sz w:val="20"/>
                <w:szCs w:val="20"/>
              </w:rPr>
            </w:pPr>
            <w:r>
              <w:rPr>
                <w:color w:val="000000" w:themeColor="text1"/>
                <w:sz w:val="20"/>
                <w:szCs w:val="20"/>
              </w:rPr>
              <w:t>0,0</w:t>
            </w:r>
          </w:p>
        </w:tc>
        <w:tc>
          <w:tcPr>
            <w:tcW w:w="982" w:type="dxa"/>
            <w:hideMark/>
          </w:tcPr>
          <w:p w:rsidR="00632439" w:rsidRPr="00414009" w:rsidRDefault="00632439" w:rsidP="00414009">
            <w:pPr>
              <w:jc w:val="center"/>
              <w:rPr>
                <w:color w:val="000000"/>
                <w:sz w:val="20"/>
                <w:szCs w:val="20"/>
              </w:rPr>
            </w:pPr>
            <w:r w:rsidRPr="00414009">
              <w:rPr>
                <w:color w:val="000000"/>
                <w:sz w:val="20"/>
                <w:szCs w:val="20"/>
              </w:rPr>
              <w:t>1000</w:t>
            </w:r>
            <w:r>
              <w:rPr>
                <w:color w:val="000000"/>
                <w:sz w:val="20"/>
                <w:szCs w:val="20"/>
              </w:rPr>
              <w:t>,0</w:t>
            </w:r>
          </w:p>
        </w:tc>
        <w:tc>
          <w:tcPr>
            <w:tcW w:w="982" w:type="dxa"/>
            <w:noWrap/>
            <w:hideMark/>
          </w:tcPr>
          <w:p w:rsidR="00632439" w:rsidRPr="00414009" w:rsidRDefault="00632439" w:rsidP="00414009">
            <w:pPr>
              <w:jc w:val="center"/>
              <w:rPr>
                <w:color w:val="000000"/>
                <w:sz w:val="20"/>
                <w:szCs w:val="20"/>
              </w:rPr>
            </w:pPr>
            <w:r w:rsidRPr="00414009">
              <w:rPr>
                <w:color w:val="000000"/>
                <w:sz w:val="20"/>
                <w:szCs w:val="20"/>
              </w:rPr>
              <w:t>100</w:t>
            </w:r>
            <w:r>
              <w:rPr>
                <w:color w:val="000000"/>
                <w:sz w:val="20"/>
                <w:szCs w:val="20"/>
              </w:rPr>
              <w:t>,0</w:t>
            </w:r>
          </w:p>
        </w:tc>
        <w:tc>
          <w:tcPr>
            <w:tcW w:w="982" w:type="dxa"/>
            <w:hideMark/>
          </w:tcPr>
          <w:p w:rsidR="00632439" w:rsidRPr="00414009" w:rsidRDefault="00632439" w:rsidP="00414009">
            <w:pPr>
              <w:jc w:val="center"/>
              <w:rPr>
                <w:color w:val="000000"/>
                <w:sz w:val="20"/>
                <w:szCs w:val="20"/>
              </w:rPr>
            </w:pPr>
            <w:r w:rsidRPr="00414009">
              <w:rPr>
                <w:color w:val="000000"/>
                <w:sz w:val="20"/>
                <w:szCs w:val="20"/>
              </w:rPr>
              <w:t>100</w:t>
            </w:r>
            <w:r>
              <w:rPr>
                <w:color w:val="000000"/>
                <w:sz w:val="20"/>
                <w:szCs w:val="20"/>
              </w:rPr>
              <w:t>,0</w:t>
            </w:r>
          </w:p>
        </w:tc>
        <w:tc>
          <w:tcPr>
            <w:tcW w:w="983" w:type="dxa"/>
            <w:hideMark/>
          </w:tcPr>
          <w:p w:rsidR="00632439" w:rsidRPr="00414009" w:rsidRDefault="00632439" w:rsidP="00414009">
            <w:pPr>
              <w:jc w:val="center"/>
              <w:rPr>
                <w:color w:val="000000"/>
                <w:sz w:val="20"/>
                <w:szCs w:val="20"/>
              </w:rPr>
            </w:pPr>
            <w:r w:rsidRPr="00414009">
              <w:rPr>
                <w:color w:val="000000"/>
                <w:sz w:val="20"/>
                <w:szCs w:val="20"/>
              </w:rPr>
              <w:t>100,2</w:t>
            </w:r>
          </w:p>
        </w:tc>
        <w:tc>
          <w:tcPr>
            <w:tcW w:w="982" w:type="dxa"/>
            <w:hideMark/>
          </w:tcPr>
          <w:p w:rsidR="00632439" w:rsidRPr="00414009" w:rsidRDefault="00632439" w:rsidP="00414009">
            <w:pPr>
              <w:jc w:val="center"/>
              <w:rPr>
                <w:color w:val="000000"/>
                <w:sz w:val="20"/>
                <w:szCs w:val="20"/>
              </w:rPr>
            </w:pPr>
            <w:r w:rsidRPr="00414009">
              <w:rPr>
                <w:color w:val="000000"/>
                <w:sz w:val="20"/>
                <w:szCs w:val="20"/>
              </w:rPr>
              <w:t>100,5</w:t>
            </w:r>
          </w:p>
        </w:tc>
        <w:tc>
          <w:tcPr>
            <w:tcW w:w="982" w:type="dxa"/>
            <w:hideMark/>
          </w:tcPr>
          <w:p w:rsidR="00632439" w:rsidRPr="00414009" w:rsidRDefault="00632439" w:rsidP="00414009">
            <w:pPr>
              <w:jc w:val="center"/>
              <w:rPr>
                <w:color w:val="000000"/>
                <w:sz w:val="20"/>
                <w:szCs w:val="20"/>
              </w:rPr>
            </w:pPr>
            <w:r w:rsidRPr="00414009">
              <w:rPr>
                <w:color w:val="000000"/>
                <w:sz w:val="20"/>
                <w:szCs w:val="20"/>
              </w:rPr>
              <w:t>100,7</w:t>
            </w:r>
          </w:p>
        </w:tc>
      </w:tr>
      <w:tr w:rsidR="00414009" w:rsidRPr="000700DF" w:rsidTr="0040571F">
        <w:trPr>
          <w:trHeight w:val="989"/>
        </w:trPr>
        <w:tc>
          <w:tcPr>
            <w:tcW w:w="556" w:type="dxa"/>
            <w:hideMark/>
          </w:tcPr>
          <w:p w:rsidR="00414009" w:rsidRPr="000700DF" w:rsidRDefault="00414009" w:rsidP="002B1DDE">
            <w:pPr>
              <w:jc w:val="center"/>
              <w:rPr>
                <w:color w:val="000000" w:themeColor="text1"/>
                <w:sz w:val="20"/>
                <w:szCs w:val="20"/>
              </w:rPr>
            </w:pPr>
            <w:r w:rsidRPr="000700DF">
              <w:rPr>
                <w:color w:val="000000" w:themeColor="text1"/>
                <w:sz w:val="20"/>
                <w:szCs w:val="20"/>
              </w:rPr>
              <w:t>1.1.1.</w:t>
            </w:r>
            <w:r>
              <w:rPr>
                <w:color w:val="000000" w:themeColor="text1"/>
                <w:sz w:val="20"/>
                <w:szCs w:val="20"/>
              </w:rPr>
              <w:t>5</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Интеграция баз данных официального </w:t>
            </w:r>
            <w:proofErr w:type="spellStart"/>
            <w:proofErr w:type="gramStart"/>
            <w:r w:rsidRPr="000700DF">
              <w:rPr>
                <w:color w:val="000000" w:themeColor="text1"/>
                <w:sz w:val="20"/>
                <w:szCs w:val="20"/>
              </w:rPr>
              <w:t>интернет-портала</w:t>
            </w:r>
            <w:proofErr w:type="spellEnd"/>
            <w:proofErr w:type="gramEnd"/>
            <w:r w:rsidRPr="000700DF">
              <w:rPr>
                <w:color w:val="000000" w:themeColor="text1"/>
                <w:sz w:val="20"/>
                <w:szCs w:val="20"/>
              </w:rPr>
              <w:t xml:space="preserve"> органов государственной власти области с  единой цифровой средой государственных </w:t>
            </w:r>
            <w:proofErr w:type="spellStart"/>
            <w:r w:rsidRPr="000700DF">
              <w:rPr>
                <w:color w:val="000000" w:themeColor="text1"/>
                <w:sz w:val="20"/>
                <w:szCs w:val="20"/>
              </w:rPr>
              <w:t>интернет-ресурсов</w:t>
            </w:r>
            <w:proofErr w:type="spellEnd"/>
            <w:r w:rsidRPr="000700DF">
              <w:rPr>
                <w:color w:val="000000" w:themeColor="text1"/>
                <w:sz w:val="20"/>
                <w:szCs w:val="20"/>
              </w:rPr>
              <w:t xml:space="preserve"> в модели «одного окна» </w:t>
            </w:r>
            <w:r w:rsidR="00E41615">
              <w:rPr>
                <w:color w:val="000000" w:themeColor="text1"/>
                <w:sz w:val="20"/>
                <w:szCs w:val="20"/>
              </w:rPr>
              <w:t>–</w:t>
            </w:r>
            <w:r w:rsidRPr="000700DF">
              <w:rPr>
                <w:color w:val="000000" w:themeColor="text1"/>
                <w:sz w:val="20"/>
                <w:szCs w:val="20"/>
              </w:rPr>
              <w:t xml:space="preserve"> «</w:t>
            </w:r>
            <w:proofErr w:type="spellStart"/>
            <w:r w:rsidRPr="000700DF">
              <w:rPr>
                <w:color w:val="000000" w:themeColor="text1"/>
                <w:sz w:val="20"/>
                <w:szCs w:val="20"/>
              </w:rPr>
              <w:t>Госвеб</w:t>
            </w:r>
            <w:proofErr w:type="spellEnd"/>
            <w:r w:rsidRPr="000700DF">
              <w:rPr>
                <w:color w:val="000000" w:themeColor="text1"/>
                <w:sz w:val="20"/>
                <w:szCs w:val="20"/>
              </w:rPr>
              <w:t>»</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E44A6F">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E44A6F">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695,5</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40571F" w:rsidRDefault="00414009" w:rsidP="0040571F">
            <w:pPr>
              <w:jc w:val="center"/>
              <w:rPr>
                <w:color w:val="000000"/>
                <w:sz w:val="20"/>
                <w:szCs w:val="20"/>
              </w:rPr>
            </w:pPr>
            <w:r w:rsidRPr="0040571F">
              <w:rPr>
                <w:color w:val="000000"/>
                <w:sz w:val="20"/>
                <w:szCs w:val="20"/>
              </w:rPr>
              <w:t>103,9</w:t>
            </w:r>
          </w:p>
        </w:tc>
        <w:tc>
          <w:tcPr>
            <w:tcW w:w="982" w:type="dxa"/>
            <w:noWrap/>
            <w:hideMark/>
          </w:tcPr>
          <w:p w:rsidR="00414009" w:rsidRPr="0040571F" w:rsidRDefault="00414009" w:rsidP="0040571F">
            <w:pPr>
              <w:jc w:val="center"/>
              <w:rPr>
                <w:color w:val="000000"/>
                <w:sz w:val="20"/>
                <w:szCs w:val="20"/>
              </w:rPr>
            </w:pPr>
            <w:r w:rsidRPr="0040571F">
              <w:rPr>
                <w:color w:val="000000"/>
                <w:sz w:val="20"/>
                <w:szCs w:val="20"/>
              </w:rPr>
              <w:t>108,2</w:t>
            </w:r>
          </w:p>
        </w:tc>
        <w:tc>
          <w:tcPr>
            <w:tcW w:w="982" w:type="dxa"/>
            <w:hideMark/>
          </w:tcPr>
          <w:p w:rsidR="00414009" w:rsidRPr="0040571F" w:rsidRDefault="00414009" w:rsidP="0040571F">
            <w:pPr>
              <w:jc w:val="center"/>
              <w:rPr>
                <w:color w:val="000000"/>
                <w:sz w:val="20"/>
                <w:szCs w:val="20"/>
              </w:rPr>
            </w:pPr>
            <w:r w:rsidRPr="0040571F">
              <w:rPr>
                <w:color w:val="000000"/>
                <w:sz w:val="20"/>
                <w:szCs w:val="20"/>
              </w:rPr>
              <w:t>113</w:t>
            </w:r>
          </w:p>
        </w:tc>
        <w:tc>
          <w:tcPr>
            <w:tcW w:w="983" w:type="dxa"/>
            <w:hideMark/>
          </w:tcPr>
          <w:p w:rsidR="00414009" w:rsidRPr="0040571F" w:rsidRDefault="00414009" w:rsidP="0040571F">
            <w:pPr>
              <w:jc w:val="center"/>
              <w:rPr>
                <w:color w:val="000000"/>
                <w:sz w:val="20"/>
                <w:szCs w:val="20"/>
              </w:rPr>
            </w:pPr>
            <w:r w:rsidRPr="0040571F">
              <w:rPr>
                <w:color w:val="000000"/>
                <w:sz w:val="20"/>
                <w:szCs w:val="20"/>
              </w:rPr>
              <w:t>118,1</w:t>
            </w:r>
          </w:p>
        </w:tc>
        <w:tc>
          <w:tcPr>
            <w:tcW w:w="982" w:type="dxa"/>
            <w:hideMark/>
          </w:tcPr>
          <w:p w:rsidR="00414009" w:rsidRPr="0040571F" w:rsidRDefault="00414009" w:rsidP="0040571F">
            <w:pPr>
              <w:jc w:val="center"/>
              <w:rPr>
                <w:color w:val="000000"/>
                <w:sz w:val="20"/>
                <w:szCs w:val="20"/>
              </w:rPr>
            </w:pPr>
            <w:r w:rsidRPr="0040571F">
              <w:rPr>
                <w:color w:val="000000"/>
                <w:sz w:val="20"/>
                <w:szCs w:val="20"/>
              </w:rPr>
              <w:t>123,4</w:t>
            </w:r>
          </w:p>
        </w:tc>
        <w:tc>
          <w:tcPr>
            <w:tcW w:w="982" w:type="dxa"/>
            <w:hideMark/>
          </w:tcPr>
          <w:p w:rsidR="00414009" w:rsidRPr="0040571F" w:rsidRDefault="00414009" w:rsidP="0040571F">
            <w:pPr>
              <w:jc w:val="center"/>
              <w:rPr>
                <w:color w:val="000000"/>
                <w:sz w:val="20"/>
                <w:szCs w:val="20"/>
              </w:rPr>
            </w:pPr>
            <w:r w:rsidRPr="0040571F">
              <w:rPr>
                <w:color w:val="000000"/>
                <w:sz w:val="20"/>
                <w:szCs w:val="20"/>
              </w:rPr>
              <w:t>129</w:t>
            </w:r>
          </w:p>
        </w:tc>
      </w:tr>
      <w:tr w:rsidR="00414009" w:rsidRPr="000700DF" w:rsidTr="00E41615">
        <w:trPr>
          <w:trHeight w:val="524"/>
        </w:trPr>
        <w:tc>
          <w:tcPr>
            <w:tcW w:w="556" w:type="dxa"/>
            <w:hideMark/>
          </w:tcPr>
          <w:p w:rsidR="00414009" w:rsidRPr="000700DF" w:rsidRDefault="00414009" w:rsidP="002B1DDE">
            <w:pPr>
              <w:jc w:val="center"/>
              <w:rPr>
                <w:color w:val="000000" w:themeColor="text1"/>
                <w:sz w:val="20"/>
                <w:szCs w:val="20"/>
              </w:rPr>
            </w:pPr>
            <w:r w:rsidRPr="000700DF">
              <w:rPr>
                <w:color w:val="000000" w:themeColor="text1"/>
                <w:sz w:val="20"/>
                <w:szCs w:val="20"/>
              </w:rPr>
              <w:t>1.1.1.</w:t>
            </w:r>
            <w:r>
              <w:rPr>
                <w:color w:val="000000" w:themeColor="text1"/>
                <w:sz w:val="20"/>
                <w:szCs w:val="20"/>
              </w:rPr>
              <w:t>6</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Развитие </w:t>
            </w:r>
            <w:proofErr w:type="gramStart"/>
            <w:r w:rsidRPr="000700DF">
              <w:rPr>
                <w:color w:val="000000" w:themeColor="text1"/>
                <w:sz w:val="20"/>
                <w:szCs w:val="20"/>
              </w:rPr>
              <w:t>системы электронного документооборота органов исполнительной власти области</w:t>
            </w:r>
            <w:proofErr w:type="gramEnd"/>
            <w:r w:rsidRPr="000700DF">
              <w:rPr>
                <w:color w:val="000000" w:themeColor="text1"/>
                <w:sz w:val="20"/>
                <w:szCs w:val="20"/>
              </w:rPr>
              <w:t xml:space="preserve"> и Законодательного Собрания Еврейской автономной области, интеграция с системой МЭДО</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sz w:val="20"/>
                <w:szCs w:val="20"/>
              </w:rPr>
            </w:pPr>
          </w:p>
        </w:tc>
        <w:tc>
          <w:tcPr>
            <w:tcW w:w="1074" w:type="dxa"/>
            <w:hideMark/>
          </w:tcPr>
          <w:p w:rsidR="00414009" w:rsidRDefault="00414009" w:rsidP="00E44A6F">
            <w:pPr>
              <w:jc w:val="center"/>
              <w:rPr>
                <w:color w:val="000000" w:themeColor="text1"/>
                <w:sz w:val="20"/>
                <w:szCs w:val="20"/>
              </w:rPr>
            </w:pPr>
            <w:r>
              <w:rPr>
                <w:color w:val="000000" w:themeColor="text1"/>
                <w:sz w:val="20"/>
                <w:szCs w:val="20"/>
              </w:rPr>
              <w:t>7074,01 /</w:t>
            </w:r>
          </w:p>
          <w:p w:rsidR="00414009" w:rsidRPr="000700DF" w:rsidRDefault="00414009" w:rsidP="00E44A6F">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3" w:type="dxa"/>
            <w:hideMark/>
          </w:tcPr>
          <w:p w:rsidR="00414009" w:rsidRDefault="00414009" w:rsidP="00E44A6F">
            <w:pPr>
              <w:jc w:val="center"/>
              <w:rPr>
                <w:color w:val="000000" w:themeColor="text1"/>
                <w:sz w:val="20"/>
                <w:szCs w:val="20"/>
              </w:rPr>
            </w:pPr>
            <w:r>
              <w:rPr>
                <w:color w:val="000000" w:themeColor="text1"/>
                <w:sz w:val="20"/>
                <w:szCs w:val="20"/>
              </w:rPr>
              <w:t>3838,61 /</w:t>
            </w:r>
          </w:p>
          <w:p w:rsidR="00414009" w:rsidRPr="0092409E" w:rsidRDefault="00414009" w:rsidP="00E44A6F">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500,00</w:t>
            </w:r>
          </w:p>
        </w:tc>
        <w:tc>
          <w:tcPr>
            <w:tcW w:w="982" w:type="dxa"/>
            <w:noWrap/>
            <w:hideMark/>
          </w:tcPr>
          <w:p w:rsidR="00414009" w:rsidRPr="0040571F" w:rsidRDefault="00414009" w:rsidP="0040571F">
            <w:pPr>
              <w:jc w:val="center"/>
              <w:rPr>
                <w:color w:val="0D0D0D"/>
                <w:sz w:val="20"/>
                <w:szCs w:val="20"/>
              </w:rPr>
            </w:pPr>
            <w:r w:rsidRPr="0040571F">
              <w:rPr>
                <w:color w:val="0D0D0D"/>
                <w:sz w:val="20"/>
                <w:szCs w:val="20"/>
              </w:rPr>
              <w:t>500,00</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522,5</w:t>
            </w:r>
          </w:p>
        </w:tc>
        <w:tc>
          <w:tcPr>
            <w:tcW w:w="983" w:type="dxa"/>
            <w:hideMark/>
          </w:tcPr>
          <w:p w:rsidR="00414009" w:rsidRPr="0040571F" w:rsidRDefault="00414009" w:rsidP="0040571F">
            <w:pPr>
              <w:jc w:val="center"/>
              <w:rPr>
                <w:color w:val="0D0D0D"/>
                <w:sz w:val="20"/>
                <w:szCs w:val="20"/>
              </w:rPr>
            </w:pPr>
            <w:r w:rsidRPr="0040571F">
              <w:rPr>
                <w:color w:val="0D0D0D"/>
                <w:sz w:val="20"/>
                <w:szCs w:val="20"/>
              </w:rPr>
              <w:t>546,0</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570,6</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596,3</w:t>
            </w:r>
          </w:p>
        </w:tc>
      </w:tr>
      <w:tr w:rsidR="00414009" w:rsidRPr="000700DF" w:rsidTr="0040571F">
        <w:trPr>
          <w:trHeight w:val="908"/>
        </w:trPr>
        <w:tc>
          <w:tcPr>
            <w:tcW w:w="556" w:type="dxa"/>
            <w:hideMark/>
          </w:tcPr>
          <w:p w:rsidR="00414009" w:rsidRPr="000700DF" w:rsidRDefault="00414009" w:rsidP="002B1DDE">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7</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Переход на Web-исполнение бюджета (приобретение неисключительных прав на программный комплекс, перевод МО)</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Финансовое управление правительства Еврейской автономной области;</w:t>
            </w:r>
          </w:p>
        </w:tc>
        <w:tc>
          <w:tcPr>
            <w:tcW w:w="841" w:type="dxa"/>
            <w:hideMark/>
          </w:tcPr>
          <w:p w:rsidR="00414009" w:rsidRPr="000700DF" w:rsidRDefault="00414009" w:rsidP="00E44A6F">
            <w:pPr>
              <w:pStyle w:val="ConsPlusNormal"/>
              <w:jc w:val="center"/>
              <w:rPr>
                <w:rFonts w:ascii="Times New Roman" w:hAnsi="Times New Roman" w:cs="Times New Roman"/>
                <w:sz w:val="20"/>
              </w:rPr>
            </w:pPr>
          </w:p>
        </w:tc>
        <w:tc>
          <w:tcPr>
            <w:tcW w:w="702" w:type="dxa"/>
            <w:hideMark/>
          </w:tcPr>
          <w:p w:rsidR="00414009" w:rsidRPr="000700DF" w:rsidRDefault="00414009" w:rsidP="00E44A6F">
            <w:pPr>
              <w:pStyle w:val="ConsPlusNormal"/>
              <w:jc w:val="center"/>
              <w:rPr>
                <w:rFonts w:ascii="Times New Roman" w:hAnsi="Times New Roman" w:cs="Times New Roman"/>
                <w:sz w:val="20"/>
              </w:rPr>
            </w:pPr>
          </w:p>
        </w:tc>
        <w:tc>
          <w:tcPr>
            <w:tcW w:w="749" w:type="dxa"/>
            <w:hideMark/>
          </w:tcPr>
          <w:p w:rsidR="00414009" w:rsidRPr="000700DF" w:rsidRDefault="00414009" w:rsidP="00E44A6F">
            <w:pPr>
              <w:jc w:val="center"/>
              <w:rPr>
                <w:sz w:val="20"/>
                <w:szCs w:val="20"/>
              </w:rPr>
            </w:pPr>
          </w:p>
        </w:tc>
        <w:tc>
          <w:tcPr>
            <w:tcW w:w="1074" w:type="dxa"/>
            <w:hideMark/>
          </w:tcPr>
          <w:p w:rsidR="00414009" w:rsidRPr="00B656F2" w:rsidRDefault="00414009" w:rsidP="00E44A6F">
            <w:pPr>
              <w:jc w:val="center"/>
              <w:rPr>
                <w:color w:val="000000"/>
                <w:sz w:val="20"/>
                <w:szCs w:val="20"/>
              </w:rPr>
            </w:pPr>
            <w:r w:rsidRPr="00B656F2">
              <w:rPr>
                <w:color w:val="000000"/>
                <w:sz w:val="20"/>
                <w:szCs w:val="20"/>
              </w:rPr>
              <w:t>23034,6</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7200,00</w:t>
            </w:r>
          </w:p>
        </w:tc>
        <w:tc>
          <w:tcPr>
            <w:tcW w:w="982" w:type="dxa"/>
            <w:noWrap/>
            <w:hideMark/>
          </w:tcPr>
          <w:p w:rsidR="00414009" w:rsidRPr="0040571F" w:rsidRDefault="00414009" w:rsidP="0040571F">
            <w:pPr>
              <w:jc w:val="center"/>
              <w:rPr>
                <w:color w:val="0D0D0D"/>
                <w:sz w:val="20"/>
                <w:szCs w:val="20"/>
              </w:rPr>
            </w:pPr>
            <w:r w:rsidRPr="0040571F">
              <w:rPr>
                <w:color w:val="0D0D0D"/>
                <w:sz w:val="20"/>
                <w:szCs w:val="20"/>
              </w:rPr>
              <w:t>3000,00</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3000,0</w:t>
            </w:r>
          </w:p>
        </w:tc>
        <w:tc>
          <w:tcPr>
            <w:tcW w:w="983" w:type="dxa"/>
            <w:hideMark/>
          </w:tcPr>
          <w:p w:rsidR="00414009" w:rsidRPr="0040571F" w:rsidRDefault="00414009" w:rsidP="0040571F">
            <w:pPr>
              <w:jc w:val="center"/>
              <w:rPr>
                <w:color w:val="0D0D0D"/>
                <w:sz w:val="20"/>
                <w:szCs w:val="20"/>
              </w:rPr>
            </w:pPr>
            <w:r w:rsidRPr="0040571F">
              <w:rPr>
                <w:color w:val="0D0D0D"/>
                <w:sz w:val="20"/>
                <w:szCs w:val="20"/>
              </w:rPr>
              <w:t>3135,0</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3276,1</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3423,5</w:t>
            </w:r>
          </w:p>
        </w:tc>
      </w:tr>
      <w:tr w:rsidR="00414009" w:rsidRPr="000700DF" w:rsidTr="0040571F">
        <w:trPr>
          <w:trHeight w:val="908"/>
        </w:trPr>
        <w:tc>
          <w:tcPr>
            <w:tcW w:w="556" w:type="dxa"/>
            <w:hideMark/>
          </w:tcPr>
          <w:p w:rsidR="00414009" w:rsidRPr="000700DF" w:rsidRDefault="00414009" w:rsidP="002B1DDE">
            <w:pPr>
              <w:jc w:val="center"/>
              <w:rPr>
                <w:color w:val="000000" w:themeColor="text1"/>
                <w:sz w:val="20"/>
                <w:szCs w:val="20"/>
              </w:rPr>
            </w:pPr>
            <w:r w:rsidRPr="000700DF">
              <w:rPr>
                <w:color w:val="000000" w:themeColor="text1"/>
                <w:sz w:val="20"/>
                <w:szCs w:val="20"/>
              </w:rPr>
              <w:t>1.1.1.</w:t>
            </w:r>
            <w:r>
              <w:rPr>
                <w:color w:val="000000" w:themeColor="text1"/>
                <w:sz w:val="20"/>
                <w:szCs w:val="20"/>
              </w:rPr>
              <w:t>8</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Переход на Web-планирование бюджета (приобретение неисключительных прав на программный комплекс, перевод МО)</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Финансовое управление правительства Еврейской автономной области;</w:t>
            </w:r>
          </w:p>
        </w:tc>
        <w:tc>
          <w:tcPr>
            <w:tcW w:w="841" w:type="dxa"/>
            <w:hideMark/>
          </w:tcPr>
          <w:p w:rsidR="00414009" w:rsidRPr="000700DF" w:rsidRDefault="00414009" w:rsidP="00E44A6F">
            <w:pPr>
              <w:pStyle w:val="ConsPlusNormal"/>
              <w:jc w:val="center"/>
              <w:rPr>
                <w:rFonts w:ascii="Times New Roman" w:hAnsi="Times New Roman" w:cs="Times New Roman"/>
                <w:sz w:val="20"/>
              </w:rPr>
            </w:pPr>
          </w:p>
        </w:tc>
        <w:tc>
          <w:tcPr>
            <w:tcW w:w="702" w:type="dxa"/>
            <w:hideMark/>
          </w:tcPr>
          <w:p w:rsidR="00414009" w:rsidRPr="000700DF" w:rsidRDefault="00414009" w:rsidP="00E44A6F">
            <w:pPr>
              <w:pStyle w:val="ConsPlusNormal"/>
              <w:jc w:val="center"/>
              <w:rPr>
                <w:rFonts w:ascii="Times New Roman" w:hAnsi="Times New Roman" w:cs="Times New Roman"/>
                <w:sz w:val="20"/>
              </w:rPr>
            </w:pPr>
          </w:p>
        </w:tc>
        <w:tc>
          <w:tcPr>
            <w:tcW w:w="749" w:type="dxa"/>
            <w:hideMark/>
          </w:tcPr>
          <w:p w:rsidR="00414009" w:rsidRPr="000700DF" w:rsidRDefault="00414009" w:rsidP="00E44A6F">
            <w:pPr>
              <w:jc w:val="center"/>
              <w:rPr>
                <w:sz w:val="20"/>
                <w:szCs w:val="20"/>
              </w:rPr>
            </w:pPr>
          </w:p>
        </w:tc>
        <w:tc>
          <w:tcPr>
            <w:tcW w:w="1074" w:type="dxa"/>
            <w:hideMark/>
          </w:tcPr>
          <w:p w:rsidR="00414009" w:rsidRPr="00B656F2" w:rsidRDefault="00414009" w:rsidP="00E44A6F">
            <w:pPr>
              <w:jc w:val="center"/>
              <w:rPr>
                <w:color w:val="000000"/>
                <w:sz w:val="20"/>
                <w:szCs w:val="20"/>
              </w:rPr>
            </w:pPr>
            <w:r w:rsidRPr="00B656F2">
              <w:rPr>
                <w:color w:val="000000"/>
                <w:sz w:val="20"/>
                <w:szCs w:val="20"/>
              </w:rPr>
              <w:t>20698,6</w:t>
            </w:r>
          </w:p>
        </w:tc>
        <w:tc>
          <w:tcPr>
            <w:tcW w:w="983" w:type="dxa"/>
            <w:hideMark/>
          </w:tcPr>
          <w:p w:rsidR="00414009" w:rsidRDefault="00414009" w:rsidP="00E44A6F">
            <w:pPr>
              <w:jc w:val="center"/>
            </w:pPr>
            <w:r w:rsidRPr="00C473D7">
              <w:rPr>
                <w:color w:val="000000" w:themeColor="text1"/>
                <w:sz w:val="20"/>
                <w:szCs w:val="20"/>
              </w:rPr>
              <w:t>0,0</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4650,00</w:t>
            </w:r>
          </w:p>
        </w:tc>
        <w:tc>
          <w:tcPr>
            <w:tcW w:w="982" w:type="dxa"/>
            <w:noWrap/>
            <w:hideMark/>
          </w:tcPr>
          <w:p w:rsidR="00414009" w:rsidRPr="0040571F" w:rsidRDefault="00414009" w:rsidP="0040571F">
            <w:pPr>
              <w:jc w:val="center"/>
              <w:rPr>
                <w:color w:val="0D0D0D"/>
                <w:sz w:val="20"/>
                <w:szCs w:val="20"/>
              </w:rPr>
            </w:pPr>
            <w:r w:rsidRPr="0040571F">
              <w:rPr>
                <w:color w:val="0D0D0D"/>
                <w:sz w:val="20"/>
                <w:szCs w:val="20"/>
              </w:rPr>
              <w:t>3000,00</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3050,0</w:t>
            </w:r>
          </w:p>
        </w:tc>
        <w:tc>
          <w:tcPr>
            <w:tcW w:w="983" w:type="dxa"/>
            <w:hideMark/>
          </w:tcPr>
          <w:p w:rsidR="00414009" w:rsidRPr="0040571F" w:rsidRDefault="00414009" w:rsidP="0040571F">
            <w:pPr>
              <w:jc w:val="center"/>
              <w:rPr>
                <w:color w:val="0D0D0D"/>
                <w:sz w:val="20"/>
                <w:szCs w:val="20"/>
              </w:rPr>
            </w:pPr>
            <w:r w:rsidRPr="0040571F">
              <w:rPr>
                <w:color w:val="0D0D0D"/>
                <w:sz w:val="20"/>
                <w:szCs w:val="20"/>
              </w:rPr>
              <w:t>3187,3</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3330,7</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3480,6</w:t>
            </w:r>
          </w:p>
        </w:tc>
      </w:tr>
      <w:tr w:rsidR="00414009" w:rsidRPr="000700DF" w:rsidTr="0040571F">
        <w:trPr>
          <w:trHeight w:val="908"/>
        </w:trPr>
        <w:tc>
          <w:tcPr>
            <w:tcW w:w="556" w:type="dxa"/>
            <w:hideMark/>
          </w:tcPr>
          <w:p w:rsidR="00414009" w:rsidRPr="000700DF" w:rsidRDefault="00414009" w:rsidP="002B1DDE">
            <w:pPr>
              <w:jc w:val="center"/>
              <w:rPr>
                <w:color w:val="000000" w:themeColor="text1"/>
                <w:sz w:val="20"/>
                <w:szCs w:val="20"/>
              </w:rPr>
            </w:pPr>
            <w:r w:rsidRPr="000700DF">
              <w:rPr>
                <w:color w:val="000000" w:themeColor="text1"/>
                <w:sz w:val="20"/>
                <w:szCs w:val="20"/>
              </w:rPr>
              <w:t>1.1.1.</w:t>
            </w:r>
            <w:r>
              <w:rPr>
                <w:color w:val="000000" w:themeColor="text1"/>
                <w:sz w:val="20"/>
                <w:szCs w:val="20"/>
              </w:rPr>
              <w:t>9</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Переход на Web-Смету. Централизация бухгалтерского учета (перевод бюджетных и автономных учреждений)</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Финансовое управление правительства Еврейской автономной области;</w:t>
            </w:r>
          </w:p>
        </w:tc>
        <w:tc>
          <w:tcPr>
            <w:tcW w:w="841" w:type="dxa"/>
            <w:hideMark/>
          </w:tcPr>
          <w:p w:rsidR="00414009" w:rsidRPr="000700DF" w:rsidRDefault="00414009" w:rsidP="00E44A6F">
            <w:pPr>
              <w:pStyle w:val="ConsPlusNormal"/>
              <w:jc w:val="center"/>
              <w:rPr>
                <w:rFonts w:ascii="Times New Roman" w:hAnsi="Times New Roman" w:cs="Times New Roman"/>
                <w:sz w:val="20"/>
              </w:rPr>
            </w:pPr>
          </w:p>
        </w:tc>
        <w:tc>
          <w:tcPr>
            <w:tcW w:w="702" w:type="dxa"/>
            <w:hideMark/>
          </w:tcPr>
          <w:p w:rsidR="00414009" w:rsidRPr="000700DF" w:rsidRDefault="00414009" w:rsidP="00E44A6F">
            <w:pPr>
              <w:pStyle w:val="ConsPlusNormal"/>
              <w:jc w:val="center"/>
              <w:rPr>
                <w:rFonts w:ascii="Times New Roman" w:hAnsi="Times New Roman" w:cs="Times New Roman"/>
                <w:sz w:val="20"/>
              </w:rPr>
            </w:pPr>
          </w:p>
        </w:tc>
        <w:tc>
          <w:tcPr>
            <w:tcW w:w="749" w:type="dxa"/>
            <w:hideMark/>
          </w:tcPr>
          <w:p w:rsidR="00414009" w:rsidRPr="000700DF" w:rsidRDefault="00414009" w:rsidP="00E44A6F">
            <w:pPr>
              <w:jc w:val="center"/>
              <w:rPr>
                <w:sz w:val="20"/>
                <w:szCs w:val="20"/>
              </w:rPr>
            </w:pPr>
          </w:p>
        </w:tc>
        <w:tc>
          <w:tcPr>
            <w:tcW w:w="1074" w:type="dxa"/>
            <w:hideMark/>
          </w:tcPr>
          <w:p w:rsidR="00414009" w:rsidRPr="00B656F2" w:rsidRDefault="00414009" w:rsidP="00E44A6F">
            <w:pPr>
              <w:jc w:val="center"/>
              <w:rPr>
                <w:color w:val="000000"/>
                <w:sz w:val="20"/>
                <w:szCs w:val="20"/>
              </w:rPr>
            </w:pPr>
            <w:r w:rsidRPr="00B656F2">
              <w:rPr>
                <w:color w:val="000000"/>
                <w:sz w:val="20"/>
                <w:szCs w:val="20"/>
              </w:rPr>
              <w:t>29605,1</w:t>
            </w:r>
          </w:p>
        </w:tc>
        <w:tc>
          <w:tcPr>
            <w:tcW w:w="983" w:type="dxa"/>
            <w:hideMark/>
          </w:tcPr>
          <w:p w:rsidR="00414009" w:rsidRDefault="00414009" w:rsidP="00E44A6F">
            <w:pPr>
              <w:jc w:val="center"/>
            </w:pPr>
            <w:r w:rsidRPr="00C473D7">
              <w:rPr>
                <w:color w:val="000000" w:themeColor="text1"/>
                <w:sz w:val="20"/>
                <w:szCs w:val="20"/>
              </w:rPr>
              <w:t>0,0</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3050,00</w:t>
            </w:r>
          </w:p>
        </w:tc>
        <w:tc>
          <w:tcPr>
            <w:tcW w:w="982" w:type="dxa"/>
            <w:noWrap/>
            <w:hideMark/>
          </w:tcPr>
          <w:p w:rsidR="00414009" w:rsidRPr="0040571F" w:rsidRDefault="00414009" w:rsidP="0040571F">
            <w:pPr>
              <w:jc w:val="center"/>
              <w:rPr>
                <w:color w:val="0D0D0D"/>
                <w:sz w:val="20"/>
                <w:szCs w:val="20"/>
              </w:rPr>
            </w:pPr>
            <w:r w:rsidRPr="0040571F">
              <w:rPr>
                <w:color w:val="0D0D0D"/>
                <w:sz w:val="20"/>
                <w:szCs w:val="20"/>
              </w:rPr>
              <w:t>4950,00</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5050,0</w:t>
            </w:r>
          </w:p>
        </w:tc>
        <w:tc>
          <w:tcPr>
            <w:tcW w:w="983" w:type="dxa"/>
            <w:hideMark/>
          </w:tcPr>
          <w:p w:rsidR="00414009" w:rsidRPr="0040571F" w:rsidRDefault="00414009" w:rsidP="0040571F">
            <w:pPr>
              <w:jc w:val="center"/>
              <w:rPr>
                <w:color w:val="0D0D0D"/>
                <w:sz w:val="20"/>
                <w:szCs w:val="20"/>
              </w:rPr>
            </w:pPr>
            <w:r w:rsidRPr="0040571F">
              <w:rPr>
                <w:color w:val="0D0D0D"/>
                <w:sz w:val="20"/>
                <w:szCs w:val="20"/>
              </w:rPr>
              <w:t>5277,3</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5514,8</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5763,0</w:t>
            </w:r>
          </w:p>
        </w:tc>
      </w:tr>
      <w:tr w:rsidR="00414009" w:rsidRPr="000700DF" w:rsidTr="0040571F">
        <w:trPr>
          <w:trHeight w:val="1275"/>
        </w:trPr>
        <w:tc>
          <w:tcPr>
            <w:tcW w:w="556" w:type="dxa"/>
            <w:hideMark/>
          </w:tcPr>
          <w:p w:rsidR="00414009" w:rsidRPr="000700DF" w:rsidRDefault="00414009" w:rsidP="002B1DDE">
            <w:pPr>
              <w:jc w:val="center"/>
              <w:rPr>
                <w:color w:val="000000" w:themeColor="text1"/>
                <w:sz w:val="20"/>
                <w:szCs w:val="20"/>
              </w:rPr>
            </w:pPr>
            <w:r w:rsidRPr="000700DF">
              <w:rPr>
                <w:color w:val="000000" w:themeColor="text1"/>
                <w:sz w:val="20"/>
                <w:szCs w:val="20"/>
              </w:rPr>
              <w:t>1.1.1.</w:t>
            </w:r>
            <w:r>
              <w:rPr>
                <w:color w:val="000000" w:themeColor="text1"/>
                <w:sz w:val="20"/>
                <w:szCs w:val="20"/>
              </w:rPr>
              <w:t>10</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Популяризация электронных государственных и муниципальных услуг</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sz w:val="20"/>
                <w:szCs w:val="20"/>
              </w:rPr>
            </w:pPr>
          </w:p>
        </w:tc>
        <w:tc>
          <w:tcPr>
            <w:tcW w:w="1074" w:type="dxa"/>
            <w:hideMark/>
          </w:tcPr>
          <w:p w:rsidR="00414009" w:rsidRPr="00B656F2" w:rsidRDefault="00414009" w:rsidP="00E44A6F">
            <w:pPr>
              <w:jc w:val="center"/>
              <w:rPr>
                <w:color w:val="000000"/>
                <w:sz w:val="20"/>
                <w:szCs w:val="20"/>
              </w:rPr>
            </w:pPr>
            <w:r w:rsidRPr="00B656F2">
              <w:rPr>
                <w:color w:val="000000"/>
                <w:sz w:val="20"/>
                <w:szCs w:val="20"/>
              </w:rPr>
              <w:t>9599,4</w:t>
            </w:r>
          </w:p>
        </w:tc>
        <w:tc>
          <w:tcPr>
            <w:tcW w:w="983" w:type="dxa"/>
            <w:noWrap/>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noWrap/>
            <w:hideMark/>
          </w:tcPr>
          <w:p w:rsidR="00414009" w:rsidRPr="0040571F" w:rsidRDefault="00414009" w:rsidP="0040571F">
            <w:pPr>
              <w:jc w:val="center"/>
              <w:rPr>
                <w:color w:val="0D0D0D"/>
                <w:sz w:val="20"/>
                <w:szCs w:val="20"/>
              </w:rPr>
            </w:pPr>
            <w:r w:rsidRPr="0040571F">
              <w:rPr>
                <w:color w:val="0D0D0D"/>
                <w:sz w:val="20"/>
                <w:szCs w:val="20"/>
              </w:rPr>
              <w:t>1500,00</w:t>
            </w:r>
          </w:p>
        </w:tc>
        <w:tc>
          <w:tcPr>
            <w:tcW w:w="982" w:type="dxa"/>
            <w:noWrap/>
            <w:hideMark/>
          </w:tcPr>
          <w:p w:rsidR="00414009" w:rsidRPr="0040571F" w:rsidRDefault="00414009" w:rsidP="0040571F">
            <w:pPr>
              <w:jc w:val="center"/>
              <w:rPr>
                <w:color w:val="0D0D0D"/>
                <w:sz w:val="20"/>
                <w:szCs w:val="20"/>
              </w:rPr>
            </w:pPr>
            <w:r w:rsidRPr="0040571F">
              <w:rPr>
                <w:color w:val="0D0D0D"/>
                <w:sz w:val="20"/>
                <w:szCs w:val="20"/>
              </w:rPr>
              <w:t>1500,00</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1542,6</w:t>
            </w:r>
          </w:p>
        </w:tc>
        <w:tc>
          <w:tcPr>
            <w:tcW w:w="983" w:type="dxa"/>
            <w:hideMark/>
          </w:tcPr>
          <w:p w:rsidR="00414009" w:rsidRPr="0040571F" w:rsidRDefault="00414009" w:rsidP="0040571F">
            <w:pPr>
              <w:jc w:val="center"/>
              <w:rPr>
                <w:color w:val="0D0D0D"/>
                <w:sz w:val="20"/>
                <w:szCs w:val="20"/>
              </w:rPr>
            </w:pPr>
            <w:r w:rsidRPr="0040571F">
              <w:rPr>
                <w:color w:val="0D0D0D"/>
                <w:sz w:val="20"/>
                <w:szCs w:val="20"/>
              </w:rPr>
              <w:t>1612,0</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1684,5</w:t>
            </w:r>
          </w:p>
        </w:tc>
        <w:tc>
          <w:tcPr>
            <w:tcW w:w="982" w:type="dxa"/>
            <w:hideMark/>
          </w:tcPr>
          <w:p w:rsidR="00414009" w:rsidRPr="0040571F" w:rsidRDefault="00414009" w:rsidP="0040571F">
            <w:pPr>
              <w:jc w:val="center"/>
              <w:rPr>
                <w:color w:val="0D0D0D"/>
                <w:sz w:val="20"/>
                <w:szCs w:val="20"/>
              </w:rPr>
            </w:pPr>
            <w:r w:rsidRPr="0040571F">
              <w:rPr>
                <w:color w:val="0D0D0D"/>
                <w:sz w:val="20"/>
                <w:szCs w:val="20"/>
              </w:rPr>
              <w:t>1760,3</w:t>
            </w:r>
          </w:p>
        </w:tc>
      </w:tr>
      <w:tr w:rsidR="00414009" w:rsidRPr="000700DF" w:rsidTr="005D787B">
        <w:trPr>
          <w:trHeight w:val="1513"/>
        </w:trPr>
        <w:tc>
          <w:tcPr>
            <w:tcW w:w="556" w:type="dxa"/>
            <w:hideMark/>
          </w:tcPr>
          <w:p w:rsidR="00414009" w:rsidRPr="000700DF" w:rsidRDefault="00414009" w:rsidP="002B1DDE">
            <w:pPr>
              <w:jc w:val="center"/>
              <w:rPr>
                <w:color w:val="000000" w:themeColor="text1"/>
                <w:sz w:val="20"/>
                <w:szCs w:val="20"/>
              </w:rPr>
            </w:pPr>
            <w:r w:rsidRPr="000700DF">
              <w:rPr>
                <w:color w:val="000000" w:themeColor="text1"/>
                <w:sz w:val="20"/>
                <w:szCs w:val="20"/>
              </w:rPr>
              <w:t>1.1.1.</w:t>
            </w:r>
            <w:r>
              <w:rPr>
                <w:color w:val="000000" w:themeColor="text1"/>
                <w:sz w:val="20"/>
                <w:szCs w:val="20"/>
              </w:rPr>
              <w:t>11</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Управление государственного строительного надзора и экспертизы Еврейской автономной области;</w:t>
            </w:r>
          </w:p>
        </w:tc>
        <w:tc>
          <w:tcPr>
            <w:tcW w:w="841" w:type="dxa"/>
            <w:hideMark/>
          </w:tcPr>
          <w:p w:rsidR="00414009" w:rsidRPr="000700DF" w:rsidRDefault="00414009" w:rsidP="00E44A6F">
            <w:pPr>
              <w:pStyle w:val="ConsPlusNormal"/>
              <w:jc w:val="center"/>
              <w:rPr>
                <w:rFonts w:ascii="Times New Roman" w:hAnsi="Times New Roman" w:cs="Times New Roman"/>
                <w:sz w:val="20"/>
              </w:rPr>
            </w:pPr>
          </w:p>
        </w:tc>
        <w:tc>
          <w:tcPr>
            <w:tcW w:w="702" w:type="dxa"/>
            <w:hideMark/>
          </w:tcPr>
          <w:p w:rsidR="00414009" w:rsidRPr="000700DF" w:rsidRDefault="00414009" w:rsidP="00E44A6F">
            <w:pPr>
              <w:pStyle w:val="ConsPlusNormal"/>
              <w:jc w:val="center"/>
              <w:rPr>
                <w:rFonts w:ascii="Times New Roman" w:hAnsi="Times New Roman" w:cs="Times New Roman"/>
                <w:sz w:val="20"/>
              </w:rPr>
            </w:pPr>
          </w:p>
        </w:tc>
        <w:tc>
          <w:tcPr>
            <w:tcW w:w="749" w:type="dxa"/>
            <w:hideMark/>
          </w:tcPr>
          <w:p w:rsidR="00414009" w:rsidRPr="000700DF" w:rsidRDefault="00414009" w:rsidP="00E44A6F">
            <w:pPr>
              <w:jc w:val="center"/>
              <w:rPr>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4492,3</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1050,0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1097,3</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1146,7</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1198,3</w:t>
            </w:r>
          </w:p>
        </w:tc>
      </w:tr>
      <w:tr w:rsidR="00414009" w:rsidRPr="000700DF" w:rsidTr="005D787B">
        <w:trPr>
          <w:trHeight w:val="240"/>
        </w:trPr>
        <w:tc>
          <w:tcPr>
            <w:tcW w:w="556" w:type="dxa"/>
            <w:hideMark/>
          </w:tcPr>
          <w:p w:rsidR="00414009" w:rsidRPr="000700DF" w:rsidRDefault="00414009" w:rsidP="002B1DDE">
            <w:pPr>
              <w:jc w:val="center"/>
              <w:rPr>
                <w:color w:val="000000" w:themeColor="text1"/>
                <w:sz w:val="20"/>
                <w:szCs w:val="20"/>
              </w:rPr>
            </w:pPr>
            <w:r w:rsidRPr="000700DF">
              <w:rPr>
                <w:color w:val="000000" w:themeColor="text1"/>
                <w:sz w:val="20"/>
                <w:szCs w:val="20"/>
              </w:rPr>
              <w:t>1.1.1.</w:t>
            </w:r>
            <w:r>
              <w:rPr>
                <w:color w:val="000000" w:themeColor="text1"/>
                <w:sz w:val="20"/>
                <w:szCs w:val="20"/>
              </w:rPr>
              <w:t>1</w:t>
            </w:r>
            <w:r>
              <w:rPr>
                <w:color w:val="000000" w:themeColor="text1"/>
                <w:sz w:val="20"/>
                <w:szCs w:val="20"/>
              </w:rPr>
              <w:lastRenderedPageBreak/>
              <w:t>2</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lastRenderedPageBreak/>
              <w:t xml:space="preserve">Развитие аппаратно-программного </w:t>
            </w:r>
            <w:r w:rsidRPr="000700DF">
              <w:rPr>
                <w:color w:val="000000" w:themeColor="text1"/>
                <w:sz w:val="20"/>
                <w:szCs w:val="20"/>
              </w:rPr>
              <w:lastRenderedPageBreak/>
              <w:t xml:space="preserve">комплекса автоматизированной информационной системы тарифного регулирования на территории Еврейской автономной области </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lastRenderedPageBreak/>
              <w:t xml:space="preserve">Комитет тарифов и цен правительства </w:t>
            </w:r>
            <w:r w:rsidRPr="000700DF">
              <w:rPr>
                <w:color w:val="000000" w:themeColor="text1"/>
                <w:sz w:val="20"/>
                <w:szCs w:val="20"/>
              </w:rPr>
              <w:lastRenderedPageBreak/>
              <w:t>Еврейской автономной области</w:t>
            </w:r>
          </w:p>
        </w:tc>
        <w:tc>
          <w:tcPr>
            <w:tcW w:w="841" w:type="dxa"/>
            <w:hideMark/>
          </w:tcPr>
          <w:p w:rsidR="00414009" w:rsidRPr="000700DF" w:rsidRDefault="00414009" w:rsidP="00E44A6F">
            <w:pPr>
              <w:pStyle w:val="ConsPlusNormal"/>
              <w:jc w:val="center"/>
              <w:rPr>
                <w:rFonts w:ascii="Times New Roman" w:hAnsi="Times New Roman" w:cs="Times New Roman"/>
                <w:sz w:val="20"/>
              </w:rPr>
            </w:pPr>
          </w:p>
        </w:tc>
        <w:tc>
          <w:tcPr>
            <w:tcW w:w="702" w:type="dxa"/>
            <w:hideMark/>
          </w:tcPr>
          <w:p w:rsidR="00414009" w:rsidRPr="000700DF" w:rsidRDefault="00414009" w:rsidP="00E44A6F">
            <w:pPr>
              <w:pStyle w:val="ConsPlusNormal"/>
              <w:jc w:val="center"/>
              <w:rPr>
                <w:rFonts w:ascii="Times New Roman" w:hAnsi="Times New Roman" w:cs="Times New Roman"/>
                <w:sz w:val="20"/>
              </w:rPr>
            </w:pPr>
          </w:p>
        </w:tc>
        <w:tc>
          <w:tcPr>
            <w:tcW w:w="749" w:type="dxa"/>
            <w:hideMark/>
          </w:tcPr>
          <w:p w:rsidR="00414009" w:rsidRPr="000700DF" w:rsidRDefault="00414009" w:rsidP="00E44A6F">
            <w:pPr>
              <w:jc w:val="center"/>
              <w:rPr>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3208,9</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750,0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783,8</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819,1</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856,0</w:t>
            </w:r>
          </w:p>
        </w:tc>
      </w:tr>
      <w:tr w:rsidR="00414009" w:rsidRPr="000700DF" w:rsidTr="005D787B">
        <w:trPr>
          <w:trHeight w:val="989"/>
        </w:trPr>
        <w:tc>
          <w:tcPr>
            <w:tcW w:w="556" w:type="dxa"/>
            <w:hideMark/>
          </w:tcPr>
          <w:p w:rsidR="00414009" w:rsidRPr="000700DF" w:rsidRDefault="00414009" w:rsidP="002B1DDE">
            <w:pPr>
              <w:jc w:val="center"/>
              <w:rPr>
                <w:color w:val="000000" w:themeColor="text1"/>
                <w:sz w:val="20"/>
                <w:szCs w:val="20"/>
              </w:rPr>
            </w:pPr>
            <w:r w:rsidRPr="000700DF">
              <w:rPr>
                <w:color w:val="000000" w:themeColor="text1"/>
                <w:sz w:val="20"/>
                <w:szCs w:val="20"/>
              </w:rPr>
              <w:lastRenderedPageBreak/>
              <w:t>1.1.1.1</w:t>
            </w:r>
            <w:r>
              <w:rPr>
                <w:color w:val="000000" w:themeColor="text1"/>
                <w:sz w:val="20"/>
                <w:szCs w:val="20"/>
              </w:rPr>
              <w:t>3</w:t>
            </w:r>
          </w:p>
        </w:tc>
        <w:tc>
          <w:tcPr>
            <w:tcW w:w="2244" w:type="dxa"/>
            <w:hideMark/>
          </w:tcPr>
          <w:p w:rsidR="00414009" w:rsidRPr="00C57AD5" w:rsidRDefault="00414009" w:rsidP="00C57AD5">
            <w:pPr>
              <w:rPr>
                <w:color w:val="000000" w:themeColor="text1"/>
                <w:sz w:val="20"/>
                <w:szCs w:val="20"/>
              </w:rPr>
            </w:pPr>
            <w:r w:rsidRPr="00C57AD5">
              <w:rPr>
                <w:color w:val="000000" w:themeColor="text1"/>
                <w:sz w:val="20"/>
                <w:szCs w:val="20"/>
              </w:rPr>
              <w:t>Приобретение серверного и сетевого оборудовани</w:t>
            </w:r>
            <w:r>
              <w:rPr>
                <w:color w:val="000000" w:themeColor="text1"/>
                <w:sz w:val="20"/>
                <w:szCs w:val="20"/>
              </w:rPr>
              <w:t>я</w:t>
            </w:r>
            <w:r w:rsidRPr="00C57AD5">
              <w:rPr>
                <w:color w:val="000000" w:themeColor="text1"/>
                <w:sz w:val="20"/>
                <w:szCs w:val="20"/>
              </w:rPr>
              <w:t xml:space="preserve"> для областных информационных систем</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20138,7</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4000,0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6328,7</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5520,8</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4289,2</w:t>
            </w:r>
          </w:p>
        </w:tc>
      </w:tr>
      <w:tr w:rsidR="00414009" w:rsidRPr="000700DF" w:rsidTr="00B667C1">
        <w:trPr>
          <w:trHeight w:val="524"/>
        </w:trPr>
        <w:tc>
          <w:tcPr>
            <w:tcW w:w="556" w:type="dxa"/>
            <w:hideMark/>
          </w:tcPr>
          <w:p w:rsidR="00414009" w:rsidRPr="000700DF" w:rsidRDefault="00414009" w:rsidP="002B1DDE">
            <w:pPr>
              <w:jc w:val="center"/>
              <w:rPr>
                <w:color w:val="000000" w:themeColor="text1"/>
                <w:sz w:val="20"/>
                <w:szCs w:val="20"/>
              </w:rPr>
            </w:pPr>
            <w:r w:rsidRPr="000700DF">
              <w:rPr>
                <w:color w:val="000000" w:themeColor="text1"/>
                <w:sz w:val="20"/>
                <w:szCs w:val="20"/>
              </w:rPr>
              <w:t>1.1.1.1</w:t>
            </w:r>
            <w:r>
              <w:rPr>
                <w:color w:val="000000" w:themeColor="text1"/>
                <w:sz w:val="20"/>
                <w:szCs w:val="20"/>
              </w:rPr>
              <w:t>4</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Оснащение автоматизированных рабочих мест с целью обеспечения межведомственного электронного взаимодействия органов исполнительной власти, формируемых правительством области, с ФКУ ГБ МСЭ по </w:t>
            </w:r>
            <w:r w:rsidRPr="0056750E">
              <w:rPr>
                <w:sz w:val="20"/>
                <w:szCs w:val="20"/>
              </w:rPr>
              <w:t>Еврейской автономной области</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8118,9</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807,0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1130,0</w:t>
            </w:r>
          </w:p>
        </w:tc>
        <w:tc>
          <w:tcPr>
            <w:tcW w:w="982" w:type="dxa"/>
            <w:noWrap/>
            <w:hideMark/>
          </w:tcPr>
          <w:p w:rsidR="00414009" w:rsidRPr="000700DF" w:rsidRDefault="00414009" w:rsidP="00E44A6F">
            <w:pPr>
              <w:jc w:val="center"/>
              <w:rPr>
                <w:color w:val="000000" w:themeColor="text1"/>
                <w:sz w:val="20"/>
                <w:szCs w:val="20"/>
              </w:rPr>
            </w:pPr>
            <w:r w:rsidRPr="000700DF">
              <w:rPr>
                <w:color w:val="000000" w:themeColor="text1"/>
                <w:sz w:val="20"/>
                <w:szCs w:val="20"/>
              </w:rPr>
              <w:t>1130,0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1180,9</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1234,0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1289,5</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1347,5</w:t>
            </w:r>
          </w:p>
        </w:tc>
      </w:tr>
      <w:tr w:rsidR="00414009" w:rsidRPr="000700DF" w:rsidTr="005D787B">
        <w:trPr>
          <w:trHeight w:val="1210"/>
        </w:trPr>
        <w:tc>
          <w:tcPr>
            <w:tcW w:w="556" w:type="dxa"/>
            <w:hideMark/>
          </w:tcPr>
          <w:p w:rsidR="00414009" w:rsidRPr="000700DF" w:rsidRDefault="00414009" w:rsidP="002B1DDE">
            <w:pPr>
              <w:jc w:val="center"/>
              <w:rPr>
                <w:color w:val="000000" w:themeColor="text1"/>
                <w:sz w:val="20"/>
                <w:szCs w:val="20"/>
              </w:rPr>
            </w:pPr>
            <w:r w:rsidRPr="000700DF">
              <w:rPr>
                <w:color w:val="000000" w:themeColor="text1"/>
                <w:sz w:val="20"/>
                <w:szCs w:val="20"/>
              </w:rPr>
              <w:t>1.1.1.1</w:t>
            </w:r>
            <w:r>
              <w:rPr>
                <w:color w:val="000000" w:themeColor="text1"/>
                <w:sz w:val="20"/>
                <w:szCs w:val="20"/>
              </w:rPr>
              <w:t>5</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Приобретение АРМ с установленным лицензированным и сертифицированным системным и офисным программным обеспечением</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Управление здравоохранения правительства Еврейской автономной области</w:t>
            </w:r>
          </w:p>
        </w:tc>
        <w:tc>
          <w:tcPr>
            <w:tcW w:w="841" w:type="dxa"/>
            <w:hideMark/>
          </w:tcPr>
          <w:p w:rsidR="00414009" w:rsidRPr="000700DF" w:rsidRDefault="00414009" w:rsidP="00E44A6F">
            <w:pPr>
              <w:pStyle w:val="ConsPlusNormal"/>
              <w:jc w:val="center"/>
              <w:rPr>
                <w:rFonts w:ascii="Times New Roman" w:hAnsi="Times New Roman" w:cs="Times New Roman"/>
                <w:sz w:val="20"/>
              </w:rPr>
            </w:pPr>
          </w:p>
        </w:tc>
        <w:tc>
          <w:tcPr>
            <w:tcW w:w="702" w:type="dxa"/>
            <w:hideMark/>
          </w:tcPr>
          <w:p w:rsidR="00414009" w:rsidRPr="000700DF" w:rsidRDefault="00414009" w:rsidP="00E44A6F">
            <w:pPr>
              <w:pStyle w:val="ConsPlusNormal"/>
              <w:jc w:val="center"/>
              <w:rPr>
                <w:rFonts w:ascii="Times New Roman" w:hAnsi="Times New Roman" w:cs="Times New Roman"/>
                <w:sz w:val="20"/>
              </w:rPr>
            </w:pPr>
          </w:p>
        </w:tc>
        <w:tc>
          <w:tcPr>
            <w:tcW w:w="749" w:type="dxa"/>
            <w:hideMark/>
          </w:tcPr>
          <w:p w:rsidR="00414009" w:rsidRPr="000700DF" w:rsidRDefault="00414009" w:rsidP="00E44A6F">
            <w:pPr>
              <w:jc w:val="center"/>
              <w:rPr>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9196,5</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640,0</w:t>
            </w:r>
          </w:p>
        </w:tc>
        <w:tc>
          <w:tcPr>
            <w:tcW w:w="982" w:type="dxa"/>
            <w:noWrap/>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2000,0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2090,0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2184,1</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2282,4</w:t>
            </w:r>
          </w:p>
        </w:tc>
      </w:tr>
      <w:tr w:rsidR="00414009" w:rsidRPr="000700DF" w:rsidTr="005D787B">
        <w:trPr>
          <w:trHeight w:val="1513"/>
        </w:trPr>
        <w:tc>
          <w:tcPr>
            <w:tcW w:w="556" w:type="dxa"/>
            <w:hideMark/>
          </w:tcPr>
          <w:p w:rsidR="00414009" w:rsidRPr="000700DF" w:rsidRDefault="00414009" w:rsidP="002B1DDE">
            <w:pPr>
              <w:jc w:val="center"/>
              <w:rPr>
                <w:color w:val="000000" w:themeColor="text1"/>
                <w:sz w:val="20"/>
                <w:szCs w:val="20"/>
              </w:rPr>
            </w:pPr>
            <w:r w:rsidRPr="000700DF">
              <w:rPr>
                <w:color w:val="000000" w:themeColor="text1"/>
                <w:sz w:val="20"/>
                <w:szCs w:val="20"/>
              </w:rPr>
              <w:lastRenderedPageBreak/>
              <w:t>1.1.1.1</w:t>
            </w:r>
            <w:r>
              <w:rPr>
                <w:color w:val="000000" w:themeColor="text1"/>
                <w:sz w:val="20"/>
                <w:szCs w:val="20"/>
              </w:rPr>
              <w:t>6</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 (Департамент по защите информации)</w:t>
            </w:r>
          </w:p>
        </w:tc>
        <w:tc>
          <w:tcPr>
            <w:tcW w:w="841" w:type="dxa"/>
            <w:hideMark/>
          </w:tcPr>
          <w:p w:rsidR="00414009" w:rsidRPr="000700DF" w:rsidRDefault="00414009" w:rsidP="00E44A6F">
            <w:pPr>
              <w:pStyle w:val="ConsPlusNormal"/>
              <w:jc w:val="center"/>
              <w:rPr>
                <w:rFonts w:ascii="Times New Roman" w:hAnsi="Times New Roman" w:cs="Times New Roman"/>
                <w:sz w:val="20"/>
              </w:rPr>
            </w:pPr>
          </w:p>
        </w:tc>
        <w:tc>
          <w:tcPr>
            <w:tcW w:w="702" w:type="dxa"/>
            <w:hideMark/>
          </w:tcPr>
          <w:p w:rsidR="00414009" w:rsidRPr="000700DF" w:rsidRDefault="00414009" w:rsidP="00E44A6F">
            <w:pPr>
              <w:pStyle w:val="ConsPlusNormal"/>
              <w:jc w:val="center"/>
              <w:rPr>
                <w:rFonts w:ascii="Times New Roman" w:hAnsi="Times New Roman" w:cs="Times New Roman"/>
                <w:sz w:val="20"/>
              </w:rPr>
            </w:pPr>
          </w:p>
        </w:tc>
        <w:tc>
          <w:tcPr>
            <w:tcW w:w="749" w:type="dxa"/>
            <w:hideMark/>
          </w:tcPr>
          <w:p w:rsidR="00414009" w:rsidRPr="000700DF" w:rsidRDefault="00414009" w:rsidP="00E44A6F">
            <w:pPr>
              <w:jc w:val="center"/>
              <w:rPr>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6417,20</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noWrap/>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1500,0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1567,5</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1638,0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1711,7</w:t>
            </w:r>
          </w:p>
        </w:tc>
      </w:tr>
      <w:tr w:rsidR="00414009" w:rsidRPr="000700DF" w:rsidTr="005D787B">
        <w:trPr>
          <w:trHeight w:val="1194"/>
        </w:trPr>
        <w:tc>
          <w:tcPr>
            <w:tcW w:w="556" w:type="dxa"/>
            <w:hideMark/>
          </w:tcPr>
          <w:p w:rsidR="00414009" w:rsidRPr="000700DF" w:rsidRDefault="00414009" w:rsidP="002B1DDE">
            <w:pPr>
              <w:jc w:val="center"/>
              <w:rPr>
                <w:color w:val="000000" w:themeColor="text1"/>
                <w:sz w:val="20"/>
                <w:szCs w:val="20"/>
              </w:rPr>
            </w:pPr>
            <w:r w:rsidRPr="000700DF">
              <w:rPr>
                <w:color w:val="000000" w:themeColor="text1"/>
                <w:sz w:val="20"/>
                <w:szCs w:val="20"/>
              </w:rPr>
              <w:t>1.1.1.1</w:t>
            </w:r>
            <w:r>
              <w:rPr>
                <w:color w:val="000000" w:themeColor="text1"/>
                <w:sz w:val="20"/>
                <w:szCs w:val="20"/>
              </w:rPr>
              <w:t>7</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Развитие  системы видеоконференцсвязи губернатора и правительства области</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9705,9</w:t>
            </w:r>
          </w:p>
        </w:tc>
        <w:tc>
          <w:tcPr>
            <w:tcW w:w="983" w:type="dxa"/>
            <w:noWrap/>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1500,0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1500,0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1567,5</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1638,0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1711,7</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1788,7</w:t>
            </w:r>
          </w:p>
        </w:tc>
      </w:tr>
      <w:tr w:rsidR="00414009" w:rsidRPr="000700DF" w:rsidTr="005D787B">
        <w:trPr>
          <w:trHeight w:val="575"/>
        </w:trPr>
        <w:tc>
          <w:tcPr>
            <w:tcW w:w="556"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1.1.2</w:t>
            </w:r>
          </w:p>
        </w:tc>
        <w:tc>
          <w:tcPr>
            <w:tcW w:w="2244" w:type="dxa"/>
            <w:hideMark/>
          </w:tcPr>
          <w:p w:rsidR="00414009" w:rsidRPr="000700DF" w:rsidRDefault="00414009" w:rsidP="00E44A6F">
            <w:pPr>
              <w:rPr>
                <w:bCs/>
                <w:color w:val="000000" w:themeColor="text1"/>
                <w:sz w:val="20"/>
                <w:szCs w:val="20"/>
              </w:rPr>
            </w:pPr>
            <w:r w:rsidRPr="000700DF">
              <w:rPr>
                <w:bCs/>
                <w:color w:val="000000" w:themeColor="text1"/>
                <w:sz w:val="20"/>
                <w:szCs w:val="20"/>
              </w:rPr>
              <w:t>Реализация регионального проекта «Цифровые технологии»</w:t>
            </w:r>
          </w:p>
        </w:tc>
        <w:tc>
          <w:tcPr>
            <w:tcW w:w="2104" w:type="dxa"/>
            <w:hideMark/>
          </w:tcPr>
          <w:p w:rsidR="00414009" w:rsidRPr="000700DF" w:rsidRDefault="00414009" w:rsidP="00E44A6F">
            <w:pPr>
              <w:rPr>
                <w:bCs/>
                <w:color w:val="000000" w:themeColor="text1"/>
                <w:sz w:val="20"/>
                <w:szCs w:val="20"/>
              </w:rPr>
            </w:pPr>
          </w:p>
        </w:tc>
        <w:tc>
          <w:tcPr>
            <w:tcW w:w="841" w:type="dxa"/>
            <w:hideMark/>
          </w:tcPr>
          <w:p w:rsidR="00414009" w:rsidRPr="000700DF" w:rsidRDefault="00414009" w:rsidP="00E44A6F">
            <w:pPr>
              <w:jc w:val="center"/>
              <w:rPr>
                <w:bCs/>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0410</w:t>
            </w:r>
          </w:p>
        </w:tc>
        <w:tc>
          <w:tcPr>
            <w:tcW w:w="749"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2310000000</w:t>
            </w:r>
          </w:p>
        </w:tc>
        <w:tc>
          <w:tcPr>
            <w:tcW w:w="1074" w:type="dxa"/>
            <w:hideMark/>
          </w:tcPr>
          <w:p w:rsidR="00414009" w:rsidRPr="000700DF" w:rsidRDefault="00414009" w:rsidP="00E44A6F">
            <w:pPr>
              <w:jc w:val="center"/>
              <w:rPr>
                <w:bCs/>
                <w:color w:val="000000" w:themeColor="text1"/>
                <w:sz w:val="20"/>
                <w:szCs w:val="20"/>
              </w:rPr>
            </w:pPr>
            <w:r>
              <w:rPr>
                <w:bCs/>
                <w:color w:val="000000" w:themeColor="text1"/>
                <w:sz w:val="20"/>
                <w:szCs w:val="20"/>
              </w:rPr>
              <w:t>112389,6</w:t>
            </w:r>
          </w:p>
        </w:tc>
        <w:tc>
          <w:tcPr>
            <w:tcW w:w="983" w:type="dxa"/>
            <w:hideMark/>
          </w:tcPr>
          <w:p w:rsidR="00414009" w:rsidRDefault="00414009" w:rsidP="00E44A6F">
            <w:pPr>
              <w:jc w:val="center"/>
            </w:pPr>
            <w:r w:rsidRPr="00D1139D">
              <w:rPr>
                <w:bCs/>
                <w:color w:val="000000" w:themeColor="text1"/>
                <w:sz w:val="20"/>
                <w:szCs w:val="20"/>
              </w:rPr>
              <w:t>0,0</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0,0</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0,0</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21840,0</w:t>
            </w:r>
          </w:p>
        </w:tc>
        <w:tc>
          <w:tcPr>
            <w:tcW w:w="983"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27172,5</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33208,0</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30169,1</w:t>
            </w:r>
          </w:p>
        </w:tc>
      </w:tr>
      <w:tr w:rsidR="00414009" w:rsidRPr="000700DF" w:rsidTr="005D787B">
        <w:trPr>
          <w:trHeight w:val="709"/>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1.1.2.1</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Подключение к системе «</w:t>
            </w:r>
            <w:proofErr w:type="spellStart"/>
            <w:r w:rsidRPr="000700DF">
              <w:rPr>
                <w:color w:val="000000" w:themeColor="text1"/>
                <w:sz w:val="20"/>
                <w:szCs w:val="20"/>
              </w:rPr>
              <w:t>МойДом</w:t>
            </w:r>
            <w:proofErr w:type="spellEnd"/>
            <w:r w:rsidRPr="000700DF">
              <w:rPr>
                <w:color w:val="000000" w:themeColor="text1"/>
                <w:sz w:val="20"/>
                <w:szCs w:val="20"/>
              </w:rPr>
              <w:t>» и развитие системы</w:t>
            </w:r>
            <w:r w:rsidRPr="000700DF">
              <w:rPr>
                <w:color w:val="000000" w:themeColor="text1"/>
                <w:sz w:val="20"/>
                <w:szCs w:val="20"/>
              </w:rPr>
              <w:br/>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Управление </w:t>
            </w:r>
            <w:proofErr w:type="gramStart"/>
            <w:r w:rsidRPr="000700DF">
              <w:rPr>
                <w:color w:val="000000" w:themeColor="text1"/>
                <w:sz w:val="20"/>
                <w:szCs w:val="20"/>
              </w:rPr>
              <w:t>жилищно-коммунального</w:t>
            </w:r>
            <w:proofErr w:type="gramEnd"/>
            <w:r w:rsidRPr="000700DF">
              <w:rPr>
                <w:color w:val="000000" w:themeColor="text1"/>
                <w:sz w:val="20"/>
                <w:szCs w:val="20"/>
              </w:rPr>
              <w:t xml:space="preserve"> хозяйства и энергетики правительства Еврейской автономной области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3573,9</w:t>
            </w:r>
          </w:p>
        </w:tc>
        <w:tc>
          <w:tcPr>
            <w:tcW w:w="983" w:type="dxa"/>
            <w:noWrap/>
            <w:hideMark/>
          </w:tcPr>
          <w:p w:rsidR="00414009" w:rsidRDefault="00414009" w:rsidP="00E44A6F">
            <w:pPr>
              <w:jc w:val="center"/>
            </w:pPr>
            <w:r w:rsidRPr="00D1139D">
              <w:rPr>
                <w:bCs/>
                <w:color w:val="000000" w:themeColor="text1"/>
                <w:sz w:val="20"/>
                <w:szCs w:val="20"/>
              </w:rPr>
              <w:t>0,0</w:t>
            </w:r>
          </w:p>
        </w:tc>
        <w:tc>
          <w:tcPr>
            <w:tcW w:w="982" w:type="dxa"/>
            <w:noWrap/>
            <w:hideMark/>
          </w:tcPr>
          <w:p w:rsidR="00414009" w:rsidRDefault="00414009" w:rsidP="00E44A6F">
            <w:pPr>
              <w:jc w:val="center"/>
            </w:pPr>
            <w:r w:rsidRPr="00321C5C">
              <w:rPr>
                <w:bCs/>
                <w:color w:val="000000" w:themeColor="text1"/>
                <w:sz w:val="20"/>
                <w:szCs w:val="20"/>
              </w:rPr>
              <w:t>0,0</w:t>
            </w:r>
          </w:p>
        </w:tc>
        <w:tc>
          <w:tcPr>
            <w:tcW w:w="982" w:type="dxa"/>
            <w:noWrap/>
            <w:hideMark/>
          </w:tcPr>
          <w:p w:rsidR="00414009" w:rsidRDefault="00414009" w:rsidP="00E44A6F">
            <w:pPr>
              <w:jc w:val="center"/>
            </w:pPr>
            <w:r w:rsidRPr="00321C5C">
              <w:rPr>
                <w:bCs/>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840,0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872,5</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908,0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953,4</w:t>
            </w:r>
          </w:p>
        </w:tc>
      </w:tr>
      <w:tr w:rsidR="00414009" w:rsidRPr="000700DF" w:rsidTr="005D787B">
        <w:trPr>
          <w:trHeight w:val="1815"/>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1.1.2.2</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Создание системы «Умный микрорайон» и развитие системы </w:t>
            </w:r>
            <w:r w:rsidRPr="000700DF">
              <w:rPr>
                <w:color w:val="000000" w:themeColor="text1"/>
                <w:sz w:val="20"/>
                <w:szCs w:val="20"/>
              </w:rPr>
              <w:br/>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Управление </w:t>
            </w:r>
            <w:proofErr w:type="gramStart"/>
            <w:r w:rsidRPr="000700DF">
              <w:rPr>
                <w:color w:val="000000" w:themeColor="text1"/>
                <w:sz w:val="20"/>
                <w:szCs w:val="20"/>
              </w:rPr>
              <w:t>жилищно-коммунального</w:t>
            </w:r>
            <w:proofErr w:type="gramEnd"/>
            <w:r w:rsidRPr="000700DF">
              <w:rPr>
                <w:color w:val="000000" w:themeColor="text1"/>
                <w:sz w:val="20"/>
                <w:szCs w:val="20"/>
              </w:rPr>
              <w:t xml:space="preserve"> хозяйства и энергетики правительства Еврейской автономной области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3830,0</w:t>
            </w:r>
          </w:p>
        </w:tc>
        <w:tc>
          <w:tcPr>
            <w:tcW w:w="983" w:type="dxa"/>
            <w:noWrap/>
            <w:hideMark/>
          </w:tcPr>
          <w:p w:rsidR="00414009" w:rsidRDefault="00414009" w:rsidP="00E44A6F">
            <w:pPr>
              <w:jc w:val="center"/>
            </w:pPr>
            <w:r w:rsidRPr="00E36A1C">
              <w:rPr>
                <w:bCs/>
                <w:color w:val="000000" w:themeColor="text1"/>
                <w:sz w:val="20"/>
                <w:szCs w:val="20"/>
              </w:rPr>
              <w:t>0,0</w:t>
            </w:r>
          </w:p>
        </w:tc>
        <w:tc>
          <w:tcPr>
            <w:tcW w:w="982" w:type="dxa"/>
            <w:noWrap/>
            <w:hideMark/>
          </w:tcPr>
          <w:p w:rsidR="00414009" w:rsidRDefault="00414009" w:rsidP="00E44A6F">
            <w:pPr>
              <w:jc w:val="center"/>
            </w:pPr>
            <w:r w:rsidRPr="00E36A1C">
              <w:rPr>
                <w:bCs/>
                <w:color w:val="000000" w:themeColor="text1"/>
                <w:sz w:val="20"/>
                <w:szCs w:val="20"/>
              </w:rPr>
              <w:t>0,0</w:t>
            </w:r>
          </w:p>
        </w:tc>
        <w:tc>
          <w:tcPr>
            <w:tcW w:w="982" w:type="dxa"/>
            <w:noWrap/>
            <w:hideMark/>
          </w:tcPr>
          <w:p w:rsidR="00414009" w:rsidRDefault="00414009" w:rsidP="00E44A6F">
            <w:pPr>
              <w:jc w:val="center"/>
            </w:pPr>
            <w:r w:rsidRPr="00E36A1C">
              <w:rPr>
                <w:bCs/>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2000,0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630,0</w:t>
            </w:r>
          </w:p>
        </w:tc>
      </w:tr>
      <w:tr w:rsidR="00414009" w:rsidRPr="000700DF" w:rsidTr="005D787B">
        <w:trPr>
          <w:trHeight w:val="1374"/>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lastRenderedPageBreak/>
              <w:t>1.1.2.3</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Внедрение технологий </w:t>
            </w:r>
            <w:proofErr w:type="spellStart"/>
            <w:r w:rsidRPr="000700DF">
              <w:rPr>
                <w:color w:val="000000" w:themeColor="text1"/>
                <w:sz w:val="20"/>
                <w:szCs w:val="20"/>
              </w:rPr>
              <w:t>телемедицины</w:t>
            </w:r>
            <w:proofErr w:type="spellEnd"/>
            <w:r w:rsidRPr="000700DF">
              <w:rPr>
                <w:color w:val="000000" w:themeColor="text1"/>
                <w:sz w:val="20"/>
                <w:szCs w:val="20"/>
              </w:rPr>
              <w:t xml:space="preserve"> и их развитие </w:t>
            </w:r>
            <w:r w:rsidRPr="000700DF">
              <w:rPr>
                <w:color w:val="000000" w:themeColor="text1"/>
                <w:sz w:val="20"/>
                <w:szCs w:val="20"/>
              </w:rPr>
              <w:br/>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Управление здравоохранения правительства Еврейской автономной области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17235,0</w:t>
            </w:r>
          </w:p>
        </w:tc>
        <w:tc>
          <w:tcPr>
            <w:tcW w:w="983" w:type="dxa"/>
            <w:noWrap/>
            <w:hideMark/>
          </w:tcPr>
          <w:p w:rsidR="00414009" w:rsidRDefault="00414009" w:rsidP="00E44A6F">
            <w:pPr>
              <w:jc w:val="center"/>
            </w:pPr>
            <w:r w:rsidRPr="009B01F4">
              <w:rPr>
                <w:bCs/>
                <w:color w:val="000000" w:themeColor="text1"/>
                <w:sz w:val="20"/>
                <w:szCs w:val="20"/>
              </w:rPr>
              <w:t>0,0</w:t>
            </w:r>
          </w:p>
        </w:tc>
        <w:tc>
          <w:tcPr>
            <w:tcW w:w="982" w:type="dxa"/>
            <w:noWrap/>
            <w:hideMark/>
          </w:tcPr>
          <w:p w:rsidR="00414009" w:rsidRDefault="00414009" w:rsidP="00E44A6F">
            <w:pPr>
              <w:jc w:val="center"/>
            </w:pPr>
            <w:r w:rsidRPr="009B01F4">
              <w:rPr>
                <w:bCs/>
                <w:color w:val="000000" w:themeColor="text1"/>
                <w:sz w:val="20"/>
                <w:szCs w:val="20"/>
              </w:rPr>
              <w:t>0,0</w:t>
            </w:r>
          </w:p>
        </w:tc>
        <w:tc>
          <w:tcPr>
            <w:tcW w:w="982" w:type="dxa"/>
            <w:noWrap/>
            <w:hideMark/>
          </w:tcPr>
          <w:p w:rsidR="00414009" w:rsidRDefault="00414009" w:rsidP="00E44A6F">
            <w:pPr>
              <w:jc w:val="center"/>
            </w:pPr>
            <w:r w:rsidRPr="009B01F4">
              <w:rPr>
                <w:bCs/>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9000,0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2700,0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2700,0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2835,0</w:t>
            </w:r>
          </w:p>
        </w:tc>
      </w:tr>
      <w:tr w:rsidR="00414009" w:rsidRPr="000700DF" w:rsidTr="005D787B">
        <w:trPr>
          <w:trHeight w:val="2420"/>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1.1.2.4</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Внедрение аналитической информационной системы поддержки принятия решений органами исполнительной власти и муниципальными образованиями и развитие системы </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5600,7</w:t>
            </w:r>
          </w:p>
        </w:tc>
        <w:tc>
          <w:tcPr>
            <w:tcW w:w="983" w:type="dxa"/>
            <w:noWrap/>
            <w:hideMark/>
          </w:tcPr>
          <w:p w:rsidR="00414009" w:rsidRDefault="00414009" w:rsidP="00E44A6F">
            <w:pPr>
              <w:jc w:val="center"/>
            </w:pPr>
            <w:r w:rsidRPr="0065043F">
              <w:rPr>
                <w:bCs/>
                <w:color w:val="000000" w:themeColor="text1"/>
                <w:sz w:val="20"/>
                <w:szCs w:val="20"/>
              </w:rPr>
              <w:t>0,0</w:t>
            </w:r>
          </w:p>
        </w:tc>
        <w:tc>
          <w:tcPr>
            <w:tcW w:w="982" w:type="dxa"/>
            <w:noWrap/>
            <w:hideMark/>
          </w:tcPr>
          <w:p w:rsidR="00414009" w:rsidRDefault="00414009" w:rsidP="00E44A6F">
            <w:pPr>
              <w:jc w:val="center"/>
            </w:pPr>
            <w:r w:rsidRPr="0065043F">
              <w:rPr>
                <w:bCs/>
                <w:color w:val="000000" w:themeColor="text1"/>
                <w:sz w:val="20"/>
                <w:szCs w:val="20"/>
              </w:rPr>
              <w:t>0,0</w:t>
            </w:r>
          </w:p>
        </w:tc>
        <w:tc>
          <w:tcPr>
            <w:tcW w:w="982" w:type="dxa"/>
            <w:noWrap/>
            <w:hideMark/>
          </w:tcPr>
          <w:p w:rsidR="00414009" w:rsidRDefault="00414009" w:rsidP="00E44A6F">
            <w:pPr>
              <w:jc w:val="center"/>
            </w:pPr>
            <w:r w:rsidRPr="0065043F">
              <w:rPr>
                <w:bCs/>
                <w:color w:val="000000" w:themeColor="text1"/>
                <w:sz w:val="20"/>
                <w:szCs w:val="20"/>
              </w:rPr>
              <w:t>0,0</w:t>
            </w:r>
          </w:p>
        </w:tc>
        <w:tc>
          <w:tcPr>
            <w:tcW w:w="982" w:type="dxa"/>
            <w:hideMark/>
          </w:tcPr>
          <w:p w:rsidR="00414009" w:rsidRDefault="00414009" w:rsidP="00E44A6F">
            <w:pPr>
              <w:jc w:val="center"/>
            </w:pPr>
            <w:r w:rsidRPr="0065043F">
              <w:rPr>
                <w:bCs/>
                <w:color w:val="000000" w:themeColor="text1"/>
                <w:sz w:val="20"/>
                <w:szCs w:val="20"/>
              </w:rPr>
              <w:t>0,0</w:t>
            </w:r>
          </w:p>
        </w:tc>
        <w:tc>
          <w:tcPr>
            <w:tcW w:w="983" w:type="dxa"/>
            <w:hideMark/>
          </w:tcPr>
          <w:p w:rsidR="00414009" w:rsidRDefault="00414009" w:rsidP="00E44A6F">
            <w:pPr>
              <w:jc w:val="center"/>
            </w:pPr>
            <w:r w:rsidRPr="0065043F">
              <w:rPr>
                <w:bCs/>
                <w:color w:val="000000" w:themeColor="text1"/>
                <w:sz w:val="20"/>
                <w:szCs w:val="20"/>
              </w:rPr>
              <w:t>0,0</w:t>
            </w:r>
          </w:p>
        </w:tc>
        <w:tc>
          <w:tcPr>
            <w:tcW w:w="982" w:type="dxa"/>
            <w:hideMark/>
          </w:tcPr>
          <w:p w:rsidR="00414009" w:rsidRDefault="00414009" w:rsidP="00E44A6F">
            <w:pPr>
              <w:jc w:val="center"/>
            </w:pPr>
            <w:r w:rsidRPr="0065043F">
              <w:rPr>
                <w:bCs/>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5600,7</w:t>
            </w:r>
          </w:p>
        </w:tc>
      </w:tr>
      <w:tr w:rsidR="00414009" w:rsidRPr="000700DF" w:rsidTr="005D787B">
        <w:trPr>
          <w:trHeight w:val="524"/>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1.1.2.5</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Внедрение региональной информационной системы «Налоги»  и развитие системы</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28500,0</w:t>
            </w:r>
          </w:p>
        </w:tc>
        <w:tc>
          <w:tcPr>
            <w:tcW w:w="983" w:type="dxa"/>
            <w:noWrap/>
            <w:hideMark/>
          </w:tcPr>
          <w:p w:rsidR="00414009" w:rsidRDefault="00414009" w:rsidP="00E44A6F">
            <w:pPr>
              <w:jc w:val="center"/>
            </w:pPr>
            <w:r w:rsidRPr="00FD35EB">
              <w:rPr>
                <w:bCs/>
                <w:color w:val="000000" w:themeColor="text1"/>
                <w:sz w:val="20"/>
                <w:szCs w:val="20"/>
              </w:rPr>
              <w:t>0,0</w:t>
            </w:r>
          </w:p>
        </w:tc>
        <w:tc>
          <w:tcPr>
            <w:tcW w:w="982" w:type="dxa"/>
            <w:noWrap/>
            <w:hideMark/>
          </w:tcPr>
          <w:p w:rsidR="00414009" w:rsidRDefault="00414009" w:rsidP="00E44A6F">
            <w:pPr>
              <w:jc w:val="center"/>
            </w:pPr>
            <w:r w:rsidRPr="00FD35EB">
              <w:rPr>
                <w:bCs/>
                <w:color w:val="000000" w:themeColor="text1"/>
                <w:sz w:val="20"/>
                <w:szCs w:val="20"/>
              </w:rPr>
              <w:t>0,0</w:t>
            </w:r>
          </w:p>
        </w:tc>
        <w:tc>
          <w:tcPr>
            <w:tcW w:w="982" w:type="dxa"/>
            <w:noWrap/>
            <w:hideMark/>
          </w:tcPr>
          <w:p w:rsidR="00414009" w:rsidRDefault="00414009" w:rsidP="00E44A6F">
            <w:pPr>
              <w:jc w:val="center"/>
            </w:pPr>
            <w:r w:rsidRPr="00FD35EB">
              <w:rPr>
                <w:bCs/>
                <w:color w:val="000000" w:themeColor="text1"/>
                <w:sz w:val="20"/>
                <w:szCs w:val="20"/>
              </w:rPr>
              <w:t>0,0</w:t>
            </w:r>
          </w:p>
        </w:tc>
        <w:tc>
          <w:tcPr>
            <w:tcW w:w="982" w:type="dxa"/>
            <w:hideMark/>
          </w:tcPr>
          <w:p w:rsidR="00414009" w:rsidRDefault="00414009" w:rsidP="00E44A6F">
            <w:pPr>
              <w:jc w:val="center"/>
            </w:pPr>
            <w:r w:rsidRPr="00FD35EB">
              <w:rPr>
                <w:bCs/>
                <w:color w:val="000000" w:themeColor="text1"/>
                <w:sz w:val="20"/>
                <w:szCs w:val="20"/>
              </w:rPr>
              <w:t>0,0</w:t>
            </w:r>
          </w:p>
        </w:tc>
        <w:tc>
          <w:tcPr>
            <w:tcW w:w="983" w:type="dxa"/>
            <w:hideMark/>
          </w:tcPr>
          <w:p w:rsidR="00414009" w:rsidRDefault="00414009" w:rsidP="00E44A6F">
            <w:pPr>
              <w:jc w:val="center"/>
            </w:pPr>
            <w:r w:rsidRPr="00FD35EB">
              <w:rPr>
                <w:bCs/>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20000,0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8500,0</w:t>
            </w:r>
          </w:p>
        </w:tc>
      </w:tr>
      <w:tr w:rsidR="00414009" w:rsidRPr="000700DF" w:rsidTr="008E3B0F">
        <w:trPr>
          <w:trHeight w:val="1218"/>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1.1.2.6</w:t>
            </w:r>
          </w:p>
        </w:tc>
        <w:tc>
          <w:tcPr>
            <w:tcW w:w="2244" w:type="dxa"/>
            <w:hideMark/>
          </w:tcPr>
          <w:p w:rsidR="00414009" w:rsidRPr="000700DF" w:rsidRDefault="00414009" w:rsidP="008E3B0F">
            <w:pPr>
              <w:rPr>
                <w:color w:val="000000" w:themeColor="text1"/>
                <w:sz w:val="20"/>
                <w:szCs w:val="20"/>
              </w:rPr>
            </w:pPr>
            <w:r w:rsidRPr="000700DF">
              <w:rPr>
                <w:color w:val="000000" w:themeColor="text1"/>
                <w:sz w:val="20"/>
                <w:szCs w:val="20"/>
              </w:rPr>
              <w:t>Внедрение цифровой платформы «N3.Инвестиции и строительство»  и развитие платформы</w:t>
            </w:r>
          </w:p>
        </w:tc>
        <w:tc>
          <w:tcPr>
            <w:tcW w:w="2104" w:type="dxa"/>
            <w:hideMark/>
          </w:tcPr>
          <w:p w:rsidR="00414009" w:rsidRPr="000700DF" w:rsidRDefault="008E3B0F" w:rsidP="008E3B0F">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34500,0</w:t>
            </w:r>
          </w:p>
        </w:tc>
        <w:tc>
          <w:tcPr>
            <w:tcW w:w="983" w:type="dxa"/>
            <w:noWrap/>
            <w:hideMark/>
          </w:tcPr>
          <w:p w:rsidR="00414009" w:rsidRDefault="00414009" w:rsidP="00E44A6F">
            <w:pPr>
              <w:jc w:val="center"/>
            </w:pPr>
            <w:r w:rsidRPr="00460B7E">
              <w:rPr>
                <w:bCs/>
                <w:color w:val="000000" w:themeColor="text1"/>
                <w:sz w:val="20"/>
                <w:szCs w:val="20"/>
              </w:rPr>
              <w:t>0,0</w:t>
            </w:r>
          </w:p>
        </w:tc>
        <w:tc>
          <w:tcPr>
            <w:tcW w:w="982" w:type="dxa"/>
            <w:noWrap/>
            <w:hideMark/>
          </w:tcPr>
          <w:p w:rsidR="00414009" w:rsidRDefault="00414009" w:rsidP="00E44A6F">
            <w:pPr>
              <w:jc w:val="center"/>
            </w:pPr>
            <w:r w:rsidRPr="00460B7E">
              <w:rPr>
                <w:bCs/>
                <w:color w:val="000000" w:themeColor="text1"/>
                <w:sz w:val="20"/>
                <w:szCs w:val="20"/>
              </w:rPr>
              <w:t>0,0</w:t>
            </w:r>
          </w:p>
        </w:tc>
        <w:tc>
          <w:tcPr>
            <w:tcW w:w="982" w:type="dxa"/>
            <w:noWrap/>
            <w:hideMark/>
          </w:tcPr>
          <w:p w:rsidR="00414009" w:rsidRDefault="00414009" w:rsidP="00E44A6F">
            <w:pPr>
              <w:jc w:val="center"/>
            </w:pPr>
            <w:r w:rsidRPr="00460B7E">
              <w:rPr>
                <w:bCs/>
                <w:color w:val="000000" w:themeColor="text1"/>
                <w:sz w:val="20"/>
                <w:szCs w:val="20"/>
              </w:rPr>
              <w:t>0,0</w:t>
            </w:r>
          </w:p>
        </w:tc>
        <w:tc>
          <w:tcPr>
            <w:tcW w:w="982" w:type="dxa"/>
            <w:hideMark/>
          </w:tcPr>
          <w:p w:rsidR="00414009" w:rsidRDefault="00414009" w:rsidP="00E44A6F">
            <w:pPr>
              <w:jc w:val="center"/>
            </w:pPr>
            <w:r w:rsidRPr="00460B7E">
              <w:rPr>
                <w:bCs/>
                <w:color w:val="000000" w:themeColor="text1"/>
                <w:sz w:val="20"/>
                <w:szCs w:val="20"/>
              </w:rPr>
              <w:t>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20000,0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6000,0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8500,0</w:t>
            </w:r>
          </w:p>
        </w:tc>
      </w:tr>
      <w:tr w:rsidR="00414009" w:rsidRPr="000700DF" w:rsidTr="005D787B">
        <w:trPr>
          <w:trHeight w:val="1374"/>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1.1.2.7</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Управление ветеринарии при правительстве Еврейской автономной области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19150,0</w:t>
            </w:r>
          </w:p>
        </w:tc>
        <w:tc>
          <w:tcPr>
            <w:tcW w:w="983" w:type="dxa"/>
            <w:noWrap/>
            <w:hideMark/>
          </w:tcPr>
          <w:p w:rsidR="00414009" w:rsidRDefault="00414009" w:rsidP="00E44A6F">
            <w:pPr>
              <w:jc w:val="center"/>
            </w:pPr>
            <w:r w:rsidRPr="0073577F">
              <w:rPr>
                <w:bCs/>
                <w:color w:val="000000" w:themeColor="text1"/>
                <w:sz w:val="20"/>
                <w:szCs w:val="20"/>
              </w:rPr>
              <w:t>0,0</w:t>
            </w:r>
          </w:p>
        </w:tc>
        <w:tc>
          <w:tcPr>
            <w:tcW w:w="982" w:type="dxa"/>
            <w:noWrap/>
            <w:hideMark/>
          </w:tcPr>
          <w:p w:rsidR="00414009" w:rsidRDefault="00414009" w:rsidP="00E44A6F">
            <w:pPr>
              <w:jc w:val="center"/>
            </w:pPr>
            <w:r w:rsidRPr="0073577F">
              <w:rPr>
                <w:bCs/>
                <w:color w:val="000000" w:themeColor="text1"/>
                <w:sz w:val="20"/>
                <w:szCs w:val="20"/>
              </w:rPr>
              <w:t>0,0</w:t>
            </w:r>
          </w:p>
        </w:tc>
        <w:tc>
          <w:tcPr>
            <w:tcW w:w="982" w:type="dxa"/>
            <w:noWrap/>
            <w:hideMark/>
          </w:tcPr>
          <w:p w:rsidR="00414009" w:rsidRDefault="00414009" w:rsidP="00E44A6F">
            <w:pPr>
              <w:jc w:val="center"/>
            </w:pPr>
            <w:r w:rsidRPr="0073577F">
              <w:rPr>
                <w:bCs/>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10000,0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3000,0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3000,0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3150,0</w:t>
            </w:r>
          </w:p>
        </w:tc>
      </w:tr>
      <w:tr w:rsidR="00414009" w:rsidRPr="000700DF" w:rsidTr="001E2AC4">
        <w:trPr>
          <w:trHeight w:val="575"/>
        </w:trPr>
        <w:tc>
          <w:tcPr>
            <w:tcW w:w="556"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1.1.3</w:t>
            </w:r>
          </w:p>
        </w:tc>
        <w:tc>
          <w:tcPr>
            <w:tcW w:w="2244" w:type="dxa"/>
            <w:hideMark/>
          </w:tcPr>
          <w:p w:rsidR="00414009" w:rsidRPr="000700DF" w:rsidRDefault="00414009" w:rsidP="00E44A6F">
            <w:pPr>
              <w:rPr>
                <w:bCs/>
                <w:color w:val="000000" w:themeColor="text1"/>
                <w:sz w:val="20"/>
                <w:szCs w:val="20"/>
              </w:rPr>
            </w:pPr>
            <w:r w:rsidRPr="000700DF">
              <w:rPr>
                <w:bCs/>
                <w:color w:val="000000" w:themeColor="text1"/>
                <w:sz w:val="20"/>
                <w:szCs w:val="20"/>
              </w:rPr>
              <w:t>Реализация регионального проекта «Информационная инфраструктура»</w:t>
            </w:r>
          </w:p>
        </w:tc>
        <w:tc>
          <w:tcPr>
            <w:tcW w:w="2104" w:type="dxa"/>
            <w:hideMark/>
          </w:tcPr>
          <w:p w:rsidR="00414009" w:rsidRPr="000700DF" w:rsidRDefault="00414009" w:rsidP="00E44A6F">
            <w:pPr>
              <w:rPr>
                <w:color w:val="000000" w:themeColor="text1"/>
                <w:sz w:val="20"/>
                <w:szCs w:val="20"/>
              </w:rPr>
            </w:pP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1E2AC4" w:rsidRDefault="00414009" w:rsidP="00E44A6F">
            <w:pPr>
              <w:jc w:val="center"/>
              <w:rPr>
                <w:color w:val="0D0D0D"/>
                <w:sz w:val="20"/>
                <w:szCs w:val="20"/>
              </w:rPr>
            </w:pPr>
            <w:r w:rsidRPr="001E2AC4">
              <w:rPr>
                <w:color w:val="0D0D0D"/>
                <w:sz w:val="20"/>
                <w:szCs w:val="20"/>
              </w:rPr>
              <w:t>185755,4</w:t>
            </w:r>
          </w:p>
        </w:tc>
        <w:tc>
          <w:tcPr>
            <w:tcW w:w="983" w:type="dxa"/>
            <w:hideMark/>
          </w:tcPr>
          <w:p w:rsidR="00414009" w:rsidRPr="000700DF" w:rsidRDefault="00414009" w:rsidP="00E44A6F">
            <w:pPr>
              <w:jc w:val="center"/>
              <w:rPr>
                <w:bCs/>
                <w:color w:val="000000" w:themeColor="text1"/>
                <w:sz w:val="20"/>
                <w:szCs w:val="20"/>
              </w:rPr>
            </w:pPr>
            <w:r>
              <w:rPr>
                <w:bCs/>
                <w:color w:val="000000" w:themeColor="text1"/>
                <w:sz w:val="20"/>
                <w:szCs w:val="20"/>
              </w:rPr>
              <w:t>0,0</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48600,1</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48600,3</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20550,0</w:t>
            </w:r>
          </w:p>
        </w:tc>
        <w:tc>
          <w:tcPr>
            <w:tcW w:w="983"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21575,0</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22650,0</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23780,0</w:t>
            </w:r>
          </w:p>
        </w:tc>
      </w:tr>
      <w:tr w:rsidR="00414009" w:rsidRPr="000700DF" w:rsidTr="001E2AC4">
        <w:trPr>
          <w:trHeight w:val="1180"/>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lastRenderedPageBreak/>
              <w:t>1.1.3.1</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Создание ситуационного центра губернатора Еврейской автономной области</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1E2AC4" w:rsidRDefault="00414009" w:rsidP="00E44A6F">
            <w:pPr>
              <w:jc w:val="center"/>
              <w:rPr>
                <w:color w:val="0D0D0D"/>
                <w:sz w:val="20"/>
                <w:szCs w:val="20"/>
              </w:rPr>
            </w:pPr>
            <w:r w:rsidRPr="001E2AC4">
              <w:rPr>
                <w:color w:val="0D0D0D"/>
                <w:sz w:val="20"/>
                <w:szCs w:val="20"/>
              </w:rPr>
              <w:t>185755,4</w:t>
            </w:r>
          </w:p>
        </w:tc>
        <w:tc>
          <w:tcPr>
            <w:tcW w:w="983" w:type="dxa"/>
            <w:hideMark/>
          </w:tcPr>
          <w:p w:rsidR="00414009" w:rsidRPr="000700DF" w:rsidRDefault="00414009" w:rsidP="00E44A6F">
            <w:pPr>
              <w:jc w:val="center"/>
              <w:rPr>
                <w:color w:val="000000" w:themeColor="text1"/>
                <w:sz w:val="20"/>
                <w:szCs w:val="20"/>
              </w:rPr>
            </w:pPr>
            <w:r w:rsidRPr="000700DF">
              <w:rPr>
                <w:bCs/>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48600,1</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48600,3</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20550,0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21575,0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22650,0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23780,0</w:t>
            </w:r>
          </w:p>
        </w:tc>
      </w:tr>
      <w:tr w:rsidR="00414009" w:rsidRPr="000700DF" w:rsidTr="00B667C1">
        <w:trPr>
          <w:trHeight w:val="1150"/>
        </w:trPr>
        <w:tc>
          <w:tcPr>
            <w:tcW w:w="556" w:type="dxa"/>
            <w:hideMark/>
          </w:tcPr>
          <w:p w:rsidR="00414009" w:rsidRPr="000700DF" w:rsidRDefault="00414009" w:rsidP="00E44A6F">
            <w:pPr>
              <w:rPr>
                <w:bCs/>
                <w:color w:val="000000" w:themeColor="text1"/>
                <w:sz w:val="20"/>
                <w:szCs w:val="20"/>
              </w:rPr>
            </w:pPr>
            <w:r w:rsidRPr="000700DF">
              <w:rPr>
                <w:bCs/>
                <w:color w:val="000000" w:themeColor="text1"/>
                <w:sz w:val="20"/>
                <w:szCs w:val="20"/>
              </w:rPr>
              <w:t>1.1.4</w:t>
            </w:r>
          </w:p>
        </w:tc>
        <w:tc>
          <w:tcPr>
            <w:tcW w:w="2244" w:type="dxa"/>
            <w:hideMark/>
          </w:tcPr>
          <w:p w:rsidR="00414009" w:rsidRDefault="00414009" w:rsidP="00E44A6F">
            <w:pPr>
              <w:rPr>
                <w:bCs/>
                <w:color w:val="000000" w:themeColor="text1"/>
                <w:sz w:val="20"/>
                <w:szCs w:val="20"/>
              </w:rPr>
            </w:pPr>
            <w:r w:rsidRPr="000700DF">
              <w:rPr>
                <w:bCs/>
                <w:color w:val="000000" w:themeColor="text1"/>
                <w:sz w:val="20"/>
                <w:szCs w:val="20"/>
              </w:rPr>
              <w:t>Реализация регионального проекта «Информационная безопасность»</w:t>
            </w:r>
          </w:p>
          <w:p w:rsidR="00414009" w:rsidRPr="000700DF" w:rsidRDefault="00414009" w:rsidP="00E44A6F">
            <w:pPr>
              <w:rPr>
                <w:bCs/>
                <w:color w:val="000000" w:themeColor="text1"/>
                <w:sz w:val="20"/>
                <w:szCs w:val="20"/>
              </w:rPr>
            </w:pPr>
            <w:r w:rsidRPr="000700DF">
              <w:rPr>
                <w:bCs/>
                <w:color w:val="000000" w:themeColor="text1"/>
                <w:sz w:val="20"/>
                <w:szCs w:val="20"/>
              </w:rPr>
              <w:t>(ранее направление «Организация информационной безопасности в государственных информационных системах»)</w:t>
            </w:r>
          </w:p>
        </w:tc>
        <w:tc>
          <w:tcPr>
            <w:tcW w:w="2104" w:type="dxa"/>
            <w:hideMark/>
          </w:tcPr>
          <w:p w:rsidR="00414009" w:rsidRPr="000700DF" w:rsidRDefault="00414009" w:rsidP="00E44A6F">
            <w:pPr>
              <w:rPr>
                <w:color w:val="000000" w:themeColor="text1"/>
                <w:sz w:val="20"/>
                <w:szCs w:val="20"/>
              </w:rPr>
            </w:pP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Default="00414009" w:rsidP="00E44A6F">
            <w:pPr>
              <w:jc w:val="center"/>
              <w:rPr>
                <w:color w:val="000000" w:themeColor="text1"/>
                <w:sz w:val="20"/>
                <w:szCs w:val="20"/>
              </w:rPr>
            </w:pPr>
            <w:r>
              <w:rPr>
                <w:color w:val="000000" w:themeColor="text1"/>
                <w:sz w:val="20"/>
                <w:szCs w:val="20"/>
              </w:rPr>
              <w:t>99519,</w:t>
            </w:r>
            <w:r w:rsidR="00890679">
              <w:rPr>
                <w:color w:val="000000" w:themeColor="text1"/>
                <w:sz w:val="20"/>
                <w:szCs w:val="20"/>
              </w:rPr>
              <w:t>4</w:t>
            </w:r>
            <w:r>
              <w:rPr>
                <w:color w:val="000000" w:themeColor="text1"/>
                <w:sz w:val="20"/>
                <w:szCs w:val="20"/>
              </w:rPr>
              <w:t>3 /</w:t>
            </w:r>
          </w:p>
          <w:p w:rsidR="00414009" w:rsidRPr="000700DF" w:rsidRDefault="00414009" w:rsidP="00E44A6F">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3" w:type="dxa"/>
            <w:hideMark/>
          </w:tcPr>
          <w:p w:rsidR="00414009" w:rsidRDefault="00414009" w:rsidP="00E44A6F">
            <w:pPr>
              <w:jc w:val="center"/>
              <w:rPr>
                <w:color w:val="000000" w:themeColor="text1"/>
                <w:sz w:val="20"/>
                <w:szCs w:val="20"/>
              </w:rPr>
            </w:pPr>
            <w:r>
              <w:rPr>
                <w:color w:val="000000" w:themeColor="text1"/>
                <w:sz w:val="20"/>
                <w:szCs w:val="20"/>
              </w:rPr>
              <w:t>5207,83 /</w:t>
            </w:r>
          </w:p>
          <w:p w:rsidR="00414009" w:rsidRPr="000700DF" w:rsidRDefault="00414009" w:rsidP="00E44A6F">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414009" w:rsidRPr="00B667C1" w:rsidRDefault="00890679" w:rsidP="00B667C1">
            <w:pPr>
              <w:jc w:val="center"/>
              <w:rPr>
                <w:color w:val="0D0D0D"/>
                <w:sz w:val="20"/>
                <w:szCs w:val="20"/>
              </w:rPr>
            </w:pPr>
            <w:r>
              <w:rPr>
                <w:color w:val="0D0D0D"/>
                <w:sz w:val="20"/>
                <w:szCs w:val="20"/>
              </w:rPr>
              <w:t>14620,4</w:t>
            </w:r>
          </w:p>
        </w:tc>
        <w:tc>
          <w:tcPr>
            <w:tcW w:w="982" w:type="dxa"/>
            <w:hideMark/>
          </w:tcPr>
          <w:p w:rsidR="00414009" w:rsidRPr="00B667C1" w:rsidRDefault="00890679" w:rsidP="00B667C1">
            <w:pPr>
              <w:jc w:val="center"/>
              <w:rPr>
                <w:color w:val="0D0D0D"/>
                <w:sz w:val="20"/>
                <w:szCs w:val="20"/>
              </w:rPr>
            </w:pPr>
            <w:r>
              <w:rPr>
                <w:color w:val="0D0D0D"/>
                <w:sz w:val="20"/>
                <w:szCs w:val="20"/>
              </w:rPr>
              <w:t>18273,2</w:t>
            </w:r>
          </w:p>
        </w:tc>
        <w:tc>
          <w:tcPr>
            <w:tcW w:w="982" w:type="dxa"/>
            <w:hideMark/>
          </w:tcPr>
          <w:p w:rsidR="00414009" w:rsidRPr="00B667C1" w:rsidRDefault="00890679" w:rsidP="00B667C1">
            <w:pPr>
              <w:jc w:val="center"/>
              <w:rPr>
                <w:color w:val="0D0D0D"/>
                <w:sz w:val="20"/>
                <w:szCs w:val="20"/>
              </w:rPr>
            </w:pPr>
            <w:r>
              <w:rPr>
                <w:color w:val="0D0D0D"/>
                <w:sz w:val="20"/>
                <w:szCs w:val="20"/>
              </w:rPr>
              <w:t>19018,5</w:t>
            </w:r>
          </w:p>
        </w:tc>
        <w:tc>
          <w:tcPr>
            <w:tcW w:w="983" w:type="dxa"/>
            <w:hideMark/>
          </w:tcPr>
          <w:p w:rsidR="00414009" w:rsidRPr="00B667C1" w:rsidRDefault="00890679" w:rsidP="00B667C1">
            <w:pPr>
              <w:jc w:val="center"/>
              <w:rPr>
                <w:color w:val="0D0D0D"/>
                <w:sz w:val="20"/>
                <w:szCs w:val="20"/>
              </w:rPr>
            </w:pPr>
            <w:r>
              <w:rPr>
                <w:color w:val="0D0D0D"/>
                <w:sz w:val="20"/>
                <w:szCs w:val="20"/>
              </w:rPr>
              <w:t>13756,3</w:t>
            </w:r>
          </w:p>
        </w:tc>
        <w:tc>
          <w:tcPr>
            <w:tcW w:w="982" w:type="dxa"/>
            <w:hideMark/>
          </w:tcPr>
          <w:p w:rsidR="00414009" w:rsidRPr="00B667C1" w:rsidRDefault="00890679" w:rsidP="00B667C1">
            <w:pPr>
              <w:jc w:val="center"/>
              <w:rPr>
                <w:color w:val="0D0D0D"/>
                <w:sz w:val="20"/>
                <w:szCs w:val="20"/>
              </w:rPr>
            </w:pPr>
            <w:r>
              <w:rPr>
                <w:color w:val="0D0D0D"/>
                <w:sz w:val="20"/>
                <w:szCs w:val="20"/>
              </w:rPr>
              <w:t>11055,5</w:t>
            </w:r>
          </w:p>
        </w:tc>
        <w:tc>
          <w:tcPr>
            <w:tcW w:w="982" w:type="dxa"/>
            <w:hideMark/>
          </w:tcPr>
          <w:p w:rsidR="00414009" w:rsidRPr="00B667C1" w:rsidRDefault="00414009" w:rsidP="00B667C1">
            <w:pPr>
              <w:jc w:val="center"/>
              <w:rPr>
                <w:color w:val="0D0D0D"/>
                <w:sz w:val="20"/>
                <w:szCs w:val="20"/>
              </w:rPr>
            </w:pPr>
            <w:r w:rsidRPr="00B667C1">
              <w:rPr>
                <w:color w:val="0D0D0D"/>
                <w:sz w:val="20"/>
                <w:szCs w:val="20"/>
              </w:rPr>
              <w:t>179</w:t>
            </w:r>
            <w:r w:rsidR="00890679">
              <w:rPr>
                <w:color w:val="0D0D0D"/>
                <w:sz w:val="20"/>
                <w:szCs w:val="20"/>
              </w:rPr>
              <w:t>85,7</w:t>
            </w:r>
          </w:p>
        </w:tc>
      </w:tr>
      <w:tr w:rsidR="00414009" w:rsidRPr="000700DF" w:rsidTr="005D787B">
        <w:trPr>
          <w:trHeight w:val="1262"/>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1.1.4.1</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Приобретение неисключительных прав на программное обеспечение (системное и офисное)</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44284,0</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11359,0</w:t>
            </w:r>
          </w:p>
        </w:tc>
        <w:tc>
          <w:tcPr>
            <w:tcW w:w="982" w:type="dxa"/>
            <w:noWrap/>
            <w:hideMark/>
          </w:tcPr>
          <w:p w:rsidR="00414009" w:rsidRPr="000700DF" w:rsidRDefault="00414009" w:rsidP="00E44A6F">
            <w:pPr>
              <w:jc w:val="center"/>
              <w:rPr>
                <w:color w:val="000000" w:themeColor="text1"/>
                <w:sz w:val="20"/>
                <w:szCs w:val="20"/>
              </w:rPr>
            </w:pPr>
            <w:r w:rsidRPr="000700DF">
              <w:rPr>
                <w:color w:val="000000" w:themeColor="text1"/>
                <w:sz w:val="20"/>
                <w:szCs w:val="20"/>
              </w:rPr>
              <w:t>12558,0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7404,3</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4132,2</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4318,1</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4512,4</w:t>
            </w:r>
          </w:p>
        </w:tc>
      </w:tr>
      <w:tr w:rsidR="00414009" w:rsidRPr="000700DF" w:rsidTr="005D787B">
        <w:trPr>
          <w:trHeight w:val="1210"/>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1.1.4.2</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Мероприятия по защите информации в автоматизированной информационной системе учета контингента </w:t>
            </w:r>
            <w:proofErr w:type="gramStart"/>
            <w:r w:rsidRPr="000700DF">
              <w:rPr>
                <w:color w:val="000000" w:themeColor="text1"/>
                <w:sz w:val="20"/>
                <w:szCs w:val="20"/>
              </w:rPr>
              <w:t>обучающихся</w:t>
            </w:r>
            <w:proofErr w:type="gramEnd"/>
            <w:r w:rsidRPr="000700DF">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образования Еврейской автономной области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10007,0</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3250,0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3357,0</w:t>
            </w:r>
          </w:p>
        </w:tc>
        <w:tc>
          <w:tcPr>
            <w:tcW w:w="982" w:type="dxa"/>
            <w:hideMark/>
          </w:tcPr>
          <w:p w:rsidR="00414009" w:rsidRPr="000700DF" w:rsidRDefault="00414009" w:rsidP="00E44A6F">
            <w:pPr>
              <w:jc w:val="center"/>
              <w:rPr>
                <w:color w:val="000000" w:themeColor="text1"/>
                <w:sz w:val="20"/>
                <w:szCs w:val="20"/>
              </w:rPr>
            </w:pPr>
            <w:r w:rsidRPr="000700DF">
              <w:rPr>
                <w:bCs/>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3400,0</w:t>
            </w:r>
          </w:p>
        </w:tc>
      </w:tr>
      <w:tr w:rsidR="00414009" w:rsidRPr="000700DF" w:rsidTr="005D787B">
        <w:trPr>
          <w:trHeight w:val="1513"/>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lastRenderedPageBreak/>
              <w:t>1.1.4.3</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0700DF">
              <w:rPr>
                <w:color w:val="000000" w:themeColor="text1"/>
                <w:sz w:val="20"/>
                <w:szCs w:val="20"/>
              </w:rPr>
              <w:t xml:space="preserve"> (антивирусное </w:t>
            </w:r>
            <w:proofErr w:type="gramStart"/>
            <w:r w:rsidRPr="000700DF">
              <w:rPr>
                <w:color w:val="000000" w:themeColor="text1"/>
                <w:sz w:val="20"/>
                <w:szCs w:val="20"/>
              </w:rPr>
              <w:t>ПО</w:t>
            </w:r>
            <w:proofErr w:type="gramEnd"/>
            <w:r w:rsidRPr="000700DF">
              <w:rPr>
                <w:color w:val="000000" w:themeColor="text1"/>
                <w:sz w:val="20"/>
                <w:szCs w:val="20"/>
              </w:rPr>
              <w:t>)</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образования Еврейской автономной области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1200,0</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200,0</w:t>
            </w:r>
          </w:p>
        </w:tc>
      </w:tr>
      <w:tr w:rsidR="00414009" w:rsidRPr="000700DF" w:rsidTr="00870F89">
        <w:trPr>
          <w:trHeight w:val="1567"/>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w:t>
            </w:r>
            <w:r>
              <w:rPr>
                <w:color w:val="000000" w:themeColor="text1"/>
                <w:sz w:val="20"/>
                <w:szCs w:val="20"/>
              </w:rPr>
              <w:t>4.4</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w:t>
            </w:r>
            <w:r w:rsidRPr="000700DF">
              <w:rPr>
                <w:color w:val="000000" w:themeColor="text1"/>
                <w:sz w:val="20"/>
                <w:szCs w:val="20"/>
              </w:rPr>
              <w:lastRenderedPageBreak/>
              <w:t>программного обеспечения для создания защищенной VPN сети, установка и настройка средств защиты информации)</w:t>
            </w:r>
          </w:p>
        </w:tc>
        <w:tc>
          <w:tcPr>
            <w:tcW w:w="2104" w:type="dxa"/>
            <w:hideMark/>
          </w:tcPr>
          <w:p w:rsidR="00414009" w:rsidRPr="00CD11A7" w:rsidRDefault="00414009" w:rsidP="00E44A6F">
            <w:pPr>
              <w:rPr>
                <w:color w:val="000000" w:themeColor="text1"/>
                <w:sz w:val="20"/>
                <w:szCs w:val="20"/>
              </w:rPr>
            </w:pPr>
            <w:r w:rsidRPr="00CD11A7">
              <w:rPr>
                <w:color w:val="000000" w:themeColor="text1"/>
                <w:sz w:val="20"/>
                <w:szCs w:val="20"/>
              </w:rPr>
              <w:lastRenderedPageBreak/>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912,5</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515,0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61,4</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61,4</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64,2</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67,1</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70,1</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73,3</w:t>
            </w:r>
          </w:p>
        </w:tc>
      </w:tr>
      <w:tr w:rsidR="00414009" w:rsidRPr="000700DF" w:rsidTr="005D787B">
        <w:trPr>
          <w:trHeight w:val="1148"/>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5</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Аттестация информационных систем</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Default="00414009" w:rsidP="00E44A6F">
            <w:pPr>
              <w:jc w:val="center"/>
              <w:rPr>
                <w:color w:val="000000" w:themeColor="text1"/>
                <w:sz w:val="20"/>
                <w:szCs w:val="20"/>
              </w:rPr>
            </w:pPr>
            <w:r>
              <w:rPr>
                <w:color w:val="000000" w:themeColor="text1"/>
                <w:sz w:val="20"/>
                <w:szCs w:val="20"/>
              </w:rPr>
              <w:t>38113,93 /</w:t>
            </w:r>
          </w:p>
          <w:p w:rsidR="00414009" w:rsidRPr="000700DF" w:rsidRDefault="00414009" w:rsidP="00E44A6F">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3" w:type="dxa"/>
            <w:hideMark/>
          </w:tcPr>
          <w:p w:rsidR="00414009" w:rsidRDefault="00414009" w:rsidP="00E44A6F">
            <w:pPr>
              <w:jc w:val="center"/>
              <w:rPr>
                <w:color w:val="000000" w:themeColor="text1"/>
                <w:sz w:val="20"/>
                <w:szCs w:val="20"/>
              </w:rPr>
            </w:pPr>
            <w:r>
              <w:rPr>
                <w:color w:val="000000" w:themeColor="text1"/>
                <w:sz w:val="20"/>
                <w:szCs w:val="20"/>
              </w:rPr>
              <w:t>4692,83 /</w:t>
            </w:r>
          </w:p>
          <w:p w:rsidR="00414009" w:rsidRPr="000700DF" w:rsidRDefault="00414009" w:rsidP="00E44A6F">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3000,0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5453,8</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5500,0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6000,0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6467,3</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7000,0</w:t>
            </w:r>
          </w:p>
        </w:tc>
      </w:tr>
      <w:tr w:rsidR="00414009" w:rsidRPr="000700DF" w:rsidTr="005D787B">
        <w:trPr>
          <w:trHeight w:val="1513"/>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1.1.4.</w:t>
            </w:r>
            <w:r>
              <w:rPr>
                <w:color w:val="000000" w:themeColor="text1"/>
                <w:sz w:val="20"/>
                <w:szCs w:val="20"/>
              </w:rPr>
              <w:t>6</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Еврейской автономной области</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 (Департамент по защите информации)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3000,0</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1400,0</w:t>
            </w:r>
          </w:p>
        </w:tc>
        <w:tc>
          <w:tcPr>
            <w:tcW w:w="983" w:type="dxa"/>
            <w:hideMark/>
          </w:tcPr>
          <w:p w:rsidR="00414009" w:rsidRDefault="00414009" w:rsidP="00E44A6F">
            <w:pPr>
              <w:jc w:val="center"/>
            </w:pPr>
            <w:r w:rsidRPr="009C05EA">
              <w:rPr>
                <w:bCs/>
                <w:color w:val="000000" w:themeColor="text1"/>
                <w:sz w:val="20"/>
                <w:szCs w:val="20"/>
              </w:rPr>
              <w:t>0,0</w:t>
            </w:r>
          </w:p>
        </w:tc>
        <w:tc>
          <w:tcPr>
            <w:tcW w:w="982" w:type="dxa"/>
            <w:hideMark/>
          </w:tcPr>
          <w:p w:rsidR="00414009" w:rsidRDefault="00414009" w:rsidP="00E44A6F">
            <w:pPr>
              <w:jc w:val="center"/>
            </w:pPr>
            <w:r w:rsidRPr="009C05EA">
              <w:rPr>
                <w:bCs/>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1600,0</w:t>
            </w:r>
          </w:p>
        </w:tc>
      </w:tr>
      <w:tr w:rsidR="00414009" w:rsidRPr="000700DF" w:rsidTr="005D787B">
        <w:trPr>
          <w:trHeight w:val="1513"/>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1.1.4.</w:t>
            </w:r>
            <w:r>
              <w:rPr>
                <w:color w:val="000000" w:themeColor="text1"/>
                <w:sz w:val="20"/>
                <w:szCs w:val="20"/>
              </w:rPr>
              <w:t>7</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 (Департамент по защите информации)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2400,0</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1200,0</w:t>
            </w:r>
          </w:p>
        </w:tc>
        <w:tc>
          <w:tcPr>
            <w:tcW w:w="983" w:type="dxa"/>
            <w:hideMark/>
          </w:tcPr>
          <w:p w:rsidR="00414009" w:rsidRDefault="00414009" w:rsidP="00E44A6F">
            <w:pPr>
              <w:jc w:val="center"/>
            </w:pPr>
            <w:r w:rsidRPr="00963FC7">
              <w:rPr>
                <w:bCs/>
                <w:color w:val="000000" w:themeColor="text1"/>
                <w:sz w:val="20"/>
                <w:szCs w:val="20"/>
              </w:rPr>
              <w:t>0,0</w:t>
            </w:r>
          </w:p>
        </w:tc>
        <w:tc>
          <w:tcPr>
            <w:tcW w:w="982" w:type="dxa"/>
            <w:hideMark/>
          </w:tcPr>
          <w:p w:rsidR="00414009" w:rsidRDefault="00414009" w:rsidP="00E44A6F">
            <w:pPr>
              <w:jc w:val="center"/>
            </w:pPr>
            <w:r w:rsidRPr="00963FC7">
              <w:rPr>
                <w:bCs/>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1200,0</w:t>
            </w:r>
          </w:p>
        </w:tc>
      </w:tr>
      <w:tr w:rsidR="00414009" w:rsidRPr="0005347D" w:rsidTr="005D787B">
        <w:trPr>
          <w:trHeight w:val="1513"/>
        </w:trPr>
        <w:tc>
          <w:tcPr>
            <w:tcW w:w="556" w:type="dxa"/>
            <w:hideMark/>
          </w:tcPr>
          <w:p w:rsidR="00414009" w:rsidRPr="008052AC" w:rsidRDefault="00414009" w:rsidP="00E44A6F">
            <w:pPr>
              <w:jc w:val="center"/>
              <w:rPr>
                <w:color w:val="000000" w:themeColor="text1"/>
                <w:sz w:val="20"/>
                <w:szCs w:val="20"/>
              </w:rPr>
            </w:pPr>
            <w:r w:rsidRPr="008052AC">
              <w:rPr>
                <w:color w:val="000000" w:themeColor="text1"/>
                <w:sz w:val="20"/>
                <w:szCs w:val="20"/>
              </w:rPr>
              <w:lastRenderedPageBreak/>
              <w:t>1.1.5</w:t>
            </w:r>
          </w:p>
        </w:tc>
        <w:tc>
          <w:tcPr>
            <w:tcW w:w="2244" w:type="dxa"/>
            <w:hideMark/>
          </w:tcPr>
          <w:p w:rsidR="00414009" w:rsidRPr="0005347D" w:rsidRDefault="00414009" w:rsidP="00E44A6F">
            <w:pPr>
              <w:pStyle w:val="ConsPlusNormal"/>
              <w:rPr>
                <w:rFonts w:ascii="Times New Roman" w:hAnsi="Times New Roman" w:cs="Times New Roman"/>
                <w:sz w:val="20"/>
              </w:rPr>
            </w:pPr>
            <w:r w:rsidRPr="0005347D">
              <w:rPr>
                <w:rFonts w:ascii="Times New Roman" w:hAnsi="Times New Roman" w:cs="Times New Roman"/>
                <w:sz w:val="20"/>
              </w:rPr>
              <w:t>Всего по направлению «Субсидии на поддержку региональных проектов в сфере информационных технологий», в том числе:</w:t>
            </w:r>
          </w:p>
        </w:tc>
        <w:tc>
          <w:tcPr>
            <w:tcW w:w="2104" w:type="dxa"/>
            <w:hideMark/>
          </w:tcPr>
          <w:p w:rsidR="00414009" w:rsidRPr="0005347D" w:rsidRDefault="00414009" w:rsidP="00E44A6F">
            <w:pPr>
              <w:pStyle w:val="ConsPlusNormal"/>
              <w:rPr>
                <w:rFonts w:ascii="Times New Roman" w:hAnsi="Times New Roman" w:cs="Times New Roman"/>
                <w:sz w:val="20"/>
              </w:rPr>
            </w:pPr>
            <w:r w:rsidRPr="0005347D">
              <w:rPr>
                <w:rFonts w:ascii="Times New Roman" w:hAnsi="Times New Roman" w:cs="Times New Roman"/>
                <w:sz w:val="20"/>
              </w:rPr>
              <w:t>Комитет информационных технологий и связи Еврейской автономной области</w:t>
            </w:r>
          </w:p>
        </w:tc>
        <w:tc>
          <w:tcPr>
            <w:tcW w:w="841" w:type="dxa"/>
            <w:hideMark/>
          </w:tcPr>
          <w:p w:rsidR="00414009" w:rsidRPr="0005347D" w:rsidRDefault="00414009" w:rsidP="00E44A6F">
            <w:pPr>
              <w:jc w:val="center"/>
              <w:rPr>
                <w:color w:val="000000" w:themeColor="text1"/>
                <w:sz w:val="20"/>
                <w:szCs w:val="20"/>
              </w:rPr>
            </w:pPr>
          </w:p>
        </w:tc>
        <w:tc>
          <w:tcPr>
            <w:tcW w:w="702" w:type="dxa"/>
            <w:hideMark/>
          </w:tcPr>
          <w:p w:rsidR="00414009" w:rsidRPr="0005347D" w:rsidRDefault="00414009" w:rsidP="00E44A6F">
            <w:pPr>
              <w:jc w:val="center"/>
              <w:rPr>
                <w:color w:val="000000" w:themeColor="text1"/>
                <w:sz w:val="20"/>
                <w:szCs w:val="20"/>
              </w:rPr>
            </w:pPr>
          </w:p>
        </w:tc>
        <w:tc>
          <w:tcPr>
            <w:tcW w:w="749" w:type="dxa"/>
            <w:hideMark/>
          </w:tcPr>
          <w:p w:rsidR="00414009" w:rsidRPr="0005347D" w:rsidRDefault="00414009" w:rsidP="00E44A6F">
            <w:pPr>
              <w:rPr>
                <w:sz w:val="20"/>
                <w:szCs w:val="20"/>
              </w:rPr>
            </w:pPr>
            <w:r w:rsidRPr="0005347D">
              <w:rPr>
                <w:sz w:val="20"/>
                <w:szCs w:val="20"/>
              </w:rPr>
              <w:t>23101R0280</w:t>
            </w:r>
          </w:p>
        </w:tc>
        <w:tc>
          <w:tcPr>
            <w:tcW w:w="1074" w:type="dxa"/>
            <w:hideMark/>
          </w:tcPr>
          <w:p w:rsidR="00414009" w:rsidRPr="0005347D" w:rsidRDefault="00414009" w:rsidP="00E44A6F">
            <w:pPr>
              <w:jc w:val="center"/>
              <w:rPr>
                <w:color w:val="000000" w:themeColor="text1"/>
                <w:sz w:val="20"/>
                <w:szCs w:val="20"/>
              </w:rPr>
            </w:pPr>
            <w:r>
              <w:rPr>
                <w:color w:val="000000" w:themeColor="text1"/>
                <w:sz w:val="20"/>
                <w:szCs w:val="20"/>
              </w:rPr>
              <w:t>32,63</w:t>
            </w:r>
          </w:p>
        </w:tc>
        <w:tc>
          <w:tcPr>
            <w:tcW w:w="983" w:type="dxa"/>
            <w:hideMark/>
          </w:tcPr>
          <w:p w:rsidR="00414009" w:rsidRPr="0005347D" w:rsidRDefault="00414009" w:rsidP="00E44A6F">
            <w:pPr>
              <w:jc w:val="center"/>
              <w:rPr>
                <w:color w:val="000000" w:themeColor="text1"/>
                <w:sz w:val="20"/>
                <w:szCs w:val="20"/>
              </w:rPr>
            </w:pPr>
            <w:r>
              <w:rPr>
                <w:color w:val="000000" w:themeColor="text1"/>
                <w:sz w:val="20"/>
                <w:szCs w:val="20"/>
              </w:rPr>
              <w:t>32,63</w:t>
            </w:r>
          </w:p>
        </w:tc>
        <w:tc>
          <w:tcPr>
            <w:tcW w:w="982" w:type="dxa"/>
            <w:hideMark/>
          </w:tcPr>
          <w:p w:rsidR="00414009" w:rsidRPr="0005347D" w:rsidRDefault="00414009" w:rsidP="00E44A6F">
            <w:pPr>
              <w:jc w:val="center"/>
              <w:rPr>
                <w:color w:val="000000" w:themeColor="text1"/>
                <w:sz w:val="20"/>
                <w:szCs w:val="20"/>
              </w:rPr>
            </w:pPr>
            <w:r w:rsidRPr="0005347D">
              <w:rPr>
                <w:color w:val="000000" w:themeColor="text1"/>
                <w:sz w:val="20"/>
                <w:szCs w:val="20"/>
              </w:rPr>
              <w:t>0,0</w:t>
            </w:r>
          </w:p>
        </w:tc>
        <w:tc>
          <w:tcPr>
            <w:tcW w:w="982" w:type="dxa"/>
            <w:hideMark/>
          </w:tcPr>
          <w:p w:rsidR="00414009" w:rsidRPr="0005347D" w:rsidRDefault="00414009" w:rsidP="00E44A6F">
            <w:pPr>
              <w:jc w:val="center"/>
              <w:rPr>
                <w:sz w:val="20"/>
                <w:szCs w:val="20"/>
              </w:rPr>
            </w:pPr>
            <w:r w:rsidRPr="0005347D">
              <w:rPr>
                <w:color w:val="000000" w:themeColor="text1"/>
                <w:sz w:val="20"/>
                <w:szCs w:val="20"/>
              </w:rPr>
              <w:t>0,0</w:t>
            </w:r>
          </w:p>
        </w:tc>
        <w:tc>
          <w:tcPr>
            <w:tcW w:w="982" w:type="dxa"/>
            <w:hideMark/>
          </w:tcPr>
          <w:p w:rsidR="00414009" w:rsidRPr="0005347D" w:rsidRDefault="00414009" w:rsidP="00E44A6F">
            <w:pPr>
              <w:jc w:val="center"/>
              <w:rPr>
                <w:sz w:val="20"/>
                <w:szCs w:val="20"/>
              </w:rPr>
            </w:pPr>
            <w:r w:rsidRPr="0005347D">
              <w:rPr>
                <w:color w:val="000000" w:themeColor="text1"/>
                <w:sz w:val="20"/>
                <w:szCs w:val="20"/>
              </w:rPr>
              <w:t>0,0</w:t>
            </w:r>
          </w:p>
        </w:tc>
        <w:tc>
          <w:tcPr>
            <w:tcW w:w="983" w:type="dxa"/>
            <w:hideMark/>
          </w:tcPr>
          <w:p w:rsidR="00414009" w:rsidRPr="0005347D" w:rsidRDefault="00414009" w:rsidP="00E44A6F">
            <w:pPr>
              <w:jc w:val="center"/>
              <w:rPr>
                <w:sz w:val="20"/>
                <w:szCs w:val="20"/>
              </w:rPr>
            </w:pPr>
            <w:r w:rsidRPr="0005347D">
              <w:rPr>
                <w:color w:val="000000" w:themeColor="text1"/>
                <w:sz w:val="20"/>
                <w:szCs w:val="20"/>
              </w:rPr>
              <w:t>0,0</w:t>
            </w:r>
          </w:p>
        </w:tc>
        <w:tc>
          <w:tcPr>
            <w:tcW w:w="982" w:type="dxa"/>
            <w:hideMark/>
          </w:tcPr>
          <w:p w:rsidR="00414009" w:rsidRPr="0005347D" w:rsidRDefault="00414009" w:rsidP="00E44A6F">
            <w:pPr>
              <w:jc w:val="center"/>
              <w:rPr>
                <w:sz w:val="20"/>
                <w:szCs w:val="20"/>
              </w:rPr>
            </w:pPr>
            <w:r w:rsidRPr="0005347D">
              <w:rPr>
                <w:color w:val="000000" w:themeColor="text1"/>
                <w:sz w:val="20"/>
                <w:szCs w:val="20"/>
              </w:rPr>
              <w:t>0,0</w:t>
            </w:r>
          </w:p>
        </w:tc>
        <w:tc>
          <w:tcPr>
            <w:tcW w:w="982" w:type="dxa"/>
            <w:hideMark/>
          </w:tcPr>
          <w:p w:rsidR="00414009" w:rsidRPr="0005347D" w:rsidRDefault="00414009" w:rsidP="00E44A6F">
            <w:pPr>
              <w:jc w:val="center"/>
              <w:rPr>
                <w:sz w:val="20"/>
                <w:szCs w:val="20"/>
              </w:rPr>
            </w:pPr>
            <w:r w:rsidRPr="0005347D">
              <w:rPr>
                <w:color w:val="000000" w:themeColor="text1"/>
                <w:sz w:val="20"/>
                <w:szCs w:val="20"/>
              </w:rPr>
              <w:t>0,0</w:t>
            </w:r>
          </w:p>
        </w:tc>
      </w:tr>
      <w:tr w:rsidR="00414009" w:rsidRPr="0005347D" w:rsidTr="005D787B">
        <w:trPr>
          <w:trHeight w:val="1513"/>
        </w:trPr>
        <w:tc>
          <w:tcPr>
            <w:tcW w:w="556" w:type="dxa"/>
            <w:hideMark/>
          </w:tcPr>
          <w:p w:rsidR="00414009" w:rsidRPr="008052AC" w:rsidRDefault="00414009" w:rsidP="00E44A6F">
            <w:pPr>
              <w:jc w:val="center"/>
              <w:rPr>
                <w:color w:val="000000" w:themeColor="text1"/>
                <w:sz w:val="20"/>
                <w:szCs w:val="20"/>
              </w:rPr>
            </w:pPr>
            <w:r w:rsidRPr="008052AC">
              <w:rPr>
                <w:color w:val="000000" w:themeColor="text1"/>
                <w:sz w:val="20"/>
                <w:szCs w:val="20"/>
              </w:rPr>
              <w:t>1.1.5.1</w:t>
            </w:r>
          </w:p>
        </w:tc>
        <w:tc>
          <w:tcPr>
            <w:tcW w:w="2244" w:type="dxa"/>
            <w:hideMark/>
          </w:tcPr>
          <w:p w:rsidR="00414009" w:rsidRPr="008052AC" w:rsidRDefault="008052AC" w:rsidP="00E44A6F">
            <w:pPr>
              <w:rPr>
                <w:color w:val="000000" w:themeColor="text1"/>
                <w:sz w:val="20"/>
                <w:szCs w:val="20"/>
              </w:rPr>
            </w:pPr>
            <w:r w:rsidRPr="008052AC">
              <w:rPr>
                <w:sz w:val="20"/>
                <w:szCs w:val="20"/>
              </w:rPr>
              <w:t xml:space="preserve">Развитие системы межведомственного электронного взаимодействия </w:t>
            </w:r>
            <w:proofErr w:type="gramStart"/>
            <w:r w:rsidRPr="008052AC">
              <w:rPr>
                <w:sz w:val="20"/>
                <w:szCs w:val="20"/>
              </w:rPr>
              <w:t>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w:t>
            </w:r>
            <w:proofErr w:type="gramEnd"/>
            <w:r w:rsidRPr="008052AC">
              <w:rPr>
                <w:sz w:val="20"/>
                <w:szCs w:val="20"/>
              </w:rPr>
              <w:t xml:space="preserve"> субъектов Российской Федерации </w:t>
            </w:r>
            <w:r w:rsidRPr="008052AC">
              <w:rPr>
                <w:sz w:val="20"/>
                <w:szCs w:val="20"/>
              </w:rPr>
              <w:br/>
              <w:t xml:space="preserve">от 24.12.2019 </w:t>
            </w:r>
            <w:r w:rsidRPr="008052AC">
              <w:rPr>
                <w:sz w:val="20"/>
                <w:szCs w:val="20"/>
              </w:rPr>
              <w:br/>
              <w:t>№ 071-09-2020-050</w:t>
            </w:r>
          </w:p>
        </w:tc>
        <w:tc>
          <w:tcPr>
            <w:tcW w:w="2104" w:type="dxa"/>
            <w:hideMark/>
          </w:tcPr>
          <w:p w:rsidR="00414009" w:rsidRPr="0005347D" w:rsidRDefault="00414009" w:rsidP="00E44A6F">
            <w:pPr>
              <w:rPr>
                <w:color w:val="000000" w:themeColor="text1"/>
                <w:sz w:val="20"/>
                <w:szCs w:val="20"/>
              </w:rPr>
            </w:pPr>
            <w:r w:rsidRPr="0005347D">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5347D" w:rsidRDefault="00414009" w:rsidP="00E44A6F">
            <w:pPr>
              <w:jc w:val="center"/>
              <w:rPr>
                <w:color w:val="000000" w:themeColor="text1"/>
                <w:sz w:val="20"/>
                <w:szCs w:val="20"/>
              </w:rPr>
            </w:pPr>
          </w:p>
        </w:tc>
        <w:tc>
          <w:tcPr>
            <w:tcW w:w="702" w:type="dxa"/>
            <w:hideMark/>
          </w:tcPr>
          <w:p w:rsidR="00414009" w:rsidRPr="0005347D" w:rsidRDefault="00414009" w:rsidP="00E44A6F">
            <w:pPr>
              <w:jc w:val="center"/>
              <w:rPr>
                <w:color w:val="000000" w:themeColor="text1"/>
                <w:sz w:val="20"/>
                <w:szCs w:val="20"/>
              </w:rPr>
            </w:pPr>
          </w:p>
        </w:tc>
        <w:tc>
          <w:tcPr>
            <w:tcW w:w="749" w:type="dxa"/>
            <w:hideMark/>
          </w:tcPr>
          <w:p w:rsidR="00414009" w:rsidRPr="0005347D" w:rsidRDefault="00414009" w:rsidP="00E44A6F">
            <w:pPr>
              <w:rPr>
                <w:sz w:val="20"/>
                <w:szCs w:val="20"/>
              </w:rPr>
            </w:pPr>
            <w:r w:rsidRPr="0005347D">
              <w:rPr>
                <w:sz w:val="20"/>
                <w:szCs w:val="20"/>
              </w:rPr>
              <w:t>23101R0280</w:t>
            </w:r>
          </w:p>
        </w:tc>
        <w:tc>
          <w:tcPr>
            <w:tcW w:w="1074" w:type="dxa"/>
            <w:hideMark/>
          </w:tcPr>
          <w:p w:rsidR="00414009" w:rsidRDefault="00414009" w:rsidP="00E44A6F">
            <w:pPr>
              <w:jc w:val="center"/>
            </w:pPr>
            <w:r w:rsidRPr="0069269A">
              <w:rPr>
                <w:color w:val="000000" w:themeColor="text1"/>
                <w:sz w:val="20"/>
                <w:szCs w:val="20"/>
              </w:rPr>
              <w:t>32,63</w:t>
            </w:r>
          </w:p>
        </w:tc>
        <w:tc>
          <w:tcPr>
            <w:tcW w:w="983" w:type="dxa"/>
            <w:hideMark/>
          </w:tcPr>
          <w:p w:rsidR="00414009" w:rsidRDefault="00414009" w:rsidP="00E44A6F">
            <w:pPr>
              <w:jc w:val="center"/>
            </w:pPr>
            <w:r w:rsidRPr="0069269A">
              <w:rPr>
                <w:color w:val="000000" w:themeColor="text1"/>
                <w:sz w:val="20"/>
                <w:szCs w:val="20"/>
              </w:rPr>
              <w:t>32,63</w:t>
            </w:r>
          </w:p>
        </w:tc>
        <w:tc>
          <w:tcPr>
            <w:tcW w:w="982" w:type="dxa"/>
            <w:hideMark/>
          </w:tcPr>
          <w:p w:rsidR="00414009" w:rsidRPr="0005347D" w:rsidRDefault="00414009" w:rsidP="00E44A6F">
            <w:pPr>
              <w:jc w:val="center"/>
              <w:rPr>
                <w:color w:val="000000" w:themeColor="text1"/>
                <w:sz w:val="20"/>
                <w:szCs w:val="20"/>
              </w:rPr>
            </w:pPr>
            <w:r w:rsidRPr="0005347D">
              <w:rPr>
                <w:color w:val="000000" w:themeColor="text1"/>
                <w:sz w:val="20"/>
                <w:szCs w:val="20"/>
              </w:rPr>
              <w:t>0,0</w:t>
            </w:r>
          </w:p>
        </w:tc>
        <w:tc>
          <w:tcPr>
            <w:tcW w:w="982" w:type="dxa"/>
            <w:hideMark/>
          </w:tcPr>
          <w:p w:rsidR="00414009" w:rsidRPr="0005347D" w:rsidRDefault="00414009" w:rsidP="00E44A6F">
            <w:pPr>
              <w:jc w:val="center"/>
              <w:rPr>
                <w:sz w:val="20"/>
                <w:szCs w:val="20"/>
              </w:rPr>
            </w:pPr>
            <w:r w:rsidRPr="0005347D">
              <w:rPr>
                <w:color w:val="000000" w:themeColor="text1"/>
                <w:sz w:val="20"/>
                <w:szCs w:val="20"/>
              </w:rPr>
              <w:t>0,0</w:t>
            </w:r>
          </w:p>
        </w:tc>
        <w:tc>
          <w:tcPr>
            <w:tcW w:w="982" w:type="dxa"/>
            <w:hideMark/>
          </w:tcPr>
          <w:p w:rsidR="00414009" w:rsidRPr="0005347D" w:rsidRDefault="00414009" w:rsidP="00E44A6F">
            <w:pPr>
              <w:jc w:val="center"/>
              <w:rPr>
                <w:sz w:val="20"/>
                <w:szCs w:val="20"/>
              </w:rPr>
            </w:pPr>
            <w:r w:rsidRPr="0005347D">
              <w:rPr>
                <w:color w:val="000000" w:themeColor="text1"/>
                <w:sz w:val="20"/>
                <w:szCs w:val="20"/>
              </w:rPr>
              <w:t>0,0</w:t>
            </w:r>
          </w:p>
        </w:tc>
        <w:tc>
          <w:tcPr>
            <w:tcW w:w="983" w:type="dxa"/>
            <w:hideMark/>
          </w:tcPr>
          <w:p w:rsidR="00414009" w:rsidRPr="0005347D" w:rsidRDefault="00414009" w:rsidP="00E44A6F">
            <w:pPr>
              <w:jc w:val="center"/>
              <w:rPr>
                <w:sz w:val="20"/>
                <w:szCs w:val="20"/>
              </w:rPr>
            </w:pPr>
            <w:r w:rsidRPr="0005347D">
              <w:rPr>
                <w:color w:val="000000" w:themeColor="text1"/>
                <w:sz w:val="20"/>
                <w:szCs w:val="20"/>
              </w:rPr>
              <w:t>0,0</w:t>
            </w:r>
          </w:p>
        </w:tc>
        <w:tc>
          <w:tcPr>
            <w:tcW w:w="982" w:type="dxa"/>
            <w:hideMark/>
          </w:tcPr>
          <w:p w:rsidR="00414009" w:rsidRPr="0005347D" w:rsidRDefault="00414009" w:rsidP="00E44A6F">
            <w:pPr>
              <w:jc w:val="center"/>
              <w:rPr>
                <w:sz w:val="20"/>
                <w:szCs w:val="20"/>
              </w:rPr>
            </w:pPr>
            <w:r w:rsidRPr="0005347D">
              <w:rPr>
                <w:color w:val="000000" w:themeColor="text1"/>
                <w:sz w:val="20"/>
                <w:szCs w:val="20"/>
              </w:rPr>
              <w:t>0,0</w:t>
            </w:r>
          </w:p>
        </w:tc>
        <w:tc>
          <w:tcPr>
            <w:tcW w:w="982" w:type="dxa"/>
            <w:hideMark/>
          </w:tcPr>
          <w:p w:rsidR="00414009" w:rsidRPr="0005347D" w:rsidRDefault="00414009" w:rsidP="00E44A6F">
            <w:pPr>
              <w:jc w:val="center"/>
              <w:rPr>
                <w:sz w:val="20"/>
                <w:szCs w:val="20"/>
              </w:rPr>
            </w:pPr>
            <w:r w:rsidRPr="0005347D">
              <w:rPr>
                <w:color w:val="000000" w:themeColor="text1"/>
                <w:sz w:val="20"/>
                <w:szCs w:val="20"/>
              </w:rPr>
              <w:t>0,0</w:t>
            </w:r>
          </w:p>
        </w:tc>
      </w:tr>
      <w:tr w:rsidR="00414009" w:rsidRPr="000700DF" w:rsidTr="00B16F15">
        <w:trPr>
          <w:trHeight w:val="666"/>
        </w:trPr>
        <w:tc>
          <w:tcPr>
            <w:tcW w:w="556"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1.2</w:t>
            </w:r>
          </w:p>
        </w:tc>
        <w:tc>
          <w:tcPr>
            <w:tcW w:w="2244" w:type="dxa"/>
            <w:hideMark/>
          </w:tcPr>
          <w:p w:rsidR="00414009" w:rsidRPr="000700DF" w:rsidRDefault="00414009" w:rsidP="00E44A6F">
            <w:pPr>
              <w:rPr>
                <w:bCs/>
                <w:color w:val="000000" w:themeColor="text1"/>
                <w:sz w:val="20"/>
                <w:szCs w:val="20"/>
              </w:rPr>
            </w:pPr>
            <w:r w:rsidRPr="000700DF">
              <w:rPr>
                <w:bCs/>
                <w:color w:val="000000" w:themeColor="text1"/>
                <w:sz w:val="20"/>
                <w:szCs w:val="20"/>
              </w:rPr>
              <w:t xml:space="preserve">Подпрограмма «Эксплуатация </w:t>
            </w:r>
            <w:proofErr w:type="spellStart"/>
            <w:r w:rsidRPr="000700DF">
              <w:rPr>
                <w:bCs/>
                <w:color w:val="000000" w:themeColor="text1"/>
                <w:sz w:val="20"/>
                <w:szCs w:val="20"/>
              </w:rPr>
              <w:t>информационно-теле</w:t>
            </w:r>
            <w:r>
              <w:rPr>
                <w:bCs/>
                <w:color w:val="000000" w:themeColor="text1"/>
                <w:sz w:val="20"/>
                <w:szCs w:val="20"/>
              </w:rPr>
              <w:t>-</w:t>
            </w:r>
            <w:r w:rsidRPr="000700DF">
              <w:rPr>
                <w:bCs/>
                <w:color w:val="000000" w:themeColor="text1"/>
                <w:sz w:val="20"/>
                <w:szCs w:val="20"/>
              </w:rPr>
              <w:t>коммуникационной</w:t>
            </w:r>
            <w:proofErr w:type="spellEnd"/>
            <w:r w:rsidRPr="000700DF">
              <w:rPr>
                <w:bCs/>
                <w:color w:val="000000" w:themeColor="text1"/>
                <w:sz w:val="20"/>
                <w:szCs w:val="20"/>
              </w:rPr>
              <w:t xml:space="preserve"> инфраструктуры правительства Еврейской автономной области и организация информационной безопасности в государственных </w:t>
            </w:r>
            <w:r w:rsidRPr="000700DF">
              <w:rPr>
                <w:bCs/>
                <w:color w:val="000000" w:themeColor="text1"/>
                <w:sz w:val="20"/>
                <w:szCs w:val="20"/>
              </w:rPr>
              <w:lastRenderedPageBreak/>
              <w:t>информационных системах Еврейской автономной области»</w:t>
            </w:r>
          </w:p>
        </w:tc>
        <w:tc>
          <w:tcPr>
            <w:tcW w:w="2104" w:type="dxa"/>
            <w:hideMark/>
          </w:tcPr>
          <w:p w:rsidR="00414009" w:rsidRPr="000700DF" w:rsidRDefault="00414009" w:rsidP="00E44A6F">
            <w:pPr>
              <w:rPr>
                <w:bCs/>
                <w:color w:val="000000" w:themeColor="text1"/>
                <w:sz w:val="20"/>
                <w:szCs w:val="20"/>
              </w:rPr>
            </w:pPr>
          </w:p>
        </w:tc>
        <w:tc>
          <w:tcPr>
            <w:tcW w:w="841" w:type="dxa"/>
            <w:hideMark/>
          </w:tcPr>
          <w:p w:rsidR="00414009" w:rsidRPr="000700DF" w:rsidRDefault="00414009" w:rsidP="00E44A6F">
            <w:pPr>
              <w:jc w:val="center"/>
              <w:rPr>
                <w:bCs/>
                <w:color w:val="000000" w:themeColor="text1"/>
                <w:sz w:val="20"/>
                <w:szCs w:val="20"/>
              </w:rPr>
            </w:pPr>
          </w:p>
        </w:tc>
        <w:tc>
          <w:tcPr>
            <w:tcW w:w="702" w:type="dxa"/>
            <w:hideMark/>
          </w:tcPr>
          <w:p w:rsidR="00414009" w:rsidRPr="000700DF" w:rsidRDefault="00414009" w:rsidP="00E44A6F">
            <w:pPr>
              <w:jc w:val="center"/>
              <w:rPr>
                <w:bCs/>
                <w:color w:val="000000" w:themeColor="text1"/>
                <w:sz w:val="20"/>
                <w:szCs w:val="20"/>
              </w:rPr>
            </w:pPr>
          </w:p>
        </w:tc>
        <w:tc>
          <w:tcPr>
            <w:tcW w:w="749" w:type="dxa"/>
            <w:hideMark/>
          </w:tcPr>
          <w:p w:rsidR="00414009" w:rsidRPr="000700DF" w:rsidRDefault="00414009" w:rsidP="00E44A6F">
            <w:pPr>
              <w:jc w:val="center"/>
              <w:rPr>
                <w:bCs/>
                <w:color w:val="000000" w:themeColor="text1"/>
                <w:sz w:val="20"/>
                <w:szCs w:val="20"/>
              </w:rPr>
            </w:pPr>
          </w:p>
        </w:tc>
        <w:tc>
          <w:tcPr>
            <w:tcW w:w="1074" w:type="dxa"/>
            <w:hideMark/>
          </w:tcPr>
          <w:p w:rsidR="00414009" w:rsidRDefault="00414009" w:rsidP="00E44A6F">
            <w:pPr>
              <w:jc w:val="center"/>
              <w:rPr>
                <w:color w:val="000000" w:themeColor="text1"/>
                <w:sz w:val="20"/>
                <w:szCs w:val="20"/>
              </w:rPr>
            </w:pPr>
            <w:r>
              <w:rPr>
                <w:bCs/>
                <w:color w:val="000000" w:themeColor="text1"/>
                <w:sz w:val="20"/>
                <w:szCs w:val="20"/>
              </w:rPr>
              <w:t xml:space="preserve">341067,59 </w:t>
            </w:r>
            <w:r>
              <w:rPr>
                <w:color w:val="000000" w:themeColor="text1"/>
                <w:sz w:val="20"/>
                <w:szCs w:val="20"/>
              </w:rPr>
              <w:t>/</w:t>
            </w:r>
          </w:p>
          <w:p w:rsidR="00414009" w:rsidRPr="000700DF" w:rsidRDefault="00414009" w:rsidP="00E44A6F">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3" w:type="dxa"/>
            <w:hideMark/>
          </w:tcPr>
          <w:p w:rsidR="00414009" w:rsidRDefault="00414009" w:rsidP="00E44A6F">
            <w:pPr>
              <w:jc w:val="center"/>
              <w:rPr>
                <w:color w:val="000000" w:themeColor="text1"/>
                <w:sz w:val="20"/>
                <w:szCs w:val="20"/>
              </w:rPr>
            </w:pPr>
            <w:r>
              <w:rPr>
                <w:bCs/>
                <w:color w:val="000000" w:themeColor="text1"/>
                <w:sz w:val="20"/>
                <w:szCs w:val="20"/>
              </w:rPr>
              <w:t xml:space="preserve">33631,69 </w:t>
            </w:r>
            <w:r>
              <w:rPr>
                <w:color w:val="000000" w:themeColor="text1"/>
                <w:sz w:val="20"/>
                <w:szCs w:val="20"/>
              </w:rPr>
              <w:t>/</w:t>
            </w:r>
          </w:p>
          <w:p w:rsidR="00414009" w:rsidRPr="000700DF" w:rsidRDefault="00414009" w:rsidP="00E44A6F">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46069,6</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47301,3</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49666,0</w:t>
            </w:r>
          </w:p>
        </w:tc>
        <w:tc>
          <w:tcPr>
            <w:tcW w:w="983"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52149,0</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54756,0</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57494,0</w:t>
            </w:r>
          </w:p>
        </w:tc>
      </w:tr>
      <w:tr w:rsidR="00414009" w:rsidRPr="000700DF" w:rsidTr="005122E7">
        <w:trPr>
          <w:trHeight w:val="862"/>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lastRenderedPageBreak/>
              <w:t>1.2.1</w:t>
            </w:r>
          </w:p>
        </w:tc>
        <w:tc>
          <w:tcPr>
            <w:tcW w:w="2244" w:type="dxa"/>
            <w:hideMark/>
          </w:tcPr>
          <w:p w:rsidR="00414009" w:rsidRPr="000700DF" w:rsidRDefault="00414009" w:rsidP="00E44A6F">
            <w:pPr>
              <w:rPr>
                <w:bCs/>
                <w:color w:val="000000" w:themeColor="text1"/>
                <w:sz w:val="20"/>
                <w:szCs w:val="20"/>
              </w:rPr>
            </w:pPr>
            <w:r w:rsidRPr="000700DF">
              <w:rPr>
                <w:bCs/>
                <w:color w:val="000000" w:themeColor="text1"/>
                <w:sz w:val="20"/>
                <w:szCs w:val="20"/>
              </w:rPr>
              <w:t xml:space="preserve">Направление «Обеспечение бесперебойной эксплуатации </w:t>
            </w:r>
            <w:proofErr w:type="spellStart"/>
            <w:r w:rsidRPr="000700DF">
              <w:rPr>
                <w:bCs/>
                <w:color w:val="000000" w:themeColor="text1"/>
                <w:sz w:val="20"/>
                <w:szCs w:val="20"/>
              </w:rPr>
              <w:t>информационно-теле-коммуникационной</w:t>
            </w:r>
            <w:proofErr w:type="spellEnd"/>
            <w:r w:rsidRPr="000700DF">
              <w:rPr>
                <w:bCs/>
                <w:color w:val="000000" w:themeColor="text1"/>
                <w:sz w:val="20"/>
                <w:szCs w:val="20"/>
              </w:rPr>
              <w:t xml:space="preserve"> инфраструктуры»</w:t>
            </w:r>
          </w:p>
        </w:tc>
        <w:tc>
          <w:tcPr>
            <w:tcW w:w="2104" w:type="dxa"/>
            <w:hideMark/>
          </w:tcPr>
          <w:p w:rsidR="00414009" w:rsidRPr="000700DF" w:rsidRDefault="00414009" w:rsidP="00E44A6F">
            <w:pPr>
              <w:rPr>
                <w:color w:val="000000" w:themeColor="text1"/>
                <w:sz w:val="20"/>
                <w:szCs w:val="20"/>
              </w:rPr>
            </w:pP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8B5140" w:rsidRDefault="00414009" w:rsidP="00E44A6F">
            <w:pPr>
              <w:jc w:val="center"/>
              <w:rPr>
                <w:sz w:val="20"/>
                <w:szCs w:val="20"/>
                <w:lang w:val="en-US"/>
              </w:rPr>
            </w:pPr>
            <w:r w:rsidRPr="005122E7">
              <w:rPr>
                <w:sz w:val="20"/>
                <w:szCs w:val="20"/>
              </w:rPr>
              <w:t>159963,64</w:t>
            </w:r>
            <w:r>
              <w:rPr>
                <w:sz w:val="20"/>
                <w:szCs w:val="20"/>
                <w:lang w:val="en-US"/>
              </w:rPr>
              <w:t xml:space="preserve"> </w:t>
            </w:r>
            <w:r>
              <w:rPr>
                <w:bCs/>
                <w:color w:val="000000" w:themeColor="text1"/>
                <w:sz w:val="20"/>
                <w:szCs w:val="20"/>
              </w:rPr>
              <w:t>/ 5214,43 &lt;*&gt;</w:t>
            </w:r>
          </w:p>
        </w:tc>
        <w:tc>
          <w:tcPr>
            <w:tcW w:w="983" w:type="dxa"/>
            <w:hideMark/>
          </w:tcPr>
          <w:p w:rsidR="00414009" w:rsidRPr="008B5140" w:rsidRDefault="00414009" w:rsidP="00E44A6F">
            <w:pPr>
              <w:jc w:val="center"/>
              <w:rPr>
                <w:bCs/>
                <w:color w:val="000000" w:themeColor="text1"/>
                <w:sz w:val="20"/>
                <w:szCs w:val="20"/>
                <w:lang w:val="en-US"/>
              </w:rPr>
            </w:pPr>
            <w:r>
              <w:rPr>
                <w:bCs/>
                <w:color w:val="000000" w:themeColor="text1"/>
                <w:sz w:val="20"/>
                <w:szCs w:val="20"/>
              </w:rPr>
              <w:t>11624,24 / 5214,43 &lt;*&gt;</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22162,5</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23064,0</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24101,9</w:t>
            </w:r>
          </w:p>
        </w:tc>
        <w:tc>
          <w:tcPr>
            <w:tcW w:w="983"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25186,6</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26320,0</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27504,4</w:t>
            </w:r>
          </w:p>
        </w:tc>
      </w:tr>
      <w:tr w:rsidR="00414009" w:rsidRPr="000700DF" w:rsidTr="005122E7">
        <w:trPr>
          <w:trHeight w:val="1815"/>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1.2.1.1</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Оказание услуг связи комитету информационных технологий и связи Еврейской автономной области (телефонная линия (модем), мобильный интернет)</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5122E7" w:rsidRDefault="00414009" w:rsidP="00E44A6F">
            <w:pPr>
              <w:jc w:val="center"/>
              <w:rPr>
                <w:sz w:val="20"/>
                <w:szCs w:val="20"/>
              </w:rPr>
            </w:pPr>
            <w:r w:rsidRPr="005122E7">
              <w:rPr>
                <w:sz w:val="20"/>
                <w:szCs w:val="20"/>
              </w:rPr>
              <w:t>353,82</w:t>
            </w:r>
            <w:r>
              <w:rPr>
                <w:sz w:val="20"/>
                <w:szCs w:val="20"/>
              </w:rPr>
              <w:t xml:space="preserve"> </w:t>
            </w:r>
            <w:r>
              <w:rPr>
                <w:color w:val="000000" w:themeColor="text1"/>
                <w:sz w:val="20"/>
                <w:szCs w:val="20"/>
              </w:rPr>
              <w:t xml:space="preserve">/ 0,32 </w:t>
            </w:r>
            <w:r>
              <w:rPr>
                <w:bCs/>
                <w:color w:val="000000" w:themeColor="text1"/>
                <w:sz w:val="20"/>
                <w:szCs w:val="20"/>
              </w:rPr>
              <w:t>&lt;*&gt;</w:t>
            </w:r>
          </w:p>
        </w:tc>
        <w:tc>
          <w:tcPr>
            <w:tcW w:w="983" w:type="dxa"/>
            <w:hideMark/>
          </w:tcPr>
          <w:p w:rsidR="00414009" w:rsidRPr="008B5140" w:rsidRDefault="00414009" w:rsidP="00E44A6F">
            <w:pPr>
              <w:jc w:val="center"/>
              <w:rPr>
                <w:color w:val="000000" w:themeColor="text1"/>
                <w:sz w:val="20"/>
                <w:szCs w:val="20"/>
                <w:lang w:val="en-US"/>
              </w:rPr>
            </w:pPr>
            <w:r>
              <w:rPr>
                <w:color w:val="000000" w:themeColor="text1"/>
                <w:sz w:val="20"/>
                <w:szCs w:val="20"/>
              </w:rPr>
              <w:t xml:space="preserve">29,32 / 0,32 </w:t>
            </w:r>
            <w:r>
              <w:rPr>
                <w:bCs/>
                <w:color w:val="000000" w:themeColor="text1"/>
                <w:sz w:val="20"/>
                <w:szCs w:val="20"/>
              </w:rPr>
              <w:t>&lt;*&gt;</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48,5</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50,4</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52,7</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55,1</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57,6</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60,2</w:t>
            </w:r>
          </w:p>
        </w:tc>
      </w:tr>
      <w:tr w:rsidR="00414009" w:rsidRPr="000700DF" w:rsidTr="005122E7">
        <w:trPr>
          <w:trHeight w:val="1200"/>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1.2.1.2</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Организация передачи данных по виртуальной частной сети (IP VPN)</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5122E7" w:rsidRDefault="00414009" w:rsidP="00E44A6F">
            <w:pPr>
              <w:jc w:val="center"/>
              <w:rPr>
                <w:sz w:val="20"/>
                <w:szCs w:val="20"/>
              </w:rPr>
            </w:pPr>
            <w:r w:rsidRPr="005122E7">
              <w:rPr>
                <w:sz w:val="20"/>
                <w:szCs w:val="20"/>
              </w:rPr>
              <w:t>47837,34</w:t>
            </w:r>
            <w:r>
              <w:rPr>
                <w:sz w:val="20"/>
                <w:szCs w:val="20"/>
              </w:rPr>
              <w:t xml:space="preserve"> </w:t>
            </w:r>
            <w:r>
              <w:rPr>
                <w:color w:val="000000" w:themeColor="text1"/>
                <w:sz w:val="20"/>
                <w:szCs w:val="20"/>
              </w:rPr>
              <w:t xml:space="preserve">/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 xml:space="preserve">7722,04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5993,3</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6237,2</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6517,9</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6811,2</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7117,7</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7438,0</w:t>
            </w:r>
          </w:p>
        </w:tc>
      </w:tr>
      <w:tr w:rsidR="00414009" w:rsidRPr="000700DF" w:rsidTr="00E41615">
        <w:trPr>
          <w:trHeight w:val="1262"/>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1.2.1.3</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Предоставление постоянного доступа к сети Интернет (основной и резервный каналы)</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5122E7" w:rsidRDefault="00414009" w:rsidP="00E44A6F">
            <w:pPr>
              <w:jc w:val="center"/>
              <w:rPr>
                <w:sz w:val="20"/>
                <w:szCs w:val="20"/>
              </w:rPr>
            </w:pPr>
            <w:r w:rsidRPr="005122E7">
              <w:rPr>
                <w:sz w:val="20"/>
                <w:szCs w:val="20"/>
              </w:rPr>
              <w:t>3365,</w:t>
            </w:r>
            <w:r>
              <w:rPr>
                <w:sz w:val="20"/>
                <w:szCs w:val="20"/>
              </w:rPr>
              <w:t>4</w:t>
            </w:r>
            <w:r w:rsidRPr="005122E7">
              <w:rPr>
                <w:sz w:val="20"/>
                <w:szCs w:val="20"/>
              </w:rPr>
              <w:t>8</w:t>
            </w:r>
            <w:r>
              <w:rPr>
                <w:sz w:val="20"/>
                <w:szCs w:val="20"/>
              </w:rPr>
              <w:t xml:space="preserve"> </w:t>
            </w:r>
            <w:r>
              <w:rPr>
                <w:color w:val="000000" w:themeColor="text1"/>
                <w:sz w:val="20"/>
                <w:szCs w:val="20"/>
              </w:rPr>
              <w:t xml:space="preserve">/ 22,86 </w:t>
            </w:r>
            <w:r>
              <w:rPr>
                <w:bCs/>
                <w:color w:val="000000" w:themeColor="text1"/>
                <w:sz w:val="20"/>
                <w:szCs w:val="20"/>
              </w:rPr>
              <w:t>&lt;*&gt;</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 xml:space="preserve">208,88 / 22,86 </w:t>
            </w:r>
            <w:r>
              <w:rPr>
                <w:bCs/>
                <w:color w:val="000000" w:themeColor="text1"/>
                <w:sz w:val="20"/>
                <w:szCs w:val="20"/>
              </w:rPr>
              <w:t>&lt;*&gt;</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471,</w:t>
            </w:r>
            <w:r>
              <w:rPr>
                <w:color w:val="000000" w:themeColor="text1"/>
                <w:sz w:val="20"/>
                <w:szCs w:val="20"/>
              </w:rPr>
              <w:t>5</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490,8</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512,9</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536,0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560,1</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585,3</w:t>
            </w:r>
          </w:p>
        </w:tc>
      </w:tr>
      <w:tr w:rsidR="00414009" w:rsidRPr="000700DF" w:rsidTr="00B16F15">
        <w:trPr>
          <w:trHeight w:val="949"/>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1.2.1.4</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Предоставление постоянного доступа к сети Интернет (модемы) государственным инженерам-инспекторам инспекции, </w:t>
            </w:r>
            <w:proofErr w:type="gramStart"/>
            <w:r w:rsidRPr="000700DF">
              <w:rPr>
                <w:color w:val="000000" w:themeColor="text1"/>
                <w:sz w:val="20"/>
                <w:szCs w:val="20"/>
              </w:rPr>
              <w:t>осуществляющими</w:t>
            </w:r>
            <w:proofErr w:type="gramEnd"/>
            <w:r w:rsidRPr="000700DF">
              <w:rPr>
                <w:color w:val="000000" w:themeColor="text1"/>
                <w:sz w:val="20"/>
                <w:szCs w:val="20"/>
              </w:rPr>
              <w:t xml:space="preserve"> </w:t>
            </w:r>
            <w:r w:rsidRPr="000700DF">
              <w:rPr>
                <w:color w:val="000000" w:themeColor="text1"/>
                <w:sz w:val="20"/>
                <w:szCs w:val="20"/>
              </w:rPr>
              <w:lastRenderedPageBreak/>
              <w:t>контрольно-надзорные функции в муниципальных образованиях области</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lastRenderedPageBreak/>
              <w:t>Управление государственного строительного надзора и экспертизы Еврейской автономной области;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77,6</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12,5</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13,1</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13,7</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14,3</w:t>
            </w:r>
          </w:p>
        </w:tc>
      </w:tr>
      <w:tr w:rsidR="00414009" w:rsidRPr="000700DF" w:rsidTr="005D787B">
        <w:trPr>
          <w:trHeight w:val="1815"/>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lastRenderedPageBreak/>
              <w:t>1.2.1.5</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 xml:space="preserve">108329,4 / 2704,0 </w:t>
            </w:r>
            <w:r>
              <w:rPr>
                <w:bCs/>
                <w:color w:val="000000" w:themeColor="text1"/>
                <w:sz w:val="20"/>
                <w:szCs w:val="20"/>
              </w:rPr>
              <w:t>&lt;*&gt;</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 xml:space="preserve">3664,0 / 2704,0 </w:t>
            </w:r>
            <w:r>
              <w:rPr>
                <w:bCs/>
                <w:color w:val="000000" w:themeColor="text1"/>
                <w:sz w:val="20"/>
                <w:szCs w:val="20"/>
              </w:rPr>
              <w:t>&lt;*&gt;</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15637,2</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16273,6</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17005,9</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17771,2</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18570,9</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19406,6</w:t>
            </w:r>
          </w:p>
        </w:tc>
      </w:tr>
      <w:tr w:rsidR="00414009" w:rsidRPr="000700DF" w:rsidTr="005D787B">
        <w:trPr>
          <w:trHeight w:val="862"/>
        </w:trPr>
        <w:tc>
          <w:tcPr>
            <w:tcW w:w="556"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1.2.2</w:t>
            </w:r>
          </w:p>
        </w:tc>
        <w:tc>
          <w:tcPr>
            <w:tcW w:w="2244" w:type="dxa"/>
            <w:hideMark/>
          </w:tcPr>
          <w:p w:rsidR="00414009" w:rsidRPr="000700DF" w:rsidRDefault="00414009" w:rsidP="00E44A6F">
            <w:pPr>
              <w:rPr>
                <w:bCs/>
                <w:color w:val="000000" w:themeColor="text1"/>
                <w:sz w:val="20"/>
                <w:szCs w:val="20"/>
              </w:rPr>
            </w:pPr>
            <w:r w:rsidRPr="000700DF">
              <w:rPr>
                <w:bCs/>
                <w:color w:val="000000" w:themeColor="text1"/>
                <w:sz w:val="20"/>
                <w:szCs w:val="20"/>
              </w:rPr>
              <w:t xml:space="preserve">Направление «Техническое сопровождение </w:t>
            </w:r>
            <w:proofErr w:type="spellStart"/>
            <w:r w:rsidRPr="000700DF">
              <w:rPr>
                <w:bCs/>
                <w:color w:val="000000" w:themeColor="text1"/>
                <w:sz w:val="20"/>
                <w:szCs w:val="20"/>
              </w:rPr>
              <w:t>информационно-теле</w:t>
            </w:r>
            <w:r w:rsidR="00DA2492">
              <w:rPr>
                <w:bCs/>
                <w:color w:val="000000" w:themeColor="text1"/>
                <w:sz w:val="20"/>
                <w:szCs w:val="20"/>
              </w:rPr>
              <w:t>-</w:t>
            </w:r>
            <w:r w:rsidRPr="000700DF">
              <w:rPr>
                <w:bCs/>
                <w:color w:val="000000" w:themeColor="text1"/>
                <w:sz w:val="20"/>
                <w:szCs w:val="20"/>
              </w:rPr>
              <w:t>коммуникационной</w:t>
            </w:r>
            <w:proofErr w:type="spellEnd"/>
            <w:r w:rsidRPr="000700DF">
              <w:rPr>
                <w:bCs/>
                <w:color w:val="000000" w:themeColor="text1"/>
                <w:sz w:val="20"/>
                <w:szCs w:val="20"/>
              </w:rPr>
              <w:t xml:space="preserve"> инфраструктуры»</w:t>
            </w:r>
          </w:p>
        </w:tc>
        <w:tc>
          <w:tcPr>
            <w:tcW w:w="2104" w:type="dxa"/>
            <w:hideMark/>
          </w:tcPr>
          <w:p w:rsidR="00414009" w:rsidRPr="000700DF" w:rsidRDefault="00414009" w:rsidP="00E44A6F">
            <w:pPr>
              <w:rPr>
                <w:bCs/>
                <w:color w:val="000000" w:themeColor="text1"/>
                <w:sz w:val="20"/>
                <w:szCs w:val="20"/>
              </w:rPr>
            </w:pPr>
          </w:p>
        </w:tc>
        <w:tc>
          <w:tcPr>
            <w:tcW w:w="841" w:type="dxa"/>
            <w:hideMark/>
          </w:tcPr>
          <w:p w:rsidR="00414009" w:rsidRPr="000700DF" w:rsidRDefault="00414009" w:rsidP="00E44A6F">
            <w:pPr>
              <w:jc w:val="center"/>
              <w:rPr>
                <w:bCs/>
                <w:color w:val="000000" w:themeColor="text1"/>
                <w:sz w:val="20"/>
                <w:szCs w:val="20"/>
              </w:rPr>
            </w:pPr>
          </w:p>
        </w:tc>
        <w:tc>
          <w:tcPr>
            <w:tcW w:w="702" w:type="dxa"/>
            <w:hideMark/>
          </w:tcPr>
          <w:p w:rsidR="00414009" w:rsidRPr="000700DF" w:rsidRDefault="00414009" w:rsidP="00E44A6F">
            <w:pPr>
              <w:jc w:val="center"/>
              <w:rPr>
                <w:bCs/>
                <w:color w:val="000000" w:themeColor="text1"/>
                <w:sz w:val="20"/>
                <w:szCs w:val="20"/>
              </w:rPr>
            </w:pPr>
          </w:p>
        </w:tc>
        <w:tc>
          <w:tcPr>
            <w:tcW w:w="749" w:type="dxa"/>
            <w:hideMark/>
          </w:tcPr>
          <w:p w:rsidR="00414009" w:rsidRPr="000700DF" w:rsidRDefault="00414009" w:rsidP="00E44A6F">
            <w:pPr>
              <w:jc w:val="center"/>
              <w:rPr>
                <w:bCs/>
                <w:color w:val="000000" w:themeColor="text1"/>
                <w:sz w:val="20"/>
                <w:szCs w:val="20"/>
              </w:rPr>
            </w:pPr>
          </w:p>
        </w:tc>
        <w:tc>
          <w:tcPr>
            <w:tcW w:w="1074" w:type="dxa"/>
            <w:hideMark/>
          </w:tcPr>
          <w:p w:rsidR="00414009" w:rsidRPr="000700DF" w:rsidRDefault="00414009" w:rsidP="00E44A6F">
            <w:pPr>
              <w:jc w:val="center"/>
              <w:rPr>
                <w:bCs/>
                <w:color w:val="000000" w:themeColor="text1"/>
                <w:sz w:val="20"/>
                <w:szCs w:val="20"/>
              </w:rPr>
            </w:pPr>
            <w:r w:rsidRPr="00D748D4">
              <w:rPr>
                <w:bCs/>
                <w:color w:val="000000" w:themeColor="text1"/>
                <w:sz w:val="20"/>
                <w:szCs w:val="20"/>
              </w:rPr>
              <w:t>181103,95</w:t>
            </w:r>
            <w:r>
              <w:rPr>
                <w:bCs/>
                <w:color w:val="000000" w:themeColor="text1"/>
                <w:sz w:val="20"/>
                <w:szCs w:val="20"/>
              </w:rPr>
              <w:t xml:space="preserve"> / 9280,46 &lt;*&gt;</w:t>
            </w:r>
          </w:p>
        </w:tc>
        <w:tc>
          <w:tcPr>
            <w:tcW w:w="983" w:type="dxa"/>
            <w:hideMark/>
          </w:tcPr>
          <w:p w:rsidR="00414009" w:rsidRPr="000700DF" w:rsidRDefault="00414009" w:rsidP="00E44A6F">
            <w:pPr>
              <w:jc w:val="center"/>
              <w:rPr>
                <w:bCs/>
                <w:color w:val="000000" w:themeColor="text1"/>
                <w:sz w:val="20"/>
                <w:szCs w:val="20"/>
              </w:rPr>
            </w:pPr>
            <w:r>
              <w:rPr>
                <w:bCs/>
                <w:color w:val="000000" w:themeColor="text1"/>
                <w:sz w:val="20"/>
                <w:szCs w:val="20"/>
              </w:rPr>
              <w:t>22007,45 / 9280,46 &lt;*&gt;</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23907,1</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24237,3</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25564,1</w:t>
            </w:r>
          </w:p>
        </w:tc>
        <w:tc>
          <w:tcPr>
            <w:tcW w:w="983"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26962,4</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28436,0</w:t>
            </w:r>
          </w:p>
        </w:tc>
        <w:tc>
          <w:tcPr>
            <w:tcW w:w="982" w:type="dxa"/>
            <w:hideMark/>
          </w:tcPr>
          <w:p w:rsidR="00414009" w:rsidRPr="000700DF" w:rsidRDefault="00414009" w:rsidP="00E44A6F">
            <w:pPr>
              <w:jc w:val="center"/>
              <w:rPr>
                <w:bCs/>
                <w:color w:val="000000" w:themeColor="text1"/>
                <w:sz w:val="20"/>
                <w:szCs w:val="20"/>
              </w:rPr>
            </w:pPr>
            <w:r w:rsidRPr="000700DF">
              <w:rPr>
                <w:bCs/>
                <w:color w:val="000000" w:themeColor="text1"/>
                <w:sz w:val="20"/>
                <w:szCs w:val="20"/>
              </w:rPr>
              <w:t>29989,6</w:t>
            </w:r>
          </w:p>
        </w:tc>
      </w:tr>
      <w:tr w:rsidR="00414009" w:rsidRPr="000700DF" w:rsidTr="00E41615">
        <w:trPr>
          <w:trHeight w:val="240"/>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1.2.2.1</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Техническое сопровождение и актуализация информационных систем, используемых органами </w:t>
            </w:r>
            <w:proofErr w:type="spellStart"/>
            <w:proofErr w:type="gramStart"/>
            <w:r w:rsidRPr="000700DF">
              <w:rPr>
                <w:color w:val="000000" w:themeColor="text1"/>
                <w:sz w:val="20"/>
                <w:szCs w:val="20"/>
              </w:rPr>
              <w:t>исполнитель</w:t>
            </w:r>
            <w:r w:rsidR="00E41615">
              <w:rPr>
                <w:color w:val="000000" w:themeColor="text1"/>
                <w:sz w:val="20"/>
                <w:szCs w:val="20"/>
              </w:rPr>
              <w:t>-</w:t>
            </w:r>
            <w:r w:rsidRPr="000700DF">
              <w:rPr>
                <w:color w:val="000000" w:themeColor="text1"/>
                <w:sz w:val="20"/>
                <w:szCs w:val="20"/>
              </w:rPr>
              <w:t>ной</w:t>
            </w:r>
            <w:proofErr w:type="spellEnd"/>
            <w:proofErr w:type="gramEnd"/>
            <w:r w:rsidRPr="000700DF">
              <w:rPr>
                <w:color w:val="000000" w:themeColor="text1"/>
                <w:sz w:val="20"/>
                <w:szCs w:val="20"/>
              </w:rPr>
              <w:t xml:space="preserve"> власти, </w:t>
            </w:r>
            <w:proofErr w:type="spellStart"/>
            <w:r w:rsidRPr="000700DF">
              <w:rPr>
                <w:color w:val="000000" w:themeColor="text1"/>
                <w:sz w:val="20"/>
                <w:szCs w:val="20"/>
              </w:rPr>
              <w:t>формиру</w:t>
            </w:r>
            <w:r w:rsidR="00E41615">
              <w:rPr>
                <w:color w:val="000000" w:themeColor="text1"/>
                <w:sz w:val="20"/>
                <w:szCs w:val="20"/>
              </w:rPr>
              <w:t>-</w:t>
            </w:r>
            <w:r w:rsidRPr="000700DF">
              <w:rPr>
                <w:color w:val="000000" w:themeColor="text1"/>
                <w:sz w:val="20"/>
                <w:szCs w:val="20"/>
              </w:rPr>
              <w:t>емыми</w:t>
            </w:r>
            <w:proofErr w:type="spellEnd"/>
            <w:r w:rsidRPr="000700DF">
              <w:rPr>
                <w:color w:val="000000" w:themeColor="text1"/>
                <w:sz w:val="20"/>
                <w:szCs w:val="20"/>
              </w:rPr>
              <w:t xml:space="preserve"> правительством области, и аппаратом губернатора и правительства Еврейской автономной области, </w:t>
            </w:r>
            <w:proofErr w:type="spellStart"/>
            <w:r w:rsidRPr="000700DF">
              <w:rPr>
                <w:color w:val="000000" w:themeColor="text1"/>
                <w:sz w:val="20"/>
                <w:szCs w:val="20"/>
              </w:rPr>
              <w:t>консульта</w:t>
            </w:r>
            <w:r w:rsidR="00DA2492">
              <w:rPr>
                <w:color w:val="000000" w:themeColor="text1"/>
                <w:sz w:val="20"/>
                <w:szCs w:val="20"/>
              </w:rPr>
              <w:t>-</w:t>
            </w:r>
            <w:r w:rsidRPr="000700DF">
              <w:rPr>
                <w:color w:val="000000" w:themeColor="text1"/>
                <w:sz w:val="20"/>
                <w:szCs w:val="20"/>
              </w:rPr>
              <w:t>ционные</w:t>
            </w:r>
            <w:proofErr w:type="spellEnd"/>
            <w:r w:rsidRPr="000700DF">
              <w:rPr>
                <w:color w:val="000000" w:themeColor="text1"/>
                <w:sz w:val="20"/>
                <w:szCs w:val="20"/>
              </w:rPr>
              <w:t xml:space="preserve"> услуги</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 xml:space="preserve">127811,07 / 5848,95 </w:t>
            </w:r>
            <w:r>
              <w:rPr>
                <w:bCs/>
                <w:color w:val="000000" w:themeColor="text1"/>
                <w:sz w:val="20"/>
                <w:szCs w:val="20"/>
              </w:rPr>
              <w:t>&lt;*&gt;</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 xml:space="preserve">16042,87 / 5848,95 </w:t>
            </w:r>
            <w:r>
              <w:rPr>
                <w:bCs/>
                <w:color w:val="000000" w:themeColor="text1"/>
                <w:sz w:val="20"/>
                <w:szCs w:val="20"/>
              </w:rPr>
              <w:t>&lt;*&gt;</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16310,7</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16974,6</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17974,5</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19031,3</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20148,1</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21329,0</w:t>
            </w:r>
          </w:p>
        </w:tc>
      </w:tr>
      <w:tr w:rsidR="00414009" w:rsidRPr="000700DF" w:rsidTr="005D787B">
        <w:trPr>
          <w:trHeight w:val="822"/>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1.2.2.2</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Техническое сопровождение </w:t>
            </w:r>
            <w:proofErr w:type="spellStart"/>
            <w:proofErr w:type="gramStart"/>
            <w:r w:rsidRPr="000700DF">
              <w:rPr>
                <w:color w:val="000000" w:themeColor="text1"/>
                <w:sz w:val="20"/>
                <w:szCs w:val="20"/>
              </w:rPr>
              <w:t>интернет-портала</w:t>
            </w:r>
            <w:proofErr w:type="spellEnd"/>
            <w:proofErr w:type="gramEnd"/>
            <w:r w:rsidRPr="000700DF">
              <w:rPr>
                <w:color w:val="000000" w:themeColor="text1"/>
                <w:sz w:val="20"/>
                <w:szCs w:val="20"/>
              </w:rPr>
              <w:t xml:space="preserve"> для публичного </w:t>
            </w:r>
            <w:r w:rsidRPr="000700DF">
              <w:rPr>
                <w:color w:val="000000" w:themeColor="text1"/>
                <w:sz w:val="20"/>
                <w:szCs w:val="20"/>
              </w:rPr>
              <w:lastRenderedPageBreak/>
              <w:t>обсуждения проектов и действующих нормативных актов органов власти (</w:t>
            </w:r>
            <w:proofErr w:type="spellStart"/>
            <w:r w:rsidRPr="000700DF">
              <w:rPr>
                <w:color w:val="000000" w:themeColor="text1"/>
                <w:sz w:val="20"/>
                <w:szCs w:val="20"/>
              </w:rPr>
              <w:t>pba.eao.ru</w:t>
            </w:r>
            <w:proofErr w:type="spellEnd"/>
            <w:r w:rsidRPr="000700DF">
              <w:rPr>
                <w:color w:val="000000" w:themeColor="text1"/>
                <w:sz w:val="20"/>
                <w:szCs w:val="20"/>
              </w:rPr>
              <w:t>)</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lastRenderedPageBreak/>
              <w:t xml:space="preserve">Управление экономики правительства Еврейской </w:t>
            </w:r>
            <w:r w:rsidRPr="000700DF">
              <w:rPr>
                <w:color w:val="000000" w:themeColor="text1"/>
                <w:sz w:val="20"/>
                <w:szCs w:val="20"/>
              </w:rPr>
              <w:lastRenderedPageBreak/>
              <w:t>автономной области;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4853,4</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750,0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750,0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783,8</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819,1</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856,0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894,5</w:t>
            </w:r>
          </w:p>
        </w:tc>
      </w:tr>
      <w:tr w:rsidR="00414009" w:rsidRPr="000700DF" w:rsidTr="00E41615">
        <w:trPr>
          <w:trHeight w:val="1148"/>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lastRenderedPageBreak/>
              <w:t>1.2.2.3</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 xml:space="preserve">Приобретение неисключительных прав на программное обеспечение </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 xml:space="preserve">607,74 / 290,5 </w:t>
            </w:r>
            <w:r>
              <w:rPr>
                <w:bCs/>
                <w:color w:val="000000" w:themeColor="text1"/>
                <w:sz w:val="20"/>
                <w:szCs w:val="20"/>
              </w:rPr>
              <w:t>&lt;*&gt;</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 xml:space="preserve">607,74 / 290,5 </w:t>
            </w:r>
            <w:r>
              <w:rPr>
                <w:bCs/>
                <w:color w:val="000000" w:themeColor="text1"/>
                <w:sz w:val="20"/>
                <w:szCs w:val="20"/>
              </w:rPr>
              <w:t>&lt;*&gt;</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0,0</w:t>
            </w:r>
          </w:p>
        </w:tc>
      </w:tr>
      <w:tr w:rsidR="00414009" w:rsidRPr="000700DF" w:rsidTr="005D787B">
        <w:trPr>
          <w:trHeight w:val="937"/>
        </w:trPr>
        <w:tc>
          <w:tcPr>
            <w:tcW w:w="556" w:type="dxa"/>
            <w:vMerge w:val="restart"/>
            <w:hideMark/>
          </w:tcPr>
          <w:p w:rsidR="00414009" w:rsidRPr="000700DF" w:rsidRDefault="00414009" w:rsidP="00E44A6F">
            <w:pPr>
              <w:jc w:val="center"/>
              <w:rPr>
                <w:color w:val="000000" w:themeColor="text1"/>
                <w:sz w:val="20"/>
                <w:szCs w:val="20"/>
              </w:rPr>
            </w:pPr>
            <w:r w:rsidRPr="000700DF">
              <w:rPr>
                <w:color w:val="000000" w:themeColor="text1"/>
                <w:sz w:val="20"/>
                <w:szCs w:val="20"/>
              </w:rPr>
              <w:t>1.2.2.4</w:t>
            </w:r>
          </w:p>
        </w:tc>
        <w:tc>
          <w:tcPr>
            <w:tcW w:w="2244" w:type="dxa"/>
            <w:vMerge w:val="restart"/>
            <w:hideMark/>
          </w:tcPr>
          <w:p w:rsidR="00414009" w:rsidRPr="000700DF" w:rsidRDefault="00414009" w:rsidP="00E44A6F">
            <w:pPr>
              <w:rPr>
                <w:color w:val="000000" w:themeColor="text1"/>
                <w:sz w:val="20"/>
                <w:szCs w:val="20"/>
              </w:rPr>
            </w:pPr>
            <w:r w:rsidRPr="000700DF">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тарифов и цен правительства Еврейской автономной области</w:t>
            </w:r>
          </w:p>
        </w:tc>
        <w:tc>
          <w:tcPr>
            <w:tcW w:w="841" w:type="dxa"/>
            <w:hideMark/>
          </w:tcPr>
          <w:p w:rsidR="00414009" w:rsidRPr="000700DF" w:rsidRDefault="00414009" w:rsidP="00E44A6F">
            <w:pPr>
              <w:jc w:val="center"/>
              <w:rPr>
                <w:color w:val="000000" w:themeColor="text1"/>
                <w:sz w:val="20"/>
                <w:szCs w:val="20"/>
              </w:rPr>
            </w:pPr>
          </w:p>
        </w:tc>
        <w:tc>
          <w:tcPr>
            <w:tcW w:w="702" w:type="dxa"/>
            <w:hideMark/>
          </w:tcPr>
          <w:p w:rsidR="00414009" w:rsidRPr="000700DF" w:rsidRDefault="00414009" w:rsidP="00E44A6F">
            <w:pPr>
              <w:jc w:val="center"/>
              <w:rPr>
                <w:color w:val="000000" w:themeColor="text1"/>
                <w:sz w:val="20"/>
                <w:szCs w:val="20"/>
              </w:rPr>
            </w:pP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12903,2</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w:t>
            </w:r>
            <w:r>
              <w:rPr>
                <w:color w:val="000000" w:themeColor="text1"/>
                <w:sz w:val="20"/>
                <w:szCs w:val="20"/>
              </w:rPr>
              <w:t>500</w:t>
            </w:r>
            <w:r w:rsidRPr="000700DF">
              <w:rPr>
                <w:color w:val="000000" w:themeColor="text1"/>
                <w:sz w:val="20"/>
                <w:szCs w:val="20"/>
              </w:rPr>
              <w:t>,0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1704,6</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1772,8</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1852,6</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1936,0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2023,1</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2114,1</w:t>
            </w:r>
          </w:p>
        </w:tc>
      </w:tr>
      <w:tr w:rsidR="00414009" w:rsidRPr="000700DF" w:rsidTr="005D787B">
        <w:trPr>
          <w:trHeight w:val="1579"/>
        </w:trPr>
        <w:tc>
          <w:tcPr>
            <w:tcW w:w="556" w:type="dxa"/>
            <w:vMerge/>
            <w:hideMark/>
          </w:tcPr>
          <w:p w:rsidR="00414009" w:rsidRPr="000700DF" w:rsidRDefault="00414009" w:rsidP="00E44A6F">
            <w:pPr>
              <w:jc w:val="center"/>
              <w:rPr>
                <w:color w:val="000000" w:themeColor="text1"/>
                <w:sz w:val="20"/>
                <w:szCs w:val="20"/>
              </w:rPr>
            </w:pPr>
          </w:p>
        </w:tc>
        <w:tc>
          <w:tcPr>
            <w:tcW w:w="2244" w:type="dxa"/>
            <w:vMerge/>
            <w:hideMark/>
          </w:tcPr>
          <w:p w:rsidR="00414009" w:rsidRPr="000700DF" w:rsidRDefault="00414009" w:rsidP="00E44A6F">
            <w:pPr>
              <w:rPr>
                <w:color w:val="000000" w:themeColor="text1"/>
                <w:sz w:val="20"/>
                <w:szCs w:val="20"/>
              </w:rPr>
            </w:pP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2990,53 / 2990,53 &lt;*&gt;</w:t>
            </w:r>
          </w:p>
        </w:tc>
        <w:tc>
          <w:tcPr>
            <w:tcW w:w="983" w:type="dxa"/>
            <w:hideMark/>
          </w:tcPr>
          <w:p w:rsidR="00414009" w:rsidRPr="00CD11A7" w:rsidRDefault="00414009" w:rsidP="00E44A6F">
            <w:pPr>
              <w:jc w:val="center"/>
              <w:rPr>
                <w:color w:val="000000" w:themeColor="text1"/>
                <w:sz w:val="20"/>
                <w:szCs w:val="20"/>
              </w:rPr>
            </w:pPr>
            <w:r>
              <w:rPr>
                <w:color w:val="000000" w:themeColor="text1"/>
                <w:sz w:val="20"/>
                <w:szCs w:val="20"/>
              </w:rPr>
              <w:t>2990,53 / 2990,53 &lt;*&gt;</w:t>
            </w:r>
          </w:p>
        </w:tc>
        <w:tc>
          <w:tcPr>
            <w:tcW w:w="982" w:type="dxa"/>
            <w:hideMark/>
          </w:tcPr>
          <w:p w:rsidR="00414009" w:rsidRDefault="00414009" w:rsidP="00E44A6F">
            <w:pPr>
              <w:jc w:val="center"/>
            </w:pPr>
            <w:r w:rsidRPr="00B3131C">
              <w:rPr>
                <w:color w:val="000000" w:themeColor="text1"/>
                <w:sz w:val="20"/>
                <w:szCs w:val="20"/>
              </w:rPr>
              <w:t>0,0</w:t>
            </w:r>
          </w:p>
        </w:tc>
        <w:tc>
          <w:tcPr>
            <w:tcW w:w="982" w:type="dxa"/>
            <w:hideMark/>
          </w:tcPr>
          <w:p w:rsidR="00414009" w:rsidRDefault="00414009" w:rsidP="00E44A6F">
            <w:pPr>
              <w:jc w:val="center"/>
            </w:pPr>
            <w:r w:rsidRPr="00B3131C">
              <w:rPr>
                <w:color w:val="000000" w:themeColor="text1"/>
                <w:sz w:val="20"/>
                <w:szCs w:val="20"/>
              </w:rPr>
              <w:t>0,0</w:t>
            </w:r>
          </w:p>
        </w:tc>
        <w:tc>
          <w:tcPr>
            <w:tcW w:w="982" w:type="dxa"/>
            <w:hideMark/>
          </w:tcPr>
          <w:p w:rsidR="00414009" w:rsidRDefault="00414009" w:rsidP="00E44A6F">
            <w:pPr>
              <w:jc w:val="center"/>
            </w:pPr>
            <w:r w:rsidRPr="00B3131C">
              <w:rPr>
                <w:color w:val="000000" w:themeColor="text1"/>
                <w:sz w:val="20"/>
                <w:szCs w:val="20"/>
              </w:rPr>
              <w:t>0,0</w:t>
            </w:r>
          </w:p>
        </w:tc>
        <w:tc>
          <w:tcPr>
            <w:tcW w:w="983" w:type="dxa"/>
            <w:hideMark/>
          </w:tcPr>
          <w:p w:rsidR="00414009" w:rsidRDefault="00414009" w:rsidP="00E44A6F">
            <w:pPr>
              <w:jc w:val="center"/>
            </w:pPr>
            <w:r w:rsidRPr="00B3131C">
              <w:rPr>
                <w:color w:val="000000" w:themeColor="text1"/>
                <w:sz w:val="20"/>
                <w:szCs w:val="20"/>
              </w:rPr>
              <w:t>0,0</w:t>
            </w:r>
          </w:p>
        </w:tc>
        <w:tc>
          <w:tcPr>
            <w:tcW w:w="982" w:type="dxa"/>
            <w:hideMark/>
          </w:tcPr>
          <w:p w:rsidR="00414009" w:rsidRDefault="00414009" w:rsidP="00E44A6F">
            <w:pPr>
              <w:jc w:val="center"/>
            </w:pPr>
            <w:r w:rsidRPr="00B3131C">
              <w:rPr>
                <w:color w:val="000000" w:themeColor="text1"/>
                <w:sz w:val="20"/>
                <w:szCs w:val="20"/>
              </w:rPr>
              <w:t>0,0</w:t>
            </w:r>
          </w:p>
        </w:tc>
        <w:tc>
          <w:tcPr>
            <w:tcW w:w="982" w:type="dxa"/>
            <w:hideMark/>
          </w:tcPr>
          <w:p w:rsidR="00414009" w:rsidRDefault="00414009" w:rsidP="00E44A6F">
            <w:pPr>
              <w:jc w:val="center"/>
            </w:pPr>
            <w:r w:rsidRPr="00B3131C">
              <w:rPr>
                <w:color w:val="000000" w:themeColor="text1"/>
                <w:sz w:val="20"/>
                <w:szCs w:val="20"/>
              </w:rPr>
              <w:t>0,0</w:t>
            </w:r>
          </w:p>
        </w:tc>
      </w:tr>
      <w:tr w:rsidR="00414009" w:rsidRPr="000700DF" w:rsidTr="00DA2492">
        <w:trPr>
          <w:trHeight w:val="1399"/>
        </w:trPr>
        <w:tc>
          <w:tcPr>
            <w:tcW w:w="556"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1.2.2.5</w:t>
            </w:r>
          </w:p>
        </w:tc>
        <w:tc>
          <w:tcPr>
            <w:tcW w:w="2244" w:type="dxa"/>
            <w:hideMark/>
          </w:tcPr>
          <w:p w:rsidR="00414009" w:rsidRPr="000700DF" w:rsidRDefault="00414009" w:rsidP="00E44A6F">
            <w:pPr>
              <w:rPr>
                <w:color w:val="000000" w:themeColor="text1"/>
                <w:sz w:val="20"/>
                <w:szCs w:val="20"/>
              </w:rPr>
            </w:pPr>
            <w:r w:rsidRPr="000700DF">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2104" w:type="dxa"/>
            <w:hideMark/>
          </w:tcPr>
          <w:p w:rsidR="00414009" w:rsidRPr="000700DF" w:rsidRDefault="00414009"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414009" w:rsidRPr="000700DF" w:rsidRDefault="00414009"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414009" w:rsidRPr="000700DF" w:rsidRDefault="00414009" w:rsidP="00E44A6F">
            <w:pPr>
              <w:jc w:val="center"/>
              <w:rPr>
                <w:color w:val="000000" w:themeColor="text1"/>
                <w:sz w:val="20"/>
                <w:szCs w:val="20"/>
              </w:rPr>
            </w:pPr>
          </w:p>
        </w:tc>
        <w:tc>
          <w:tcPr>
            <w:tcW w:w="1074" w:type="dxa"/>
            <w:hideMark/>
          </w:tcPr>
          <w:p w:rsidR="00414009" w:rsidRPr="000700DF" w:rsidRDefault="00414009" w:rsidP="00E44A6F">
            <w:pPr>
              <w:jc w:val="center"/>
              <w:rPr>
                <w:color w:val="000000" w:themeColor="text1"/>
                <w:sz w:val="20"/>
                <w:szCs w:val="20"/>
              </w:rPr>
            </w:pPr>
            <w:r>
              <w:rPr>
                <w:color w:val="000000" w:themeColor="text1"/>
                <w:sz w:val="20"/>
                <w:szCs w:val="20"/>
              </w:rPr>
              <w:t>6470,5</w:t>
            </w:r>
          </w:p>
        </w:tc>
        <w:tc>
          <w:tcPr>
            <w:tcW w:w="983" w:type="dxa"/>
            <w:hideMark/>
          </w:tcPr>
          <w:p w:rsidR="00414009" w:rsidRPr="000700DF" w:rsidRDefault="00414009" w:rsidP="00E44A6F">
            <w:pPr>
              <w:jc w:val="center"/>
              <w:rPr>
                <w:color w:val="000000" w:themeColor="text1"/>
                <w:sz w:val="20"/>
                <w:szCs w:val="20"/>
              </w:rPr>
            </w:pPr>
            <w:r>
              <w:rPr>
                <w:color w:val="000000" w:themeColor="text1"/>
                <w:sz w:val="20"/>
                <w:szCs w:val="20"/>
              </w:rPr>
              <w:t>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1000,0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1000,0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1045,0</w:t>
            </w:r>
          </w:p>
        </w:tc>
        <w:tc>
          <w:tcPr>
            <w:tcW w:w="983"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1092,0</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1141,1</w:t>
            </w:r>
          </w:p>
        </w:tc>
        <w:tc>
          <w:tcPr>
            <w:tcW w:w="982" w:type="dxa"/>
            <w:hideMark/>
          </w:tcPr>
          <w:p w:rsidR="00414009" w:rsidRPr="000700DF" w:rsidRDefault="00414009" w:rsidP="00E44A6F">
            <w:pPr>
              <w:jc w:val="center"/>
              <w:rPr>
                <w:color w:val="000000" w:themeColor="text1"/>
                <w:sz w:val="20"/>
                <w:szCs w:val="20"/>
              </w:rPr>
            </w:pPr>
            <w:r w:rsidRPr="000700DF">
              <w:rPr>
                <w:color w:val="000000" w:themeColor="text1"/>
                <w:sz w:val="20"/>
                <w:szCs w:val="20"/>
              </w:rPr>
              <w:t>1192,4</w:t>
            </w:r>
          </w:p>
        </w:tc>
      </w:tr>
      <w:tr w:rsidR="00DA2492" w:rsidRPr="000700DF" w:rsidTr="00B16F15">
        <w:trPr>
          <w:trHeight w:val="666"/>
        </w:trPr>
        <w:tc>
          <w:tcPr>
            <w:tcW w:w="556" w:type="dxa"/>
            <w:hideMark/>
          </w:tcPr>
          <w:p w:rsidR="00DA2492" w:rsidRPr="000700DF" w:rsidRDefault="00DA2492" w:rsidP="001366CB">
            <w:pPr>
              <w:jc w:val="center"/>
              <w:rPr>
                <w:color w:val="000000" w:themeColor="text1"/>
                <w:sz w:val="20"/>
                <w:szCs w:val="20"/>
              </w:rPr>
            </w:pPr>
            <w:r w:rsidRPr="000700DF">
              <w:rPr>
                <w:color w:val="000000" w:themeColor="text1"/>
                <w:sz w:val="20"/>
                <w:szCs w:val="20"/>
              </w:rPr>
              <w:t>1.2.2.6</w:t>
            </w:r>
          </w:p>
        </w:tc>
        <w:tc>
          <w:tcPr>
            <w:tcW w:w="2244" w:type="dxa"/>
            <w:hideMark/>
          </w:tcPr>
          <w:p w:rsidR="00DA2492" w:rsidRPr="000700DF" w:rsidRDefault="00DA2492" w:rsidP="001366CB">
            <w:pPr>
              <w:rPr>
                <w:color w:val="000000" w:themeColor="text1"/>
                <w:sz w:val="20"/>
                <w:szCs w:val="20"/>
              </w:rPr>
            </w:pPr>
            <w:r w:rsidRPr="000700DF">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spellStart"/>
            <w:proofErr w:type="gramStart"/>
            <w:r w:rsidRPr="000700DF">
              <w:rPr>
                <w:color w:val="000000" w:themeColor="text1"/>
                <w:sz w:val="20"/>
                <w:szCs w:val="20"/>
              </w:rPr>
              <w:t>телеком</w:t>
            </w:r>
            <w:r>
              <w:rPr>
                <w:color w:val="000000" w:themeColor="text1"/>
                <w:sz w:val="20"/>
                <w:szCs w:val="20"/>
              </w:rPr>
              <w:t>-</w:t>
            </w:r>
            <w:r w:rsidRPr="000700DF">
              <w:rPr>
                <w:color w:val="000000" w:themeColor="text1"/>
                <w:sz w:val="20"/>
                <w:szCs w:val="20"/>
              </w:rPr>
              <w:t>муникационных</w:t>
            </w:r>
            <w:proofErr w:type="spellEnd"/>
            <w:proofErr w:type="gramEnd"/>
            <w:r w:rsidRPr="000700DF">
              <w:rPr>
                <w:color w:val="000000" w:themeColor="text1"/>
                <w:sz w:val="20"/>
                <w:szCs w:val="20"/>
              </w:rPr>
              <w:t xml:space="preserve"> услуг, перевод </w:t>
            </w:r>
            <w:proofErr w:type="spellStart"/>
            <w:r w:rsidRPr="000700DF">
              <w:rPr>
                <w:color w:val="000000" w:themeColor="text1"/>
                <w:sz w:val="20"/>
                <w:szCs w:val="20"/>
              </w:rPr>
              <w:t>контента</w:t>
            </w:r>
            <w:proofErr w:type="spellEnd"/>
            <w:r w:rsidRPr="000700DF">
              <w:rPr>
                <w:color w:val="000000" w:themeColor="text1"/>
                <w:sz w:val="20"/>
                <w:szCs w:val="20"/>
              </w:rPr>
              <w:t xml:space="preserve"> на </w:t>
            </w:r>
            <w:r w:rsidRPr="000700DF">
              <w:rPr>
                <w:color w:val="000000" w:themeColor="text1"/>
                <w:sz w:val="20"/>
                <w:szCs w:val="20"/>
              </w:rPr>
              <w:lastRenderedPageBreak/>
              <w:t>иные языки, продвижение Портала в сети Интернет</w:t>
            </w:r>
          </w:p>
        </w:tc>
        <w:tc>
          <w:tcPr>
            <w:tcW w:w="2104" w:type="dxa"/>
            <w:hideMark/>
          </w:tcPr>
          <w:p w:rsidR="00DA2492" w:rsidRPr="000700DF" w:rsidRDefault="00DA2492" w:rsidP="001366CB">
            <w:pPr>
              <w:rPr>
                <w:color w:val="000000" w:themeColor="text1"/>
                <w:sz w:val="20"/>
                <w:szCs w:val="20"/>
              </w:rPr>
            </w:pPr>
            <w:r w:rsidRPr="000700DF">
              <w:rPr>
                <w:color w:val="000000" w:themeColor="text1"/>
                <w:sz w:val="20"/>
                <w:szCs w:val="20"/>
              </w:rPr>
              <w:lastRenderedPageBreak/>
              <w:t>Комитет информационных технологий и связи Еврейской автономной области</w:t>
            </w:r>
          </w:p>
        </w:tc>
        <w:tc>
          <w:tcPr>
            <w:tcW w:w="841" w:type="dxa"/>
            <w:hideMark/>
          </w:tcPr>
          <w:p w:rsidR="00DA2492" w:rsidRPr="000700DF" w:rsidRDefault="00DA2492" w:rsidP="001366CB">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DA2492" w:rsidRPr="000700DF" w:rsidRDefault="00DA2492" w:rsidP="001366CB">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DA2492" w:rsidRPr="000700DF" w:rsidRDefault="00DA2492" w:rsidP="001366CB">
            <w:pPr>
              <w:jc w:val="center"/>
              <w:rPr>
                <w:color w:val="000000" w:themeColor="text1"/>
                <w:sz w:val="20"/>
                <w:szCs w:val="20"/>
              </w:rPr>
            </w:pPr>
          </w:p>
        </w:tc>
        <w:tc>
          <w:tcPr>
            <w:tcW w:w="1074" w:type="dxa"/>
            <w:hideMark/>
          </w:tcPr>
          <w:p w:rsidR="00DA2492" w:rsidRPr="000700DF" w:rsidRDefault="00DA2492" w:rsidP="001366CB">
            <w:pPr>
              <w:jc w:val="center"/>
              <w:rPr>
                <w:color w:val="000000" w:themeColor="text1"/>
                <w:sz w:val="20"/>
                <w:szCs w:val="20"/>
              </w:rPr>
            </w:pPr>
            <w:r>
              <w:rPr>
                <w:color w:val="000000" w:themeColor="text1"/>
                <w:sz w:val="20"/>
                <w:szCs w:val="20"/>
              </w:rPr>
              <w:t xml:space="preserve">4973,48 / 42,0 </w:t>
            </w:r>
            <w:r>
              <w:rPr>
                <w:bCs/>
                <w:color w:val="000000" w:themeColor="text1"/>
                <w:sz w:val="20"/>
                <w:szCs w:val="20"/>
              </w:rPr>
              <w:t>&lt;*&gt;</w:t>
            </w:r>
          </w:p>
        </w:tc>
        <w:tc>
          <w:tcPr>
            <w:tcW w:w="983" w:type="dxa"/>
            <w:hideMark/>
          </w:tcPr>
          <w:p w:rsidR="00DA2492" w:rsidRPr="000700DF" w:rsidRDefault="00DA2492" w:rsidP="001366CB">
            <w:pPr>
              <w:jc w:val="center"/>
              <w:rPr>
                <w:color w:val="000000" w:themeColor="text1"/>
                <w:sz w:val="20"/>
                <w:szCs w:val="20"/>
              </w:rPr>
            </w:pPr>
            <w:r>
              <w:rPr>
                <w:color w:val="000000" w:themeColor="text1"/>
                <w:sz w:val="20"/>
                <w:szCs w:val="20"/>
              </w:rPr>
              <w:t xml:space="preserve">567,48 / 42,0 </w:t>
            </w:r>
            <w:r>
              <w:rPr>
                <w:bCs/>
                <w:color w:val="000000" w:themeColor="text1"/>
                <w:sz w:val="20"/>
                <w:szCs w:val="20"/>
              </w:rPr>
              <w:t>&lt;*&gt;</w:t>
            </w:r>
          </w:p>
        </w:tc>
        <w:tc>
          <w:tcPr>
            <w:tcW w:w="982" w:type="dxa"/>
            <w:hideMark/>
          </w:tcPr>
          <w:p w:rsidR="00DA2492" w:rsidRPr="000700DF" w:rsidRDefault="00DA2492" w:rsidP="001366CB">
            <w:pPr>
              <w:jc w:val="center"/>
              <w:rPr>
                <w:color w:val="000000" w:themeColor="text1"/>
                <w:sz w:val="20"/>
                <w:szCs w:val="20"/>
              </w:rPr>
            </w:pPr>
            <w:r w:rsidRPr="000700DF">
              <w:rPr>
                <w:color w:val="000000" w:themeColor="text1"/>
                <w:sz w:val="20"/>
                <w:szCs w:val="20"/>
              </w:rPr>
              <w:t>1058,0</w:t>
            </w:r>
          </w:p>
        </w:tc>
        <w:tc>
          <w:tcPr>
            <w:tcW w:w="982" w:type="dxa"/>
            <w:hideMark/>
          </w:tcPr>
          <w:p w:rsidR="00DA2492" w:rsidRPr="000700DF" w:rsidRDefault="00DA2492" w:rsidP="001366CB">
            <w:pPr>
              <w:jc w:val="center"/>
              <w:rPr>
                <w:color w:val="000000" w:themeColor="text1"/>
                <w:sz w:val="20"/>
                <w:szCs w:val="20"/>
              </w:rPr>
            </w:pPr>
            <w:r w:rsidRPr="000700DF">
              <w:rPr>
                <w:color w:val="000000" w:themeColor="text1"/>
                <w:sz w:val="20"/>
                <w:szCs w:val="20"/>
              </w:rPr>
              <w:t>612,0</w:t>
            </w:r>
          </w:p>
        </w:tc>
        <w:tc>
          <w:tcPr>
            <w:tcW w:w="982" w:type="dxa"/>
            <w:hideMark/>
          </w:tcPr>
          <w:p w:rsidR="00DA2492" w:rsidRPr="000700DF" w:rsidRDefault="00DA2492" w:rsidP="001366CB">
            <w:pPr>
              <w:jc w:val="center"/>
              <w:rPr>
                <w:color w:val="000000" w:themeColor="text1"/>
                <w:sz w:val="20"/>
                <w:szCs w:val="20"/>
              </w:rPr>
            </w:pPr>
            <w:r w:rsidRPr="000700DF">
              <w:rPr>
                <w:color w:val="000000" w:themeColor="text1"/>
                <w:sz w:val="20"/>
                <w:szCs w:val="20"/>
              </w:rPr>
              <w:t>639,5</w:t>
            </w:r>
          </w:p>
        </w:tc>
        <w:tc>
          <w:tcPr>
            <w:tcW w:w="983" w:type="dxa"/>
            <w:hideMark/>
          </w:tcPr>
          <w:p w:rsidR="00DA2492" w:rsidRPr="000700DF" w:rsidRDefault="00DA2492" w:rsidP="001366CB">
            <w:pPr>
              <w:jc w:val="center"/>
              <w:rPr>
                <w:color w:val="000000" w:themeColor="text1"/>
                <w:sz w:val="20"/>
                <w:szCs w:val="20"/>
              </w:rPr>
            </w:pPr>
            <w:r w:rsidRPr="000700DF">
              <w:rPr>
                <w:color w:val="000000" w:themeColor="text1"/>
                <w:sz w:val="20"/>
                <w:szCs w:val="20"/>
              </w:rPr>
              <w:t>668,3</w:t>
            </w:r>
          </w:p>
        </w:tc>
        <w:tc>
          <w:tcPr>
            <w:tcW w:w="982" w:type="dxa"/>
            <w:hideMark/>
          </w:tcPr>
          <w:p w:rsidR="00DA2492" w:rsidRPr="000700DF" w:rsidRDefault="00DA2492" w:rsidP="001366CB">
            <w:pPr>
              <w:jc w:val="center"/>
              <w:rPr>
                <w:color w:val="000000" w:themeColor="text1"/>
                <w:sz w:val="20"/>
                <w:szCs w:val="20"/>
              </w:rPr>
            </w:pPr>
            <w:r w:rsidRPr="000700DF">
              <w:rPr>
                <w:color w:val="000000" w:themeColor="text1"/>
                <w:sz w:val="20"/>
                <w:szCs w:val="20"/>
              </w:rPr>
              <w:t>698,4</w:t>
            </w:r>
          </w:p>
        </w:tc>
        <w:tc>
          <w:tcPr>
            <w:tcW w:w="982" w:type="dxa"/>
            <w:hideMark/>
          </w:tcPr>
          <w:p w:rsidR="00DA2492" w:rsidRPr="000700DF" w:rsidRDefault="00DA2492" w:rsidP="001366CB">
            <w:pPr>
              <w:jc w:val="center"/>
              <w:rPr>
                <w:color w:val="000000" w:themeColor="text1"/>
                <w:sz w:val="20"/>
                <w:szCs w:val="20"/>
              </w:rPr>
            </w:pPr>
            <w:r w:rsidRPr="000700DF">
              <w:rPr>
                <w:color w:val="000000" w:themeColor="text1"/>
                <w:sz w:val="20"/>
                <w:szCs w:val="20"/>
              </w:rPr>
              <w:t>729,8</w:t>
            </w:r>
          </w:p>
        </w:tc>
      </w:tr>
      <w:tr w:rsidR="00DA2492" w:rsidRPr="000700DF" w:rsidTr="005D787B">
        <w:trPr>
          <w:trHeight w:val="1375"/>
        </w:trPr>
        <w:tc>
          <w:tcPr>
            <w:tcW w:w="556"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lastRenderedPageBreak/>
              <w:t>1.2.2.7</w:t>
            </w:r>
          </w:p>
        </w:tc>
        <w:tc>
          <w:tcPr>
            <w:tcW w:w="2244" w:type="dxa"/>
            <w:hideMark/>
          </w:tcPr>
          <w:p w:rsidR="00DA2492" w:rsidRPr="000700DF" w:rsidRDefault="00DA2492" w:rsidP="00E44A6F">
            <w:pPr>
              <w:rPr>
                <w:color w:val="000000" w:themeColor="text1"/>
                <w:sz w:val="20"/>
                <w:szCs w:val="20"/>
              </w:rPr>
            </w:pPr>
            <w:r w:rsidRPr="000700DF">
              <w:rPr>
                <w:color w:val="000000" w:themeColor="text1"/>
                <w:sz w:val="20"/>
                <w:szCs w:val="20"/>
              </w:rPr>
              <w:t>Оказание услуг по созданию квалифицированных сертификатов ключей проверки электронных подписей</w:t>
            </w:r>
          </w:p>
        </w:tc>
        <w:tc>
          <w:tcPr>
            <w:tcW w:w="2104" w:type="dxa"/>
            <w:hideMark/>
          </w:tcPr>
          <w:p w:rsidR="00DA2492" w:rsidRPr="000700DF" w:rsidRDefault="00DA2492"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DA2492" w:rsidRPr="000700DF" w:rsidRDefault="00DA2492"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DA2492" w:rsidRPr="000700DF" w:rsidRDefault="00DA2492"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DA2492" w:rsidRPr="000700DF" w:rsidRDefault="00DA2492" w:rsidP="00E44A6F">
            <w:pPr>
              <w:jc w:val="center"/>
              <w:rPr>
                <w:color w:val="000000" w:themeColor="text1"/>
                <w:sz w:val="20"/>
                <w:szCs w:val="20"/>
              </w:rPr>
            </w:pPr>
          </w:p>
        </w:tc>
        <w:tc>
          <w:tcPr>
            <w:tcW w:w="1074" w:type="dxa"/>
            <w:hideMark/>
          </w:tcPr>
          <w:p w:rsidR="00DA2492" w:rsidRPr="000700DF" w:rsidRDefault="00DA2492" w:rsidP="00E44A6F">
            <w:pPr>
              <w:jc w:val="center"/>
              <w:rPr>
                <w:color w:val="000000" w:themeColor="text1"/>
                <w:sz w:val="20"/>
                <w:szCs w:val="20"/>
              </w:rPr>
            </w:pPr>
            <w:r>
              <w:rPr>
                <w:color w:val="000000" w:themeColor="text1"/>
                <w:sz w:val="20"/>
                <w:szCs w:val="20"/>
              </w:rPr>
              <w:t xml:space="preserve">2910,13 / 108,48 </w:t>
            </w:r>
            <w:r>
              <w:rPr>
                <w:bCs/>
                <w:color w:val="000000" w:themeColor="text1"/>
                <w:sz w:val="20"/>
                <w:szCs w:val="20"/>
              </w:rPr>
              <w:t>&lt;*&gt;</w:t>
            </w:r>
          </w:p>
        </w:tc>
        <w:tc>
          <w:tcPr>
            <w:tcW w:w="983" w:type="dxa"/>
            <w:hideMark/>
          </w:tcPr>
          <w:p w:rsidR="00DA2492" w:rsidRPr="000700DF" w:rsidRDefault="00DA2492" w:rsidP="00E44A6F">
            <w:pPr>
              <w:jc w:val="center"/>
              <w:rPr>
                <w:color w:val="000000" w:themeColor="text1"/>
                <w:sz w:val="20"/>
                <w:szCs w:val="20"/>
              </w:rPr>
            </w:pPr>
            <w:r>
              <w:rPr>
                <w:color w:val="000000" w:themeColor="text1"/>
                <w:sz w:val="20"/>
                <w:szCs w:val="20"/>
              </w:rPr>
              <w:t xml:space="preserve">253,83 / 108,48 </w:t>
            </w:r>
            <w:r>
              <w:rPr>
                <w:bCs/>
                <w:color w:val="000000" w:themeColor="text1"/>
                <w:sz w:val="20"/>
                <w:szCs w:val="20"/>
              </w:rPr>
              <w:t>&lt;*&gt;</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396,9</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413,0</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431,6</w:t>
            </w:r>
          </w:p>
        </w:tc>
        <w:tc>
          <w:tcPr>
            <w:tcW w:w="983"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451,0</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471,3</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492,5</w:t>
            </w:r>
          </w:p>
        </w:tc>
      </w:tr>
      <w:tr w:rsidR="00DA2492" w:rsidRPr="000700DF" w:rsidTr="005D787B">
        <w:trPr>
          <w:trHeight w:val="1815"/>
        </w:trPr>
        <w:tc>
          <w:tcPr>
            <w:tcW w:w="556"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1.2.2.8</w:t>
            </w:r>
          </w:p>
        </w:tc>
        <w:tc>
          <w:tcPr>
            <w:tcW w:w="2244" w:type="dxa"/>
            <w:hideMark/>
          </w:tcPr>
          <w:p w:rsidR="00DA2492" w:rsidRPr="000700DF" w:rsidRDefault="00DA2492" w:rsidP="00E44A6F">
            <w:pPr>
              <w:rPr>
                <w:color w:val="000000" w:themeColor="text1"/>
                <w:sz w:val="20"/>
                <w:szCs w:val="20"/>
              </w:rPr>
            </w:pPr>
            <w:r w:rsidRPr="000700DF">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104" w:type="dxa"/>
            <w:hideMark/>
          </w:tcPr>
          <w:p w:rsidR="00DA2492" w:rsidRPr="000700DF" w:rsidRDefault="00DA2492" w:rsidP="00E44A6F">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DA2492" w:rsidRPr="000700DF" w:rsidRDefault="00DA2492" w:rsidP="00870F89">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DA2492" w:rsidRPr="000700DF" w:rsidRDefault="00DA2492" w:rsidP="00870F89">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DA2492" w:rsidRPr="000700DF" w:rsidRDefault="00DA2492" w:rsidP="00E44A6F">
            <w:pPr>
              <w:jc w:val="center"/>
              <w:rPr>
                <w:color w:val="000000" w:themeColor="text1"/>
                <w:sz w:val="20"/>
                <w:szCs w:val="20"/>
              </w:rPr>
            </w:pPr>
          </w:p>
        </w:tc>
        <w:tc>
          <w:tcPr>
            <w:tcW w:w="1074" w:type="dxa"/>
            <w:hideMark/>
          </w:tcPr>
          <w:p w:rsidR="00DA2492" w:rsidRPr="000700DF" w:rsidRDefault="00DA2492" w:rsidP="00E44A6F">
            <w:pPr>
              <w:jc w:val="center"/>
              <w:rPr>
                <w:color w:val="000000" w:themeColor="text1"/>
                <w:sz w:val="20"/>
                <w:szCs w:val="20"/>
              </w:rPr>
            </w:pPr>
            <w:r>
              <w:rPr>
                <w:color w:val="000000" w:themeColor="text1"/>
                <w:sz w:val="20"/>
                <w:szCs w:val="20"/>
              </w:rPr>
              <w:t>4642,9</w:t>
            </w:r>
          </w:p>
        </w:tc>
        <w:tc>
          <w:tcPr>
            <w:tcW w:w="983" w:type="dxa"/>
            <w:hideMark/>
          </w:tcPr>
          <w:p w:rsidR="00DA2492" w:rsidRPr="000700DF" w:rsidRDefault="00DA2492" w:rsidP="00E44A6F">
            <w:pPr>
              <w:jc w:val="center"/>
              <w:rPr>
                <w:color w:val="000000" w:themeColor="text1"/>
                <w:sz w:val="20"/>
                <w:szCs w:val="20"/>
              </w:rPr>
            </w:pPr>
            <w:r>
              <w:rPr>
                <w:color w:val="000000" w:themeColor="text1"/>
                <w:sz w:val="20"/>
                <w:szCs w:val="20"/>
              </w:rPr>
              <w:t>45,0</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686,9</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714,9</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747,1</w:t>
            </w:r>
          </w:p>
        </w:tc>
        <w:tc>
          <w:tcPr>
            <w:tcW w:w="983"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780,7</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815,8</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852,5</w:t>
            </w:r>
          </w:p>
        </w:tc>
      </w:tr>
      <w:tr w:rsidR="00DA2492" w:rsidRPr="000700DF" w:rsidTr="00DA2492">
        <w:trPr>
          <w:trHeight w:val="949"/>
        </w:trPr>
        <w:tc>
          <w:tcPr>
            <w:tcW w:w="556"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1.2.2.9</w:t>
            </w:r>
          </w:p>
        </w:tc>
        <w:tc>
          <w:tcPr>
            <w:tcW w:w="2244" w:type="dxa"/>
            <w:hideMark/>
          </w:tcPr>
          <w:p w:rsidR="00DA2492" w:rsidRPr="000700DF" w:rsidRDefault="00DA2492" w:rsidP="00E44A6F">
            <w:pPr>
              <w:rPr>
                <w:color w:val="000000" w:themeColor="text1"/>
                <w:sz w:val="20"/>
                <w:szCs w:val="20"/>
              </w:rPr>
            </w:pPr>
            <w:r w:rsidRPr="000700DF">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104" w:type="dxa"/>
            <w:hideMark/>
          </w:tcPr>
          <w:p w:rsidR="00DA2492" w:rsidRPr="000700DF" w:rsidRDefault="00DA2492" w:rsidP="00E44A6F">
            <w:pPr>
              <w:rPr>
                <w:color w:val="000000" w:themeColor="text1"/>
                <w:sz w:val="20"/>
                <w:szCs w:val="20"/>
              </w:rPr>
            </w:pPr>
            <w:r w:rsidRPr="000700DF">
              <w:rPr>
                <w:color w:val="000000" w:themeColor="text1"/>
                <w:sz w:val="20"/>
                <w:szCs w:val="20"/>
              </w:rPr>
              <w:t>Управление государственного строительного надзора и экспертизы Еврейской автономной области;</w:t>
            </w:r>
          </w:p>
        </w:tc>
        <w:tc>
          <w:tcPr>
            <w:tcW w:w="841" w:type="dxa"/>
            <w:hideMark/>
          </w:tcPr>
          <w:p w:rsidR="00DA2492" w:rsidRPr="000700DF" w:rsidRDefault="00DA2492" w:rsidP="00E44A6F">
            <w:pPr>
              <w:jc w:val="center"/>
              <w:rPr>
                <w:color w:val="000000" w:themeColor="text1"/>
                <w:sz w:val="20"/>
                <w:szCs w:val="20"/>
              </w:rPr>
            </w:pPr>
          </w:p>
        </w:tc>
        <w:tc>
          <w:tcPr>
            <w:tcW w:w="702" w:type="dxa"/>
            <w:hideMark/>
          </w:tcPr>
          <w:p w:rsidR="00DA2492" w:rsidRPr="000700DF" w:rsidRDefault="00DA2492" w:rsidP="00E44A6F">
            <w:pPr>
              <w:jc w:val="center"/>
              <w:rPr>
                <w:color w:val="000000" w:themeColor="text1"/>
                <w:sz w:val="20"/>
                <w:szCs w:val="20"/>
              </w:rPr>
            </w:pPr>
          </w:p>
        </w:tc>
        <w:tc>
          <w:tcPr>
            <w:tcW w:w="749" w:type="dxa"/>
            <w:hideMark/>
          </w:tcPr>
          <w:p w:rsidR="00DA2492" w:rsidRPr="000700DF" w:rsidRDefault="00DA2492" w:rsidP="00E44A6F">
            <w:pPr>
              <w:jc w:val="center"/>
              <w:rPr>
                <w:color w:val="000000" w:themeColor="text1"/>
                <w:sz w:val="20"/>
                <w:szCs w:val="20"/>
              </w:rPr>
            </w:pPr>
          </w:p>
        </w:tc>
        <w:tc>
          <w:tcPr>
            <w:tcW w:w="1074"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6470,5</w:t>
            </w:r>
          </w:p>
        </w:tc>
        <w:tc>
          <w:tcPr>
            <w:tcW w:w="983"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0,0</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1000,0</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1000,0</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1045,0</w:t>
            </w:r>
          </w:p>
        </w:tc>
        <w:tc>
          <w:tcPr>
            <w:tcW w:w="983"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1092,0</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1141,1</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1192,4</w:t>
            </w:r>
          </w:p>
        </w:tc>
      </w:tr>
      <w:tr w:rsidR="00DA2492" w:rsidRPr="000700DF" w:rsidTr="005D787B">
        <w:trPr>
          <w:trHeight w:val="666"/>
        </w:trPr>
        <w:tc>
          <w:tcPr>
            <w:tcW w:w="556"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1.2.2.10</w:t>
            </w:r>
          </w:p>
        </w:tc>
        <w:tc>
          <w:tcPr>
            <w:tcW w:w="2244" w:type="dxa"/>
            <w:hideMark/>
          </w:tcPr>
          <w:p w:rsidR="00DA2492" w:rsidRPr="000700DF" w:rsidRDefault="00DA2492" w:rsidP="00E44A6F">
            <w:pPr>
              <w:rPr>
                <w:color w:val="000000" w:themeColor="text1"/>
                <w:sz w:val="20"/>
                <w:szCs w:val="20"/>
              </w:rPr>
            </w:pPr>
            <w:r w:rsidRPr="000700DF">
              <w:rPr>
                <w:color w:val="000000" w:themeColor="text1"/>
                <w:sz w:val="20"/>
                <w:szCs w:val="20"/>
              </w:rPr>
              <w:t xml:space="preserve">Техническое сопровождение и модернизация аппаратно-программного комплекса автоматизированной </w:t>
            </w:r>
            <w:r w:rsidRPr="000700DF">
              <w:rPr>
                <w:color w:val="000000" w:themeColor="text1"/>
                <w:sz w:val="20"/>
                <w:szCs w:val="20"/>
              </w:rPr>
              <w:lastRenderedPageBreak/>
              <w:t xml:space="preserve">информационной системе учета контингента </w:t>
            </w:r>
            <w:proofErr w:type="gramStart"/>
            <w:r w:rsidRPr="000700DF">
              <w:rPr>
                <w:color w:val="000000" w:themeColor="text1"/>
                <w:sz w:val="20"/>
                <w:szCs w:val="20"/>
              </w:rPr>
              <w:t>обучающихся</w:t>
            </w:r>
            <w:proofErr w:type="gramEnd"/>
            <w:r w:rsidRPr="000700DF">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Еврейской автономной области</w:t>
            </w:r>
          </w:p>
        </w:tc>
        <w:tc>
          <w:tcPr>
            <w:tcW w:w="2104" w:type="dxa"/>
            <w:hideMark/>
          </w:tcPr>
          <w:p w:rsidR="00DA2492" w:rsidRPr="000700DF" w:rsidRDefault="00DA2492" w:rsidP="00E44A6F">
            <w:pPr>
              <w:rPr>
                <w:color w:val="000000" w:themeColor="text1"/>
                <w:sz w:val="20"/>
                <w:szCs w:val="20"/>
              </w:rPr>
            </w:pPr>
            <w:r w:rsidRPr="000700DF">
              <w:rPr>
                <w:color w:val="000000" w:themeColor="text1"/>
                <w:sz w:val="20"/>
                <w:szCs w:val="20"/>
              </w:rPr>
              <w:lastRenderedPageBreak/>
              <w:t>Комитет образования Еврейской автономной области</w:t>
            </w:r>
          </w:p>
        </w:tc>
        <w:tc>
          <w:tcPr>
            <w:tcW w:w="841" w:type="dxa"/>
            <w:hideMark/>
          </w:tcPr>
          <w:p w:rsidR="00DA2492" w:rsidRPr="000700DF" w:rsidRDefault="00DA2492" w:rsidP="00E44A6F">
            <w:pPr>
              <w:jc w:val="center"/>
              <w:rPr>
                <w:color w:val="000000" w:themeColor="text1"/>
                <w:sz w:val="20"/>
                <w:szCs w:val="20"/>
              </w:rPr>
            </w:pPr>
          </w:p>
        </w:tc>
        <w:tc>
          <w:tcPr>
            <w:tcW w:w="702" w:type="dxa"/>
            <w:hideMark/>
          </w:tcPr>
          <w:p w:rsidR="00DA2492" w:rsidRPr="000700DF" w:rsidRDefault="00DA2492" w:rsidP="00E44A6F">
            <w:pPr>
              <w:jc w:val="center"/>
              <w:rPr>
                <w:color w:val="000000" w:themeColor="text1"/>
                <w:sz w:val="20"/>
                <w:szCs w:val="20"/>
              </w:rPr>
            </w:pPr>
          </w:p>
        </w:tc>
        <w:tc>
          <w:tcPr>
            <w:tcW w:w="749" w:type="dxa"/>
            <w:hideMark/>
          </w:tcPr>
          <w:p w:rsidR="00DA2492" w:rsidRPr="000700DF" w:rsidRDefault="00DA2492" w:rsidP="00E44A6F">
            <w:pPr>
              <w:jc w:val="center"/>
              <w:rPr>
                <w:color w:val="000000" w:themeColor="text1"/>
                <w:sz w:val="20"/>
                <w:szCs w:val="20"/>
              </w:rPr>
            </w:pPr>
          </w:p>
        </w:tc>
        <w:tc>
          <w:tcPr>
            <w:tcW w:w="1074" w:type="dxa"/>
            <w:hideMark/>
          </w:tcPr>
          <w:p w:rsidR="00DA2492" w:rsidRPr="000700DF" w:rsidRDefault="00DA2492" w:rsidP="00E44A6F">
            <w:pPr>
              <w:jc w:val="center"/>
              <w:rPr>
                <w:color w:val="000000" w:themeColor="text1"/>
                <w:sz w:val="20"/>
                <w:szCs w:val="20"/>
              </w:rPr>
            </w:pPr>
            <w:r>
              <w:rPr>
                <w:color w:val="000000" w:themeColor="text1"/>
                <w:sz w:val="20"/>
                <w:szCs w:val="20"/>
              </w:rPr>
              <w:t>6</w:t>
            </w:r>
            <w:r w:rsidRPr="000700DF">
              <w:rPr>
                <w:color w:val="000000" w:themeColor="text1"/>
                <w:sz w:val="20"/>
                <w:szCs w:val="20"/>
              </w:rPr>
              <w:t>470,5</w:t>
            </w:r>
          </w:p>
        </w:tc>
        <w:tc>
          <w:tcPr>
            <w:tcW w:w="983"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0,0</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1000,0</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1000,0</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1045,0</w:t>
            </w:r>
          </w:p>
        </w:tc>
        <w:tc>
          <w:tcPr>
            <w:tcW w:w="983"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1092,0</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1141,1</w:t>
            </w:r>
          </w:p>
        </w:tc>
        <w:tc>
          <w:tcPr>
            <w:tcW w:w="982" w:type="dxa"/>
            <w:hideMark/>
          </w:tcPr>
          <w:p w:rsidR="00DA2492" w:rsidRPr="000700DF" w:rsidRDefault="00DA2492" w:rsidP="00E44A6F">
            <w:pPr>
              <w:jc w:val="center"/>
              <w:rPr>
                <w:color w:val="000000" w:themeColor="text1"/>
                <w:sz w:val="20"/>
                <w:szCs w:val="20"/>
              </w:rPr>
            </w:pPr>
            <w:r w:rsidRPr="000700DF">
              <w:rPr>
                <w:color w:val="000000" w:themeColor="text1"/>
                <w:sz w:val="20"/>
                <w:szCs w:val="20"/>
              </w:rPr>
              <w:t>1192,4</w:t>
            </w:r>
          </w:p>
        </w:tc>
      </w:tr>
    </w:tbl>
    <w:p w:rsidR="0097455D" w:rsidRPr="0097455D" w:rsidRDefault="0097455D" w:rsidP="00E44A6F">
      <w:pPr>
        <w:pStyle w:val="ConsPlusNormal"/>
        <w:ind w:firstLine="539"/>
        <w:jc w:val="both"/>
        <w:rPr>
          <w:rFonts w:ascii="Times New Roman" w:hAnsi="Times New Roman" w:cs="Times New Roman"/>
          <w:sz w:val="24"/>
          <w:szCs w:val="24"/>
        </w:rPr>
      </w:pPr>
      <w:r w:rsidRPr="0097455D">
        <w:rPr>
          <w:rFonts w:ascii="Times New Roman" w:hAnsi="Times New Roman" w:cs="Times New Roman"/>
          <w:sz w:val="24"/>
          <w:szCs w:val="24"/>
        </w:rPr>
        <w:lastRenderedPageBreak/>
        <w:t>--------------------------------</w:t>
      </w:r>
    </w:p>
    <w:p w:rsidR="0097455D" w:rsidRPr="0097455D" w:rsidRDefault="0097455D" w:rsidP="00E44A6F">
      <w:pPr>
        <w:pStyle w:val="ConsPlusNormal"/>
        <w:ind w:firstLine="539"/>
        <w:jc w:val="both"/>
        <w:rPr>
          <w:rFonts w:ascii="Times New Roman" w:hAnsi="Times New Roman" w:cs="Times New Roman"/>
          <w:sz w:val="24"/>
          <w:szCs w:val="24"/>
        </w:rPr>
      </w:pPr>
      <w:bookmarkStart w:id="1" w:name="P2047"/>
      <w:bookmarkEnd w:id="1"/>
      <w:r w:rsidRPr="0097455D">
        <w:rPr>
          <w:rFonts w:ascii="Times New Roman" w:hAnsi="Times New Roman" w:cs="Times New Roman"/>
          <w:sz w:val="24"/>
          <w:szCs w:val="24"/>
        </w:rPr>
        <w:t>&lt;*&gt; Кредиторская задолженность по состоянию на 01.01.20</w:t>
      </w:r>
      <w:r>
        <w:rPr>
          <w:rFonts w:ascii="Times New Roman" w:hAnsi="Times New Roman" w:cs="Times New Roman"/>
          <w:sz w:val="24"/>
          <w:szCs w:val="24"/>
        </w:rPr>
        <w:t>20</w:t>
      </w:r>
      <w:r w:rsidRPr="0097455D">
        <w:rPr>
          <w:rFonts w:ascii="Times New Roman" w:hAnsi="Times New Roman" w:cs="Times New Roman"/>
          <w:sz w:val="24"/>
          <w:szCs w:val="24"/>
        </w:rPr>
        <w:t>.</w:t>
      </w:r>
    </w:p>
    <w:p w:rsidR="0097455D" w:rsidRPr="005D4DCE" w:rsidRDefault="0097455D" w:rsidP="00E44A6F">
      <w:pPr>
        <w:jc w:val="both"/>
        <w:rPr>
          <w:color w:val="000000" w:themeColor="text1"/>
        </w:rPr>
      </w:pPr>
    </w:p>
    <w:p w:rsidR="00DE6E60" w:rsidRPr="005D4DCE" w:rsidRDefault="00DE6E60" w:rsidP="00E44A6F">
      <w:pPr>
        <w:autoSpaceDE w:val="0"/>
        <w:autoSpaceDN w:val="0"/>
        <w:adjustRightInd w:val="0"/>
        <w:jc w:val="right"/>
        <w:outlineLvl w:val="0"/>
        <w:rPr>
          <w:color w:val="000000" w:themeColor="text1"/>
          <w:sz w:val="28"/>
          <w:szCs w:val="28"/>
        </w:rPr>
      </w:pPr>
      <w:r w:rsidRPr="005D4DCE">
        <w:rPr>
          <w:color w:val="000000" w:themeColor="text1"/>
          <w:sz w:val="28"/>
          <w:szCs w:val="28"/>
        </w:rPr>
        <w:t>Таблица 4</w:t>
      </w:r>
    </w:p>
    <w:p w:rsidR="00DE6E60" w:rsidRPr="005D4DCE" w:rsidRDefault="00DE6E60" w:rsidP="00E44A6F">
      <w:pPr>
        <w:autoSpaceDE w:val="0"/>
        <w:autoSpaceDN w:val="0"/>
        <w:adjustRightInd w:val="0"/>
        <w:jc w:val="both"/>
        <w:rPr>
          <w:color w:val="000000" w:themeColor="text1"/>
          <w:sz w:val="28"/>
          <w:szCs w:val="28"/>
        </w:rPr>
      </w:pP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Информация</w:t>
      </w:r>
    </w:p>
    <w:p w:rsidR="00B16F15"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о ресурсном обеспечении государственной программы за счет</w:t>
      </w:r>
      <w:r w:rsidR="00B16F15">
        <w:rPr>
          <w:b/>
          <w:bCs/>
          <w:color w:val="000000" w:themeColor="text1"/>
          <w:sz w:val="28"/>
          <w:szCs w:val="28"/>
        </w:rPr>
        <w:t xml:space="preserve"> </w:t>
      </w:r>
      <w:r w:rsidRPr="005D4DCE">
        <w:rPr>
          <w:b/>
          <w:bCs/>
          <w:color w:val="000000" w:themeColor="text1"/>
          <w:sz w:val="28"/>
          <w:szCs w:val="28"/>
        </w:rPr>
        <w:t xml:space="preserve">средств областного бюджета </w:t>
      </w: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и прогнозная оценка привлекаемых</w:t>
      </w:r>
      <w:r w:rsidR="00B16F15">
        <w:rPr>
          <w:b/>
          <w:bCs/>
          <w:color w:val="000000" w:themeColor="text1"/>
          <w:sz w:val="28"/>
          <w:szCs w:val="28"/>
        </w:rPr>
        <w:t xml:space="preserve"> </w:t>
      </w:r>
      <w:r w:rsidRPr="005D4DCE">
        <w:rPr>
          <w:b/>
          <w:bCs/>
          <w:color w:val="000000" w:themeColor="text1"/>
          <w:sz w:val="28"/>
          <w:szCs w:val="28"/>
        </w:rPr>
        <w:t>на реализацию ее целей средств федерального бюджета,</w:t>
      </w: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бюджетов муниципальных образований области, внебюджетных</w:t>
      </w:r>
      <w:r w:rsidR="00B16F15">
        <w:rPr>
          <w:b/>
          <w:bCs/>
          <w:color w:val="000000" w:themeColor="text1"/>
          <w:sz w:val="28"/>
          <w:szCs w:val="28"/>
        </w:rPr>
        <w:t xml:space="preserve"> </w:t>
      </w:r>
      <w:r w:rsidRPr="005D4DCE">
        <w:rPr>
          <w:b/>
          <w:bCs/>
          <w:color w:val="000000" w:themeColor="text1"/>
          <w:sz w:val="28"/>
          <w:szCs w:val="28"/>
        </w:rPr>
        <w:t>источников</w:t>
      </w:r>
    </w:p>
    <w:p w:rsidR="00DE6E60" w:rsidRPr="005D4DCE" w:rsidRDefault="00DE6E60" w:rsidP="00E44A6F">
      <w:pPr>
        <w:autoSpaceDE w:val="0"/>
        <w:autoSpaceDN w:val="0"/>
        <w:adjustRightInd w:val="0"/>
        <w:jc w:val="both"/>
        <w:rPr>
          <w:color w:val="000000" w:themeColor="text1"/>
        </w:rPr>
      </w:pPr>
    </w:p>
    <w:tbl>
      <w:tblPr>
        <w:tblW w:w="149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606"/>
        <w:gridCol w:w="4275"/>
        <w:gridCol w:w="1559"/>
        <w:gridCol w:w="1134"/>
        <w:gridCol w:w="1134"/>
        <w:gridCol w:w="1134"/>
        <w:gridCol w:w="993"/>
        <w:gridCol w:w="992"/>
        <w:gridCol w:w="1004"/>
        <w:gridCol w:w="1069"/>
        <w:gridCol w:w="1075"/>
      </w:tblGrid>
      <w:tr w:rsidR="00DE6E60" w:rsidRPr="005D4DCE" w:rsidTr="001C2E86">
        <w:trPr>
          <w:trHeight w:val="309"/>
          <w:tblHeader/>
          <w:jc w:val="center"/>
        </w:trPr>
        <w:tc>
          <w:tcPr>
            <w:tcW w:w="606" w:type="dxa"/>
            <w:vMerge w:val="restart"/>
            <w:vAlign w:val="center"/>
            <w:hideMark/>
          </w:tcPr>
          <w:p w:rsidR="00DE6E60" w:rsidRPr="005D4DCE" w:rsidRDefault="00DE6E60" w:rsidP="00E44A6F">
            <w:pPr>
              <w:jc w:val="center"/>
              <w:rPr>
                <w:color w:val="000000" w:themeColor="text1"/>
                <w:sz w:val="20"/>
                <w:szCs w:val="20"/>
              </w:rPr>
            </w:pPr>
            <w:r w:rsidRPr="005D4DCE">
              <w:rPr>
                <w:color w:val="000000" w:themeColor="text1"/>
                <w:sz w:val="20"/>
                <w:szCs w:val="20"/>
              </w:rPr>
              <w:t xml:space="preserve">№ </w:t>
            </w:r>
            <w:proofErr w:type="spellStart"/>
            <w:proofErr w:type="gramStart"/>
            <w:r w:rsidRPr="005D4DCE">
              <w:rPr>
                <w:color w:val="000000" w:themeColor="text1"/>
                <w:sz w:val="20"/>
                <w:szCs w:val="20"/>
              </w:rPr>
              <w:t>п</w:t>
            </w:r>
            <w:proofErr w:type="spellEnd"/>
            <w:proofErr w:type="gramEnd"/>
            <w:r w:rsidRPr="005D4DCE">
              <w:rPr>
                <w:color w:val="000000" w:themeColor="text1"/>
                <w:sz w:val="20"/>
                <w:szCs w:val="20"/>
              </w:rPr>
              <w:t>/</w:t>
            </w:r>
            <w:proofErr w:type="spellStart"/>
            <w:r w:rsidRPr="005D4DCE">
              <w:rPr>
                <w:color w:val="000000" w:themeColor="text1"/>
                <w:sz w:val="20"/>
                <w:szCs w:val="20"/>
              </w:rPr>
              <w:t>п</w:t>
            </w:r>
            <w:proofErr w:type="spellEnd"/>
          </w:p>
        </w:tc>
        <w:tc>
          <w:tcPr>
            <w:tcW w:w="4275" w:type="dxa"/>
            <w:vMerge w:val="restart"/>
            <w:hideMark/>
          </w:tcPr>
          <w:p w:rsidR="00DE6E60" w:rsidRPr="005D4DCE" w:rsidRDefault="00DE6E60" w:rsidP="00E44A6F">
            <w:pPr>
              <w:jc w:val="center"/>
              <w:rPr>
                <w:color w:val="000000" w:themeColor="text1"/>
                <w:sz w:val="20"/>
                <w:szCs w:val="20"/>
              </w:rPr>
            </w:pPr>
            <w:r w:rsidRPr="005D4DCE">
              <w:rPr>
                <w:color w:val="000000" w:themeColor="text1"/>
                <w:sz w:val="20"/>
                <w:szCs w:val="20"/>
              </w:rPr>
              <w:t>Наименование государственной программы, подпрограммы, мероприятия подпрограммы, ведомственной целевой программы</w:t>
            </w:r>
          </w:p>
        </w:tc>
        <w:tc>
          <w:tcPr>
            <w:tcW w:w="1559" w:type="dxa"/>
            <w:vMerge w:val="restart"/>
            <w:hideMark/>
          </w:tcPr>
          <w:p w:rsidR="00DE6E60" w:rsidRPr="005D4DCE" w:rsidRDefault="00DE6E60" w:rsidP="00E44A6F">
            <w:pPr>
              <w:jc w:val="center"/>
              <w:rPr>
                <w:color w:val="000000" w:themeColor="text1"/>
                <w:sz w:val="20"/>
                <w:szCs w:val="20"/>
              </w:rPr>
            </w:pPr>
            <w:r w:rsidRPr="005D4DCE">
              <w:rPr>
                <w:color w:val="000000" w:themeColor="text1"/>
                <w:sz w:val="20"/>
                <w:szCs w:val="20"/>
              </w:rPr>
              <w:t>Источники ресурсного обеспечения</w:t>
            </w:r>
          </w:p>
        </w:tc>
        <w:tc>
          <w:tcPr>
            <w:tcW w:w="8535" w:type="dxa"/>
            <w:gridSpan w:val="8"/>
            <w:hideMark/>
          </w:tcPr>
          <w:p w:rsidR="00DE6E60" w:rsidRPr="005D4DCE" w:rsidRDefault="00DE6E60" w:rsidP="00E44A6F">
            <w:pPr>
              <w:autoSpaceDE w:val="0"/>
              <w:autoSpaceDN w:val="0"/>
              <w:adjustRightInd w:val="0"/>
              <w:jc w:val="center"/>
              <w:rPr>
                <w:color w:val="000000" w:themeColor="text1"/>
                <w:sz w:val="20"/>
                <w:szCs w:val="20"/>
              </w:rPr>
            </w:pPr>
            <w:r w:rsidRPr="005D4DCE">
              <w:rPr>
                <w:color w:val="000000" w:themeColor="text1"/>
                <w:sz w:val="20"/>
                <w:szCs w:val="20"/>
              </w:rPr>
              <w:t>Оценка расходов (тыс. рублей), годы</w:t>
            </w:r>
          </w:p>
        </w:tc>
      </w:tr>
      <w:tr w:rsidR="00DE6E60" w:rsidRPr="005D4DCE" w:rsidTr="00B16F15">
        <w:trPr>
          <w:trHeight w:val="325"/>
          <w:tblHeader/>
          <w:jc w:val="center"/>
        </w:trPr>
        <w:tc>
          <w:tcPr>
            <w:tcW w:w="606" w:type="dxa"/>
            <w:vMerge/>
            <w:vAlign w:val="center"/>
            <w:hideMark/>
          </w:tcPr>
          <w:p w:rsidR="00DE6E60" w:rsidRPr="005D4DCE" w:rsidRDefault="00DE6E60" w:rsidP="00E44A6F">
            <w:pPr>
              <w:rPr>
                <w:color w:val="000000" w:themeColor="text1"/>
                <w:sz w:val="20"/>
                <w:szCs w:val="20"/>
              </w:rPr>
            </w:pPr>
          </w:p>
        </w:tc>
        <w:tc>
          <w:tcPr>
            <w:tcW w:w="4275" w:type="dxa"/>
            <w:vMerge/>
            <w:vAlign w:val="center"/>
            <w:hideMark/>
          </w:tcPr>
          <w:p w:rsidR="00DE6E60" w:rsidRPr="005D4DCE" w:rsidRDefault="00DE6E60" w:rsidP="00E44A6F">
            <w:pPr>
              <w:rPr>
                <w:color w:val="000000" w:themeColor="text1"/>
                <w:sz w:val="20"/>
                <w:szCs w:val="20"/>
              </w:rPr>
            </w:pPr>
          </w:p>
        </w:tc>
        <w:tc>
          <w:tcPr>
            <w:tcW w:w="1559" w:type="dxa"/>
            <w:vMerge/>
            <w:vAlign w:val="center"/>
            <w:hideMark/>
          </w:tcPr>
          <w:p w:rsidR="00DE6E60" w:rsidRPr="005D4DCE" w:rsidRDefault="00DE6E60" w:rsidP="00E44A6F">
            <w:pPr>
              <w:rPr>
                <w:color w:val="000000" w:themeColor="text1"/>
                <w:sz w:val="20"/>
                <w:szCs w:val="20"/>
              </w:rPr>
            </w:pPr>
          </w:p>
        </w:tc>
        <w:tc>
          <w:tcPr>
            <w:tcW w:w="1134" w:type="dxa"/>
            <w:vAlign w:val="center"/>
            <w:hideMark/>
          </w:tcPr>
          <w:p w:rsidR="00DE6E60" w:rsidRPr="005D4DCE" w:rsidRDefault="00DE6E60" w:rsidP="00E44A6F">
            <w:pPr>
              <w:jc w:val="center"/>
              <w:rPr>
                <w:color w:val="000000" w:themeColor="text1"/>
                <w:sz w:val="20"/>
                <w:szCs w:val="20"/>
              </w:rPr>
            </w:pPr>
            <w:r w:rsidRPr="005D4DCE">
              <w:rPr>
                <w:color w:val="000000" w:themeColor="text1"/>
                <w:sz w:val="20"/>
                <w:szCs w:val="20"/>
              </w:rPr>
              <w:t>Всего</w:t>
            </w:r>
          </w:p>
        </w:tc>
        <w:tc>
          <w:tcPr>
            <w:tcW w:w="1134" w:type="dxa"/>
            <w:vAlign w:val="center"/>
            <w:hideMark/>
          </w:tcPr>
          <w:p w:rsidR="00DE6E60" w:rsidRPr="005D4DCE" w:rsidRDefault="00DE6E60" w:rsidP="00E44A6F">
            <w:pPr>
              <w:jc w:val="center"/>
              <w:rPr>
                <w:color w:val="000000" w:themeColor="text1"/>
                <w:sz w:val="20"/>
                <w:szCs w:val="20"/>
              </w:rPr>
            </w:pPr>
            <w:r w:rsidRPr="005D4DCE">
              <w:rPr>
                <w:color w:val="000000" w:themeColor="text1"/>
                <w:sz w:val="20"/>
                <w:szCs w:val="20"/>
              </w:rPr>
              <w:t>2020</w:t>
            </w:r>
          </w:p>
        </w:tc>
        <w:tc>
          <w:tcPr>
            <w:tcW w:w="1134" w:type="dxa"/>
            <w:vAlign w:val="center"/>
            <w:hideMark/>
          </w:tcPr>
          <w:p w:rsidR="00DE6E60" w:rsidRPr="005D4DCE" w:rsidRDefault="00DE6E60" w:rsidP="00E44A6F">
            <w:pPr>
              <w:jc w:val="center"/>
              <w:rPr>
                <w:color w:val="000000" w:themeColor="text1"/>
                <w:sz w:val="20"/>
                <w:szCs w:val="20"/>
              </w:rPr>
            </w:pPr>
            <w:r w:rsidRPr="005D4DCE">
              <w:rPr>
                <w:color w:val="000000" w:themeColor="text1"/>
                <w:sz w:val="20"/>
                <w:szCs w:val="20"/>
              </w:rPr>
              <w:t>2021</w:t>
            </w:r>
          </w:p>
        </w:tc>
        <w:tc>
          <w:tcPr>
            <w:tcW w:w="993" w:type="dxa"/>
            <w:vAlign w:val="center"/>
            <w:hideMark/>
          </w:tcPr>
          <w:p w:rsidR="00DE6E60" w:rsidRPr="005D4DCE" w:rsidRDefault="00DE6E60" w:rsidP="00E44A6F">
            <w:pPr>
              <w:jc w:val="center"/>
              <w:rPr>
                <w:color w:val="000000" w:themeColor="text1"/>
                <w:sz w:val="20"/>
                <w:szCs w:val="20"/>
              </w:rPr>
            </w:pPr>
            <w:r w:rsidRPr="005D4DCE">
              <w:rPr>
                <w:color w:val="000000" w:themeColor="text1"/>
                <w:sz w:val="20"/>
                <w:szCs w:val="20"/>
              </w:rPr>
              <w:t>2022</w:t>
            </w:r>
          </w:p>
        </w:tc>
        <w:tc>
          <w:tcPr>
            <w:tcW w:w="992" w:type="dxa"/>
            <w:vAlign w:val="center"/>
            <w:hideMark/>
          </w:tcPr>
          <w:p w:rsidR="00DE6E60" w:rsidRPr="005D4DCE" w:rsidRDefault="00DE6E60" w:rsidP="00E44A6F">
            <w:pPr>
              <w:jc w:val="center"/>
              <w:rPr>
                <w:color w:val="000000" w:themeColor="text1"/>
                <w:sz w:val="20"/>
                <w:szCs w:val="20"/>
              </w:rPr>
            </w:pPr>
            <w:r w:rsidRPr="005D4DCE">
              <w:rPr>
                <w:color w:val="000000" w:themeColor="text1"/>
                <w:sz w:val="20"/>
                <w:szCs w:val="20"/>
              </w:rPr>
              <w:t>2023</w:t>
            </w:r>
          </w:p>
        </w:tc>
        <w:tc>
          <w:tcPr>
            <w:tcW w:w="1004" w:type="dxa"/>
            <w:vAlign w:val="center"/>
            <w:hideMark/>
          </w:tcPr>
          <w:p w:rsidR="00DE6E60" w:rsidRPr="005D4DCE" w:rsidRDefault="00DE6E60" w:rsidP="00E44A6F">
            <w:pPr>
              <w:jc w:val="center"/>
              <w:rPr>
                <w:color w:val="000000" w:themeColor="text1"/>
                <w:sz w:val="20"/>
                <w:szCs w:val="20"/>
              </w:rPr>
            </w:pPr>
            <w:r w:rsidRPr="005D4DCE">
              <w:rPr>
                <w:color w:val="000000" w:themeColor="text1"/>
                <w:sz w:val="20"/>
                <w:szCs w:val="20"/>
              </w:rPr>
              <w:t>2024</w:t>
            </w:r>
          </w:p>
        </w:tc>
        <w:tc>
          <w:tcPr>
            <w:tcW w:w="1069" w:type="dxa"/>
            <w:vAlign w:val="center"/>
            <w:hideMark/>
          </w:tcPr>
          <w:p w:rsidR="00DE6E60" w:rsidRPr="005D4DCE" w:rsidRDefault="00DE6E60" w:rsidP="00E44A6F">
            <w:pPr>
              <w:jc w:val="center"/>
              <w:rPr>
                <w:color w:val="000000" w:themeColor="text1"/>
                <w:sz w:val="20"/>
                <w:szCs w:val="20"/>
              </w:rPr>
            </w:pPr>
            <w:r w:rsidRPr="005D4DCE">
              <w:rPr>
                <w:color w:val="000000" w:themeColor="text1"/>
                <w:sz w:val="20"/>
                <w:szCs w:val="20"/>
              </w:rPr>
              <w:t>2025</w:t>
            </w:r>
          </w:p>
        </w:tc>
        <w:tc>
          <w:tcPr>
            <w:tcW w:w="1075" w:type="dxa"/>
            <w:vAlign w:val="center"/>
            <w:hideMark/>
          </w:tcPr>
          <w:p w:rsidR="00DE6E60" w:rsidRPr="005D4DCE" w:rsidRDefault="00DE6E60" w:rsidP="00E44A6F">
            <w:pPr>
              <w:jc w:val="center"/>
              <w:rPr>
                <w:color w:val="000000" w:themeColor="text1"/>
                <w:sz w:val="20"/>
                <w:szCs w:val="20"/>
              </w:rPr>
            </w:pPr>
            <w:r w:rsidRPr="005D4DCE">
              <w:rPr>
                <w:color w:val="000000" w:themeColor="text1"/>
                <w:sz w:val="20"/>
                <w:szCs w:val="20"/>
              </w:rPr>
              <w:t>2026</w:t>
            </w:r>
          </w:p>
        </w:tc>
      </w:tr>
    </w:tbl>
    <w:p w:rsidR="0097455D" w:rsidRDefault="0097455D" w:rsidP="00E44A6F">
      <w:pPr>
        <w:jc w:val="center"/>
        <w:rPr>
          <w:color w:val="000000" w:themeColor="text1"/>
          <w:sz w:val="20"/>
          <w:szCs w:val="20"/>
        </w:rPr>
        <w:sectPr w:rsidR="0097455D" w:rsidSect="004C2F0F">
          <w:type w:val="continuous"/>
          <w:pgSz w:w="16838" w:h="11906" w:orient="landscape"/>
          <w:pgMar w:top="1701" w:right="1134" w:bottom="851" w:left="1134" w:header="709" w:footer="709" w:gutter="0"/>
          <w:cols w:space="708"/>
          <w:docGrid w:linePitch="360"/>
        </w:sectPr>
      </w:pPr>
    </w:p>
    <w:tbl>
      <w:tblPr>
        <w:tblW w:w="14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4275"/>
        <w:gridCol w:w="1559"/>
        <w:gridCol w:w="1134"/>
        <w:gridCol w:w="1134"/>
        <w:gridCol w:w="1134"/>
        <w:gridCol w:w="993"/>
        <w:gridCol w:w="992"/>
        <w:gridCol w:w="1004"/>
        <w:gridCol w:w="1069"/>
        <w:gridCol w:w="1075"/>
      </w:tblGrid>
      <w:tr w:rsidR="00E41615" w:rsidRPr="005C6099" w:rsidTr="00B16F15">
        <w:trPr>
          <w:trHeight w:val="309"/>
          <w:tblHeader/>
          <w:jc w:val="center"/>
        </w:trPr>
        <w:tc>
          <w:tcPr>
            <w:tcW w:w="606" w:type="dxa"/>
            <w:hideMark/>
          </w:tcPr>
          <w:p w:rsidR="00E41615" w:rsidRPr="005C6099" w:rsidRDefault="00E41615" w:rsidP="00E41615">
            <w:pPr>
              <w:jc w:val="center"/>
              <w:rPr>
                <w:color w:val="000000" w:themeColor="text1"/>
                <w:sz w:val="20"/>
                <w:szCs w:val="20"/>
              </w:rPr>
            </w:pPr>
            <w:r w:rsidRPr="005C6099">
              <w:rPr>
                <w:color w:val="000000" w:themeColor="text1"/>
                <w:sz w:val="20"/>
                <w:szCs w:val="20"/>
              </w:rPr>
              <w:lastRenderedPageBreak/>
              <w:t>1</w:t>
            </w:r>
          </w:p>
        </w:tc>
        <w:tc>
          <w:tcPr>
            <w:tcW w:w="4275" w:type="dxa"/>
            <w:noWrap/>
            <w:hideMark/>
          </w:tcPr>
          <w:p w:rsidR="00E41615" w:rsidRPr="005C6099" w:rsidRDefault="00E41615" w:rsidP="00E41615">
            <w:pPr>
              <w:jc w:val="center"/>
              <w:rPr>
                <w:color w:val="000000" w:themeColor="text1"/>
                <w:sz w:val="20"/>
                <w:szCs w:val="20"/>
              </w:rPr>
            </w:pPr>
            <w:r w:rsidRPr="005C6099">
              <w:rPr>
                <w:color w:val="000000" w:themeColor="text1"/>
                <w:sz w:val="20"/>
                <w:szCs w:val="20"/>
              </w:rPr>
              <w:t>2</w:t>
            </w:r>
          </w:p>
        </w:tc>
        <w:tc>
          <w:tcPr>
            <w:tcW w:w="1559" w:type="dxa"/>
            <w:noWrap/>
            <w:hideMark/>
          </w:tcPr>
          <w:p w:rsidR="00E41615" w:rsidRPr="005C6099" w:rsidRDefault="00E41615" w:rsidP="00E41615">
            <w:pPr>
              <w:jc w:val="center"/>
              <w:rPr>
                <w:color w:val="000000" w:themeColor="text1"/>
                <w:sz w:val="20"/>
                <w:szCs w:val="20"/>
              </w:rPr>
            </w:pPr>
            <w:r w:rsidRPr="005C6099">
              <w:rPr>
                <w:color w:val="000000" w:themeColor="text1"/>
                <w:sz w:val="20"/>
                <w:szCs w:val="20"/>
              </w:rPr>
              <w:t>3</w:t>
            </w:r>
          </w:p>
        </w:tc>
        <w:tc>
          <w:tcPr>
            <w:tcW w:w="1134" w:type="dxa"/>
            <w:noWrap/>
            <w:hideMark/>
          </w:tcPr>
          <w:p w:rsidR="00E41615" w:rsidRPr="005C6099" w:rsidRDefault="00E41615" w:rsidP="00E41615">
            <w:pPr>
              <w:jc w:val="center"/>
              <w:rPr>
                <w:color w:val="000000" w:themeColor="text1"/>
                <w:sz w:val="20"/>
                <w:szCs w:val="20"/>
              </w:rPr>
            </w:pPr>
            <w:r>
              <w:rPr>
                <w:color w:val="000000" w:themeColor="text1"/>
                <w:sz w:val="20"/>
                <w:szCs w:val="20"/>
              </w:rPr>
              <w:t>4</w:t>
            </w:r>
          </w:p>
        </w:tc>
        <w:tc>
          <w:tcPr>
            <w:tcW w:w="1134" w:type="dxa"/>
            <w:noWrap/>
            <w:hideMark/>
          </w:tcPr>
          <w:p w:rsidR="00E41615" w:rsidRPr="005C6099" w:rsidRDefault="00E41615" w:rsidP="00E41615">
            <w:pPr>
              <w:jc w:val="center"/>
              <w:rPr>
                <w:color w:val="000000" w:themeColor="text1"/>
                <w:sz w:val="20"/>
                <w:szCs w:val="20"/>
              </w:rPr>
            </w:pPr>
            <w:r>
              <w:rPr>
                <w:color w:val="000000" w:themeColor="text1"/>
                <w:sz w:val="20"/>
                <w:szCs w:val="20"/>
              </w:rPr>
              <w:t>5</w:t>
            </w:r>
          </w:p>
        </w:tc>
        <w:tc>
          <w:tcPr>
            <w:tcW w:w="1134" w:type="dxa"/>
            <w:noWrap/>
            <w:hideMark/>
          </w:tcPr>
          <w:p w:rsidR="00E41615" w:rsidRPr="005C6099" w:rsidRDefault="00E41615" w:rsidP="00E41615">
            <w:pPr>
              <w:jc w:val="center"/>
              <w:rPr>
                <w:color w:val="000000" w:themeColor="text1"/>
                <w:sz w:val="20"/>
                <w:szCs w:val="20"/>
              </w:rPr>
            </w:pPr>
            <w:r>
              <w:rPr>
                <w:color w:val="000000" w:themeColor="text1"/>
                <w:sz w:val="20"/>
                <w:szCs w:val="20"/>
              </w:rPr>
              <w:t>6</w:t>
            </w:r>
          </w:p>
        </w:tc>
        <w:tc>
          <w:tcPr>
            <w:tcW w:w="993" w:type="dxa"/>
            <w:noWrap/>
            <w:hideMark/>
          </w:tcPr>
          <w:p w:rsidR="00E41615" w:rsidRPr="005C6099" w:rsidRDefault="00E41615" w:rsidP="00E41615">
            <w:pPr>
              <w:jc w:val="center"/>
              <w:rPr>
                <w:color w:val="000000" w:themeColor="text1"/>
                <w:sz w:val="20"/>
                <w:szCs w:val="20"/>
              </w:rPr>
            </w:pPr>
            <w:r>
              <w:rPr>
                <w:color w:val="000000" w:themeColor="text1"/>
                <w:sz w:val="20"/>
                <w:szCs w:val="20"/>
              </w:rPr>
              <w:t>7</w:t>
            </w:r>
          </w:p>
        </w:tc>
        <w:tc>
          <w:tcPr>
            <w:tcW w:w="992" w:type="dxa"/>
            <w:noWrap/>
            <w:hideMark/>
          </w:tcPr>
          <w:p w:rsidR="00E41615" w:rsidRPr="005C6099" w:rsidRDefault="00E41615" w:rsidP="00E41615">
            <w:pPr>
              <w:jc w:val="center"/>
              <w:rPr>
                <w:color w:val="000000" w:themeColor="text1"/>
                <w:sz w:val="20"/>
                <w:szCs w:val="20"/>
              </w:rPr>
            </w:pPr>
            <w:r>
              <w:rPr>
                <w:color w:val="000000" w:themeColor="text1"/>
                <w:sz w:val="20"/>
                <w:szCs w:val="20"/>
              </w:rPr>
              <w:t>8</w:t>
            </w:r>
          </w:p>
        </w:tc>
        <w:tc>
          <w:tcPr>
            <w:tcW w:w="1004" w:type="dxa"/>
            <w:noWrap/>
            <w:hideMark/>
          </w:tcPr>
          <w:p w:rsidR="00E41615" w:rsidRPr="005C6099" w:rsidRDefault="00E41615" w:rsidP="00E41615">
            <w:pPr>
              <w:jc w:val="center"/>
              <w:rPr>
                <w:color w:val="000000" w:themeColor="text1"/>
                <w:sz w:val="20"/>
                <w:szCs w:val="20"/>
              </w:rPr>
            </w:pPr>
            <w:r>
              <w:rPr>
                <w:color w:val="000000" w:themeColor="text1"/>
                <w:sz w:val="20"/>
                <w:szCs w:val="20"/>
              </w:rPr>
              <w:t>9</w:t>
            </w:r>
          </w:p>
        </w:tc>
        <w:tc>
          <w:tcPr>
            <w:tcW w:w="1069" w:type="dxa"/>
            <w:noWrap/>
            <w:hideMark/>
          </w:tcPr>
          <w:p w:rsidR="00E41615" w:rsidRPr="005C6099" w:rsidRDefault="00E41615" w:rsidP="00E41615">
            <w:pPr>
              <w:jc w:val="center"/>
              <w:rPr>
                <w:color w:val="000000" w:themeColor="text1"/>
                <w:sz w:val="20"/>
                <w:szCs w:val="20"/>
              </w:rPr>
            </w:pPr>
            <w:r w:rsidRPr="005C6099">
              <w:rPr>
                <w:color w:val="000000" w:themeColor="text1"/>
                <w:sz w:val="20"/>
                <w:szCs w:val="20"/>
              </w:rPr>
              <w:t>1</w:t>
            </w:r>
            <w:r>
              <w:rPr>
                <w:color w:val="000000" w:themeColor="text1"/>
                <w:sz w:val="20"/>
                <w:szCs w:val="20"/>
              </w:rPr>
              <w:t>0</w:t>
            </w:r>
          </w:p>
        </w:tc>
        <w:tc>
          <w:tcPr>
            <w:tcW w:w="1075" w:type="dxa"/>
            <w:noWrap/>
            <w:hideMark/>
          </w:tcPr>
          <w:p w:rsidR="00E41615" w:rsidRPr="005C6099" w:rsidRDefault="00E41615" w:rsidP="00E41615">
            <w:pPr>
              <w:jc w:val="center"/>
              <w:rPr>
                <w:color w:val="000000" w:themeColor="text1"/>
                <w:sz w:val="20"/>
                <w:szCs w:val="20"/>
              </w:rPr>
            </w:pPr>
            <w:r w:rsidRPr="005C6099">
              <w:rPr>
                <w:color w:val="000000" w:themeColor="text1"/>
                <w:sz w:val="20"/>
                <w:szCs w:val="20"/>
              </w:rPr>
              <w:t>1</w:t>
            </w:r>
            <w:r>
              <w:rPr>
                <w:color w:val="000000" w:themeColor="text1"/>
                <w:sz w:val="20"/>
                <w:szCs w:val="20"/>
              </w:rPr>
              <w:t>1</w:t>
            </w:r>
          </w:p>
        </w:tc>
      </w:tr>
      <w:tr w:rsidR="00E41615" w:rsidRPr="005C6099" w:rsidTr="00B16F15">
        <w:trPr>
          <w:trHeight w:val="453"/>
          <w:jc w:val="center"/>
        </w:trPr>
        <w:tc>
          <w:tcPr>
            <w:tcW w:w="606" w:type="dxa"/>
            <w:vMerge w:val="restart"/>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w:t>
            </w:r>
          </w:p>
        </w:tc>
        <w:tc>
          <w:tcPr>
            <w:tcW w:w="4275" w:type="dxa"/>
            <w:vMerge w:val="restart"/>
            <w:hideMark/>
          </w:tcPr>
          <w:p w:rsidR="00E41615" w:rsidRPr="005C6099" w:rsidRDefault="00E41615" w:rsidP="00E41615">
            <w:pPr>
              <w:rPr>
                <w:bCs/>
                <w:color w:val="000000" w:themeColor="text1"/>
                <w:sz w:val="20"/>
                <w:szCs w:val="20"/>
              </w:rPr>
            </w:pPr>
            <w:r w:rsidRPr="005C6099">
              <w:rPr>
                <w:bCs/>
                <w:color w:val="000000" w:themeColor="text1"/>
                <w:sz w:val="20"/>
                <w:szCs w:val="20"/>
              </w:rPr>
              <w:t xml:space="preserve">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 </w:t>
            </w:r>
          </w:p>
        </w:tc>
        <w:tc>
          <w:tcPr>
            <w:tcW w:w="1559" w:type="dxa"/>
            <w:hideMark/>
          </w:tcPr>
          <w:p w:rsidR="00E41615" w:rsidRPr="005C6099" w:rsidRDefault="00E41615" w:rsidP="00E41615">
            <w:pPr>
              <w:rPr>
                <w:bCs/>
                <w:color w:val="000000" w:themeColor="text1"/>
                <w:sz w:val="20"/>
                <w:szCs w:val="20"/>
              </w:rPr>
            </w:pPr>
            <w:r w:rsidRPr="005C6099">
              <w:rPr>
                <w:bCs/>
                <w:color w:val="000000" w:themeColor="text1"/>
                <w:sz w:val="20"/>
                <w:szCs w:val="20"/>
              </w:rPr>
              <w:t>Всего</w:t>
            </w:r>
          </w:p>
        </w:tc>
        <w:tc>
          <w:tcPr>
            <w:tcW w:w="1134" w:type="dxa"/>
            <w:hideMark/>
          </w:tcPr>
          <w:p w:rsidR="00E41615" w:rsidRPr="005C6099" w:rsidRDefault="00E41615" w:rsidP="0053150B">
            <w:pPr>
              <w:jc w:val="center"/>
              <w:rPr>
                <w:bCs/>
                <w:color w:val="000000" w:themeColor="text1"/>
                <w:sz w:val="20"/>
                <w:szCs w:val="20"/>
              </w:rPr>
            </w:pPr>
            <w:r>
              <w:rPr>
                <w:bCs/>
                <w:color w:val="000000" w:themeColor="text1"/>
                <w:sz w:val="20"/>
                <w:szCs w:val="20"/>
              </w:rPr>
              <w:t>957567,5</w:t>
            </w:r>
            <w:r w:rsidR="00FC0A11">
              <w:rPr>
                <w:bCs/>
                <w:color w:val="000000" w:themeColor="text1"/>
                <w:sz w:val="20"/>
                <w:szCs w:val="20"/>
              </w:rPr>
              <w:t xml:space="preserve"> / 26238,5 &lt;*&gt;</w:t>
            </w:r>
          </w:p>
        </w:tc>
        <w:tc>
          <w:tcPr>
            <w:tcW w:w="1134" w:type="dxa"/>
            <w:hideMark/>
          </w:tcPr>
          <w:p w:rsidR="00E41615" w:rsidRPr="005C6099" w:rsidRDefault="00E41615" w:rsidP="00D05731">
            <w:pPr>
              <w:jc w:val="center"/>
              <w:rPr>
                <w:bCs/>
                <w:color w:val="000000" w:themeColor="text1"/>
                <w:sz w:val="20"/>
                <w:szCs w:val="20"/>
              </w:rPr>
            </w:pPr>
            <w:r>
              <w:rPr>
                <w:bCs/>
                <w:color w:val="000000" w:themeColor="text1"/>
                <w:sz w:val="20"/>
                <w:szCs w:val="20"/>
              </w:rPr>
              <w:t>53500,5</w:t>
            </w:r>
            <w:r w:rsidR="00FC0A11">
              <w:rPr>
                <w:bCs/>
                <w:color w:val="000000" w:themeColor="text1"/>
                <w:sz w:val="20"/>
                <w:szCs w:val="20"/>
              </w:rPr>
              <w:t xml:space="preserve">  / 26238,5 &lt;*&gt;</w:t>
            </w:r>
          </w:p>
        </w:tc>
        <w:tc>
          <w:tcPr>
            <w:tcW w:w="1134"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136764,0</w:t>
            </w:r>
          </w:p>
        </w:tc>
        <w:tc>
          <w:tcPr>
            <w:tcW w:w="993"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138863,0</w:t>
            </w:r>
          </w:p>
        </w:tc>
        <w:tc>
          <w:tcPr>
            <w:tcW w:w="992"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145806,0</w:t>
            </w:r>
          </w:p>
        </w:tc>
        <w:tc>
          <w:tcPr>
            <w:tcW w:w="1004"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153096,0</w:t>
            </w:r>
          </w:p>
        </w:tc>
        <w:tc>
          <w:tcPr>
            <w:tcW w:w="1069"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160750,0</w:t>
            </w:r>
          </w:p>
        </w:tc>
        <w:tc>
          <w:tcPr>
            <w:tcW w:w="1075"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168788,0</w:t>
            </w:r>
          </w:p>
        </w:tc>
      </w:tr>
      <w:tr w:rsidR="00E41615" w:rsidRPr="005C6099" w:rsidTr="00B16F15">
        <w:trPr>
          <w:trHeight w:val="549"/>
          <w:jc w:val="center"/>
        </w:trPr>
        <w:tc>
          <w:tcPr>
            <w:tcW w:w="606" w:type="dxa"/>
            <w:vMerge/>
            <w:hideMark/>
          </w:tcPr>
          <w:p w:rsidR="00E41615" w:rsidRPr="005C6099" w:rsidRDefault="00E41615" w:rsidP="00E41615">
            <w:pPr>
              <w:jc w:val="center"/>
              <w:rPr>
                <w:bCs/>
                <w:color w:val="000000" w:themeColor="text1"/>
                <w:sz w:val="20"/>
                <w:szCs w:val="20"/>
              </w:rPr>
            </w:pPr>
          </w:p>
        </w:tc>
        <w:tc>
          <w:tcPr>
            <w:tcW w:w="4275" w:type="dxa"/>
            <w:vMerge/>
            <w:hideMark/>
          </w:tcPr>
          <w:p w:rsidR="00E41615" w:rsidRPr="005C6099" w:rsidRDefault="00E41615" w:rsidP="00E41615">
            <w:pPr>
              <w:rPr>
                <w:bCs/>
                <w:color w:val="000000" w:themeColor="text1"/>
                <w:sz w:val="20"/>
                <w:szCs w:val="20"/>
              </w:rPr>
            </w:pPr>
          </w:p>
        </w:tc>
        <w:tc>
          <w:tcPr>
            <w:tcW w:w="1559" w:type="dxa"/>
            <w:hideMark/>
          </w:tcPr>
          <w:p w:rsidR="00E41615" w:rsidRPr="005C6099" w:rsidRDefault="00E41615" w:rsidP="00E41615">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E41615" w:rsidRPr="005C6099" w:rsidRDefault="00E41615" w:rsidP="00D05731">
            <w:pPr>
              <w:jc w:val="center"/>
              <w:rPr>
                <w:bCs/>
                <w:color w:val="000000" w:themeColor="text1"/>
                <w:sz w:val="20"/>
                <w:szCs w:val="20"/>
              </w:rPr>
            </w:pPr>
            <w:r>
              <w:rPr>
                <w:bCs/>
                <w:color w:val="000000" w:themeColor="text1"/>
                <w:sz w:val="20"/>
                <w:szCs w:val="20"/>
              </w:rPr>
              <w:t>954337,3</w:t>
            </w:r>
            <w:r w:rsidR="00FC0A11">
              <w:rPr>
                <w:bCs/>
                <w:color w:val="000000" w:themeColor="text1"/>
                <w:sz w:val="20"/>
                <w:szCs w:val="20"/>
              </w:rPr>
              <w:t xml:space="preserve"> / 26238,5 &lt;*&gt;</w:t>
            </w:r>
          </w:p>
        </w:tc>
        <w:tc>
          <w:tcPr>
            <w:tcW w:w="1134" w:type="dxa"/>
            <w:hideMark/>
          </w:tcPr>
          <w:p w:rsidR="00E41615" w:rsidRPr="005C6099" w:rsidRDefault="00E41615" w:rsidP="00D05731">
            <w:pPr>
              <w:jc w:val="center"/>
              <w:rPr>
                <w:bCs/>
                <w:color w:val="000000" w:themeColor="text1"/>
                <w:sz w:val="20"/>
                <w:szCs w:val="20"/>
              </w:rPr>
            </w:pPr>
            <w:r>
              <w:rPr>
                <w:bCs/>
                <w:color w:val="000000" w:themeColor="text1"/>
                <w:sz w:val="20"/>
                <w:szCs w:val="20"/>
              </w:rPr>
              <w:t>50270,3</w:t>
            </w:r>
            <w:r w:rsidR="00FC0A11">
              <w:rPr>
                <w:bCs/>
                <w:color w:val="000000" w:themeColor="text1"/>
                <w:sz w:val="20"/>
                <w:szCs w:val="20"/>
              </w:rPr>
              <w:t xml:space="preserve"> / 26238,5 &lt;*&gt;</w:t>
            </w:r>
          </w:p>
        </w:tc>
        <w:tc>
          <w:tcPr>
            <w:tcW w:w="1134"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136764,0</w:t>
            </w:r>
          </w:p>
        </w:tc>
        <w:tc>
          <w:tcPr>
            <w:tcW w:w="993"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138863,0</w:t>
            </w:r>
          </w:p>
        </w:tc>
        <w:tc>
          <w:tcPr>
            <w:tcW w:w="992"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145806,0</w:t>
            </w:r>
          </w:p>
        </w:tc>
        <w:tc>
          <w:tcPr>
            <w:tcW w:w="1004"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153096,0</w:t>
            </w:r>
          </w:p>
        </w:tc>
        <w:tc>
          <w:tcPr>
            <w:tcW w:w="1069"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160750,0</w:t>
            </w:r>
          </w:p>
        </w:tc>
        <w:tc>
          <w:tcPr>
            <w:tcW w:w="1075"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168788,0</w:t>
            </w:r>
          </w:p>
        </w:tc>
      </w:tr>
      <w:tr w:rsidR="00E41615" w:rsidRPr="005C6099" w:rsidTr="00B16F15">
        <w:trPr>
          <w:trHeight w:val="354"/>
          <w:jc w:val="center"/>
        </w:trPr>
        <w:tc>
          <w:tcPr>
            <w:tcW w:w="606" w:type="dxa"/>
            <w:vMerge/>
            <w:hideMark/>
          </w:tcPr>
          <w:p w:rsidR="00E41615" w:rsidRPr="005C6099" w:rsidRDefault="00E41615" w:rsidP="00E41615">
            <w:pPr>
              <w:jc w:val="center"/>
              <w:rPr>
                <w:bCs/>
                <w:color w:val="000000" w:themeColor="text1"/>
                <w:sz w:val="20"/>
                <w:szCs w:val="20"/>
              </w:rPr>
            </w:pPr>
          </w:p>
        </w:tc>
        <w:tc>
          <w:tcPr>
            <w:tcW w:w="4275" w:type="dxa"/>
            <w:vMerge/>
            <w:hideMark/>
          </w:tcPr>
          <w:p w:rsidR="00E41615" w:rsidRPr="005C6099" w:rsidRDefault="00E41615" w:rsidP="00E41615">
            <w:pPr>
              <w:rPr>
                <w:bCs/>
                <w:color w:val="000000" w:themeColor="text1"/>
                <w:sz w:val="20"/>
                <w:szCs w:val="20"/>
              </w:rPr>
            </w:pPr>
          </w:p>
        </w:tc>
        <w:tc>
          <w:tcPr>
            <w:tcW w:w="1559" w:type="dxa"/>
            <w:hideMark/>
          </w:tcPr>
          <w:p w:rsidR="00E41615" w:rsidRPr="00E44A6F" w:rsidRDefault="00E41615" w:rsidP="00E41615">
            <w:pPr>
              <w:rPr>
                <w:bCs/>
                <w:color w:val="000000" w:themeColor="text1"/>
                <w:sz w:val="20"/>
                <w:szCs w:val="20"/>
              </w:rPr>
            </w:pPr>
            <w:r>
              <w:rPr>
                <w:bCs/>
                <w:color w:val="000000" w:themeColor="text1"/>
                <w:sz w:val="20"/>
                <w:szCs w:val="20"/>
              </w:rPr>
              <w:t>Федеральный бюджет &lt;**&gt;</w:t>
            </w:r>
          </w:p>
        </w:tc>
        <w:tc>
          <w:tcPr>
            <w:tcW w:w="1134" w:type="dxa"/>
            <w:hideMark/>
          </w:tcPr>
          <w:p w:rsidR="00E41615" w:rsidRPr="005C6099" w:rsidRDefault="00E41615" w:rsidP="00E41615">
            <w:pPr>
              <w:jc w:val="center"/>
              <w:rPr>
                <w:bCs/>
                <w:color w:val="000000" w:themeColor="text1"/>
                <w:sz w:val="20"/>
                <w:szCs w:val="20"/>
              </w:rPr>
            </w:pPr>
            <w:r>
              <w:rPr>
                <w:bCs/>
                <w:color w:val="000000" w:themeColor="text1"/>
                <w:sz w:val="20"/>
                <w:szCs w:val="20"/>
              </w:rPr>
              <w:t>3230,2</w:t>
            </w:r>
          </w:p>
        </w:tc>
        <w:tc>
          <w:tcPr>
            <w:tcW w:w="1134" w:type="dxa"/>
            <w:hideMark/>
          </w:tcPr>
          <w:p w:rsidR="00E41615" w:rsidRPr="005C6099" w:rsidRDefault="00E41615" w:rsidP="00E41615">
            <w:pPr>
              <w:jc w:val="center"/>
              <w:rPr>
                <w:bCs/>
                <w:color w:val="000000" w:themeColor="text1"/>
                <w:sz w:val="20"/>
                <w:szCs w:val="20"/>
              </w:rPr>
            </w:pPr>
            <w:r>
              <w:rPr>
                <w:bCs/>
                <w:color w:val="000000" w:themeColor="text1"/>
                <w:sz w:val="20"/>
                <w:szCs w:val="20"/>
              </w:rPr>
              <w:t>3230,2</w:t>
            </w:r>
          </w:p>
        </w:tc>
        <w:tc>
          <w:tcPr>
            <w:tcW w:w="1134" w:type="dxa"/>
            <w:hideMark/>
          </w:tcPr>
          <w:p w:rsidR="00E41615" w:rsidRDefault="00E41615" w:rsidP="00E41615">
            <w:pPr>
              <w:jc w:val="center"/>
            </w:pPr>
            <w:r w:rsidRPr="00417146">
              <w:rPr>
                <w:color w:val="000000" w:themeColor="text1"/>
                <w:sz w:val="20"/>
                <w:szCs w:val="20"/>
              </w:rPr>
              <w:t>0,0</w:t>
            </w:r>
          </w:p>
        </w:tc>
        <w:tc>
          <w:tcPr>
            <w:tcW w:w="993" w:type="dxa"/>
            <w:hideMark/>
          </w:tcPr>
          <w:p w:rsidR="00E41615" w:rsidRDefault="00E41615" w:rsidP="00E41615">
            <w:pPr>
              <w:jc w:val="center"/>
            </w:pPr>
            <w:r w:rsidRPr="00417146">
              <w:rPr>
                <w:color w:val="000000" w:themeColor="text1"/>
                <w:sz w:val="20"/>
                <w:szCs w:val="20"/>
              </w:rPr>
              <w:t>0,0</w:t>
            </w:r>
          </w:p>
        </w:tc>
        <w:tc>
          <w:tcPr>
            <w:tcW w:w="992" w:type="dxa"/>
            <w:hideMark/>
          </w:tcPr>
          <w:p w:rsidR="00E41615" w:rsidRDefault="00E41615" w:rsidP="00E41615">
            <w:pPr>
              <w:jc w:val="center"/>
            </w:pPr>
            <w:r w:rsidRPr="00417146">
              <w:rPr>
                <w:color w:val="000000" w:themeColor="text1"/>
                <w:sz w:val="20"/>
                <w:szCs w:val="20"/>
              </w:rPr>
              <w:t>0,0</w:t>
            </w:r>
          </w:p>
        </w:tc>
        <w:tc>
          <w:tcPr>
            <w:tcW w:w="1004" w:type="dxa"/>
            <w:hideMark/>
          </w:tcPr>
          <w:p w:rsidR="00E41615" w:rsidRDefault="00E41615" w:rsidP="00E41615">
            <w:pPr>
              <w:jc w:val="center"/>
            </w:pPr>
            <w:r w:rsidRPr="00417146">
              <w:rPr>
                <w:color w:val="000000" w:themeColor="text1"/>
                <w:sz w:val="20"/>
                <w:szCs w:val="20"/>
              </w:rPr>
              <w:t>0,0</w:t>
            </w:r>
          </w:p>
        </w:tc>
        <w:tc>
          <w:tcPr>
            <w:tcW w:w="1069" w:type="dxa"/>
            <w:hideMark/>
          </w:tcPr>
          <w:p w:rsidR="00E41615" w:rsidRDefault="00E41615" w:rsidP="00E41615">
            <w:pPr>
              <w:jc w:val="center"/>
            </w:pPr>
            <w:r w:rsidRPr="00417146">
              <w:rPr>
                <w:color w:val="000000" w:themeColor="text1"/>
                <w:sz w:val="20"/>
                <w:szCs w:val="20"/>
              </w:rPr>
              <w:t>0,0</w:t>
            </w:r>
          </w:p>
        </w:tc>
        <w:tc>
          <w:tcPr>
            <w:tcW w:w="1075" w:type="dxa"/>
            <w:hideMark/>
          </w:tcPr>
          <w:p w:rsidR="00E41615" w:rsidRDefault="00E41615" w:rsidP="00E41615">
            <w:pPr>
              <w:jc w:val="center"/>
            </w:pPr>
            <w:r w:rsidRPr="00417146">
              <w:rPr>
                <w:color w:val="000000" w:themeColor="text1"/>
                <w:sz w:val="20"/>
                <w:szCs w:val="20"/>
              </w:rPr>
              <w:t>0,0</w:t>
            </w:r>
          </w:p>
        </w:tc>
      </w:tr>
      <w:tr w:rsidR="00E41615" w:rsidRPr="005C6099" w:rsidTr="00B16F15">
        <w:trPr>
          <w:trHeight w:val="330"/>
          <w:jc w:val="center"/>
        </w:trPr>
        <w:tc>
          <w:tcPr>
            <w:tcW w:w="606" w:type="dxa"/>
            <w:vMerge w:val="restart"/>
            <w:hideMark/>
          </w:tcPr>
          <w:p w:rsidR="00E41615" w:rsidRPr="005C6099" w:rsidRDefault="00E41615" w:rsidP="00E41615">
            <w:pPr>
              <w:jc w:val="center"/>
              <w:rPr>
                <w:color w:val="000000" w:themeColor="text1"/>
                <w:sz w:val="20"/>
                <w:szCs w:val="20"/>
              </w:rPr>
            </w:pPr>
            <w:r w:rsidRPr="005C6099">
              <w:rPr>
                <w:color w:val="000000" w:themeColor="text1"/>
                <w:sz w:val="20"/>
                <w:szCs w:val="20"/>
              </w:rPr>
              <w:lastRenderedPageBreak/>
              <w:t>1.1</w:t>
            </w:r>
          </w:p>
        </w:tc>
        <w:tc>
          <w:tcPr>
            <w:tcW w:w="4275" w:type="dxa"/>
            <w:vMerge w:val="restart"/>
            <w:noWrap/>
            <w:hideMark/>
          </w:tcPr>
          <w:p w:rsidR="00E41615" w:rsidRPr="005C6099" w:rsidRDefault="00E41615" w:rsidP="00E41615">
            <w:pPr>
              <w:rPr>
                <w:bCs/>
                <w:color w:val="000000" w:themeColor="text1"/>
                <w:sz w:val="20"/>
                <w:szCs w:val="20"/>
              </w:rPr>
            </w:pPr>
            <w:r w:rsidRPr="005C6099">
              <w:rPr>
                <w:bCs/>
                <w:color w:val="000000" w:themeColor="text1"/>
                <w:sz w:val="20"/>
                <w:szCs w:val="20"/>
              </w:rPr>
              <w:t>Подпрограмма «Цифровая экономика»</w:t>
            </w:r>
          </w:p>
        </w:tc>
        <w:tc>
          <w:tcPr>
            <w:tcW w:w="1559" w:type="dxa"/>
          </w:tcPr>
          <w:p w:rsidR="00E41615" w:rsidRPr="005C6099" w:rsidRDefault="00E41615" w:rsidP="00E41615">
            <w:pPr>
              <w:rPr>
                <w:bCs/>
                <w:color w:val="000000" w:themeColor="text1"/>
                <w:sz w:val="20"/>
                <w:szCs w:val="20"/>
              </w:rPr>
            </w:pPr>
            <w:r w:rsidRPr="005C6099">
              <w:rPr>
                <w:bCs/>
                <w:color w:val="000000" w:themeColor="text1"/>
                <w:sz w:val="20"/>
                <w:szCs w:val="20"/>
              </w:rPr>
              <w:t>Всего </w:t>
            </w:r>
          </w:p>
        </w:tc>
        <w:tc>
          <w:tcPr>
            <w:tcW w:w="1134" w:type="dxa"/>
            <w:hideMark/>
          </w:tcPr>
          <w:p w:rsidR="00E41615" w:rsidRPr="005C6099" w:rsidRDefault="00E41615" w:rsidP="00E41615">
            <w:pPr>
              <w:jc w:val="center"/>
              <w:rPr>
                <w:bCs/>
                <w:color w:val="000000" w:themeColor="text1"/>
                <w:sz w:val="20"/>
                <w:szCs w:val="20"/>
              </w:rPr>
            </w:pPr>
            <w:r>
              <w:rPr>
                <w:bCs/>
                <w:color w:val="000000" w:themeColor="text1"/>
                <w:sz w:val="20"/>
                <w:szCs w:val="20"/>
              </w:rPr>
              <w:t>616499,91</w:t>
            </w:r>
            <w:r w:rsidR="00FC0A11">
              <w:rPr>
                <w:bCs/>
                <w:color w:val="000000" w:themeColor="text1"/>
                <w:sz w:val="20"/>
                <w:szCs w:val="20"/>
              </w:rPr>
              <w:t xml:space="preserve"> /11743,61&lt;*&gt;</w:t>
            </w:r>
          </w:p>
        </w:tc>
        <w:tc>
          <w:tcPr>
            <w:tcW w:w="1134" w:type="dxa"/>
            <w:hideMark/>
          </w:tcPr>
          <w:p w:rsidR="00E41615" w:rsidRPr="005C6099" w:rsidRDefault="00E41615" w:rsidP="00E41615">
            <w:pPr>
              <w:jc w:val="center"/>
              <w:rPr>
                <w:bCs/>
                <w:color w:val="000000" w:themeColor="text1"/>
                <w:sz w:val="20"/>
                <w:szCs w:val="20"/>
              </w:rPr>
            </w:pPr>
            <w:r>
              <w:rPr>
                <w:bCs/>
                <w:color w:val="000000" w:themeColor="text1"/>
                <w:sz w:val="20"/>
                <w:szCs w:val="20"/>
              </w:rPr>
              <w:t>19868,81</w:t>
            </w:r>
            <w:r w:rsidR="00FC0A11">
              <w:rPr>
                <w:bCs/>
                <w:color w:val="000000" w:themeColor="text1"/>
                <w:sz w:val="20"/>
                <w:szCs w:val="20"/>
              </w:rPr>
              <w:t xml:space="preserve"> /11743,61&lt;*&gt;</w:t>
            </w:r>
          </w:p>
        </w:tc>
        <w:tc>
          <w:tcPr>
            <w:tcW w:w="1134"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90694,4</w:t>
            </w:r>
          </w:p>
        </w:tc>
        <w:tc>
          <w:tcPr>
            <w:tcW w:w="993"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91561,</w:t>
            </w:r>
            <w:r>
              <w:rPr>
                <w:bCs/>
                <w:color w:val="000000" w:themeColor="text1"/>
                <w:sz w:val="20"/>
                <w:szCs w:val="20"/>
              </w:rPr>
              <w:t>7</w:t>
            </w:r>
          </w:p>
        </w:tc>
        <w:tc>
          <w:tcPr>
            <w:tcW w:w="992"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96140,0</w:t>
            </w:r>
          </w:p>
        </w:tc>
        <w:tc>
          <w:tcPr>
            <w:tcW w:w="1004"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100947,0</w:t>
            </w:r>
          </w:p>
        </w:tc>
        <w:tc>
          <w:tcPr>
            <w:tcW w:w="1069"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105994,0</w:t>
            </w:r>
          </w:p>
        </w:tc>
        <w:tc>
          <w:tcPr>
            <w:tcW w:w="1075"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111294,0</w:t>
            </w:r>
          </w:p>
        </w:tc>
      </w:tr>
      <w:tr w:rsidR="00E41615" w:rsidRPr="005C6099" w:rsidTr="00B16F15">
        <w:trPr>
          <w:trHeight w:val="281"/>
          <w:jc w:val="center"/>
        </w:trPr>
        <w:tc>
          <w:tcPr>
            <w:tcW w:w="606" w:type="dxa"/>
            <w:vMerge/>
            <w:hideMark/>
          </w:tcPr>
          <w:p w:rsidR="00E41615" w:rsidRPr="005C6099" w:rsidRDefault="00E41615" w:rsidP="00E41615">
            <w:pPr>
              <w:jc w:val="center"/>
              <w:rPr>
                <w:color w:val="000000" w:themeColor="text1"/>
                <w:sz w:val="20"/>
                <w:szCs w:val="20"/>
              </w:rPr>
            </w:pPr>
          </w:p>
        </w:tc>
        <w:tc>
          <w:tcPr>
            <w:tcW w:w="4275" w:type="dxa"/>
            <w:vMerge/>
            <w:noWrap/>
            <w:hideMark/>
          </w:tcPr>
          <w:p w:rsidR="00E41615" w:rsidRPr="005C6099" w:rsidRDefault="00E41615" w:rsidP="00E41615">
            <w:pPr>
              <w:rPr>
                <w:bCs/>
                <w:color w:val="000000" w:themeColor="text1"/>
                <w:sz w:val="20"/>
                <w:szCs w:val="20"/>
              </w:rPr>
            </w:pPr>
          </w:p>
        </w:tc>
        <w:tc>
          <w:tcPr>
            <w:tcW w:w="1559" w:type="dxa"/>
          </w:tcPr>
          <w:p w:rsidR="00E41615" w:rsidRPr="005C6099" w:rsidRDefault="00E41615" w:rsidP="00E41615">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E41615" w:rsidRPr="005C6099" w:rsidRDefault="00E41615" w:rsidP="00E41615">
            <w:pPr>
              <w:jc w:val="center"/>
              <w:rPr>
                <w:bCs/>
                <w:color w:val="000000" w:themeColor="text1"/>
                <w:sz w:val="20"/>
                <w:szCs w:val="20"/>
              </w:rPr>
            </w:pPr>
            <w:r>
              <w:rPr>
                <w:bCs/>
                <w:color w:val="000000" w:themeColor="text1"/>
                <w:sz w:val="20"/>
                <w:szCs w:val="20"/>
              </w:rPr>
              <w:t>613269,71</w:t>
            </w:r>
            <w:r w:rsidR="00FC0A11">
              <w:rPr>
                <w:bCs/>
                <w:color w:val="000000" w:themeColor="text1"/>
                <w:sz w:val="20"/>
                <w:szCs w:val="20"/>
              </w:rPr>
              <w:t xml:space="preserve"> /11743,61&lt;*&gt;</w:t>
            </w:r>
          </w:p>
        </w:tc>
        <w:tc>
          <w:tcPr>
            <w:tcW w:w="1134" w:type="dxa"/>
            <w:hideMark/>
          </w:tcPr>
          <w:p w:rsidR="00E41615" w:rsidRPr="005C6099" w:rsidRDefault="00E41615" w:rsidP="00E41615">
            <w:pPr>
              <w:jc w:val="center"/>
              <w:rPr>
                <w:bCs/>
                <w:color w:val="000000" w:themeColor="text1"/>
                <w:sz w:val="20"/>
                <w:szCs w:val="20"/>
              </w:rPr>
            </w:pPr>
            <w:r>
              <w:rPr>
                <w:bCs/>
                <w:color w:val="000000" w:themeColor="text1"/>
                <w:sz w:val="20"/>
                <w:szCs w:val="20"/>
              </w:rPr>
              <w:t>16638,61</w:t>
            </w:r>
            <w:r w:rsidR="00FC0A11">
              <w:rPr>
                <w:bCs/>
                <w:color w:val="000000" w:themeColor="text1"/>
                <w:sz w:val="20"/>
                <w:szCs w:val="20"/>
              </w:rPr>
              <w:t xml:space="preserve"> /11743,61&lt;*&gt;</w:t>
            </w:r>
          </w:p>
        </w:tc>
        <w:tc>
          <w:tcPr>
            <w:tcW w:w="1134"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90694,4</w:t>
            </w:r>
          </w:p>
        </w:tc>
        <w:tc>
          <w:tcPr>
            <w:tcW w:w="993"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91561,</w:t>
            </w:r>
            <w:r>
              <w:rPr>
                <w:bCs/>
                <w:color w:val="000000" w:themeColor="text1"/>
                <w:sz w:val="20"/>
                <w:szCs w:val="20"/>
              </w:rPr>
              <w:t>7</w:t>
            </w:r>
          </w:p>
        </w:tc>
        <w:tc>
          <w:tcPr>
            <w:tcW w:w="992"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96140,0</w:t>
            </w:r>
          </w:p>
        </w:tc>
        <w:tc>
          <w:tcPr>
            <w:tcW w:w="1004"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100947,0</w:t>
            </w:r>
          </w:p>
        </w:tc>
        <w:tc>
          <w:tcPr>
            <w:tcW w:w="1069"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105994,0</w:t>
            </w:r>
          </w:p>
        </w:tc>
        <w:tc>
          <w:tcPr>
            <w:tcW w:w="1075" w:type="dxa"/>
            <w:hideMark/>
          </w:tcPr>
          <w:p w:rsidR="00E41615" w:rsidRPr="005C6099" w:rsidRDefault="00E41615" w:rsidP="00E41615">
            <w:pPr>
              <w:jc w:val="center"/>
              <w:rPr>
                <w:bCs/>
                <w:color w:val="000000" w:themeColor="text1"/>
                <w:sz w:val="20"/>
                <w:szCs w:val="20"/>
              </w:rPr>
            </w:pPr>
            <w:r w:rsidRPr="005C6099">
              <w:rPr>
                <w:bCs/>
                <w:color w:val="000000" w:themeColor="text1"/>
                <w:sz w:val="20"/>
                <w:szCs w:val="20"/>
              </w:rPr>
              <w:t>111294,0</w:t>
            </w:r>
          </w:p>
        </w:tc>
      </w:tr>
      <w:tr w:rsidR="00E41615" w:rsidRPr="005C6099" w:rsidTr="00B16F15">
        <w:trPr>
          <w:trHeight w:val="171"/>
          <w:jc w:val="center"/>
        </w:trPr>
        <w:tc>
          <w:tcPr>
            <w:tcW w:w="606" w:type="dxa"/>
            <w:vMerge/>
            <w:hideMark/>
          </w:tcPr>
          <w:p w:rsidR="00E41615" w:rsidRPr="005C6099" w:rsidRDefault="00E41615" w:rsidP="00E41615">
            <w:pPr>
              <w:jc w:val="center"/>
              <w:rPr>
                <w:color w:val="000000" w:themeColor="text1"/>
                <w:sz w:val="20"/>
                <w:szCs w:val="20"/>
              </w:rPr>
            </w:pPr>
          </w:p>
        </w:tc>
        <w:tc>
          <w:tcPr>
            <w:tcW w:w="4275" w:type="dxa"/>
            <w:vMerge/>
            <w:noWrap/>
            <w:hideMark/>
          </w:tcPr>
          <w:p w:rsidR="00E41615" w:rsidRPr="005C6099" w:rsidRDefault="00E41615" w:rsidP="00E41615">
            <w:pPr>
              <w:rPr>
                <w:bCs/>
                <w:color w:val="000000" w:themeColor="text1"/>
                <w:sz w:val="20"/>
                <w:szCs w:val="20"/>
              </w:rPr>
            </w:pPr>
          </w:p>
        </w:tc>
        <w:tc>
          <w:tcPr>
            <w:tcW w:w="1559" w:type="dxa"/>
          </w:tcPr>
          <w:p w:rsidR="00E41615" w:rsidRPr="005C6099" w:rsidRDefault="00E41615" w:rsidP="00E41615">
            <w:pPr>
              <w:rPr>
                <w:bCs/>
                <w:color w:val="000000" w:themeColor="text1"/>
                <w:sz w:val="20"/>
                <w:szCs w:val="20"/>
              </w:rPr>
            </w:pPr>
            <w:r w:rsidRPr="005C6099">
              <w:rPr>
                <w:bCs/>
                <w:color w:val="000000" w:themeColor="text1"/>
                <w:sz w:val="20"/>
                <w:szCs w:val="20"/>
              </w:rPr>
              <w:t> </w:t>
            </w:r>
            <w:r>
              <w:rPr>
                <w:bCs/>
                <w:color w:val="000000" w:themeColor="text1"/>
                <w:sz w:val="20"/>
                <w:szCs w:val="20"/>
              </w:rPr>
              <w:t>Федеральный бюджет &lt;**&gt;</w:t>
            </w:r>
          </w:p>
        </w:tc>
        <w:tc>
          <w:tcPr>
            <w:tcW w:w="1134" w:type="dxa"/>
            <w:hideMark/>
          </w:tcPr>
          <w:p w:rsidR="00E41615" w:rsidRDefault="00E41615" w:rsidP="00E41615">
            <w:pPr>
              <w:jc w:val="center"/>
            </w:pPr>
            <w:r w:rsidRPr="00FD2091">
              <w:rPr>
                <w:bCs/>
                <w:color w:val="000000" w:themeColor="text1"/>
                <w:sz w:val="20"/>
                <w:szCs w:val="20"/>
              </w:rPr>
              <w:t>3230,2</w:t>
            </w:r>
          </w:p>
        </w:tc>
        <w:tc>
          <w:tcPr>
            <w:tcW w:w="1134" w:type="dxa"/>
            <w:hideMark/>
          </w:tcPr>
          <w:p w:rsidR="00E41615" w:rsidRDefault="00E41615" w:rsidP="00E41615">
            <w:pPr>
              <w:jc w:val="center"/>
            </w:pPr>
            <w:r w:rsidRPr="00FD2091">
              <w:rPr>
                <w:bCs/>
                <w:color w:val="000000" w:themeColor="text1"/>
                <w:sz w:val="20"/>
                <w:szCs w:val="20"/>
              </w:rPr>
              <w:t>3230,2</w:t>
            </w:r>
          </w:p>
        </w:tc>
        <w:tc>
          <w:tcPr>
            <w:tcW w:w="1134" w:type="dxa"/>
            <w:hideMark/>
          </w:tcPr>
          <w:p w:rsidR="00E41615" w:rsidRDefault="00E41615" w:rsidP="00E41615">
            <w:pPr>
              <w:jc w:val="center"/>
            </w:pPr>
            <w:r w:rsidRPr="00FA5032">
              <w:rPr>
                <w:color w:val="000000" w:themeColor="text1"/>
                <w:sz w:val="20"/>
                <w:szCs w:val="20"/>
              </w:rPr>
              <w:t>0,0</w:t>
            </w:r>
          </w:p>
        </w:tc>
        <w:tc>
          <w:tcPr>
            <w:tcW w:w="993" w:type="dxa"/>
            <w:hideMark/>
          </w:tcPr>
          <w:p w:rsidR="00E41615" w:rsidRDefault="00E41615" w:rsidP="00E41615">
            <w:pPr>
              <w:jc w:val="center"/>
            </w:pPr>
            <w:r w:rsidRPr="00FA5032">
              <w:rPr>
                <w:color w:val="000000" w:themeColor="text1"/>
                <w:sz w:val="20"/>
                <w:szCs w:val="20"/>
              </w:rPr>
              <w:t>0,0</w:t>
            </w:r>
          </w:p>
        </w:tc>
        <w:tc>
          <w:tcPr>
            <w:tcW w:w="992" w:type="dxa"/>
            <w:hideMark/>
          </w:tcPr>
          <w:p w:rsidR="00E41615" w:rsidRDefault="00E41615" w:rsidP="00E41615">
            <w:pPr>
              <w:jc w:val="center"/>
            </w:pPr>
            <w:r w:rsidRPr="00FA5032">
              <w:rPr>
                <w:color w:val="000000" w:themeColor="text1"/>
                <w:sz w:val="20"/>
                <w:szCs w:val="20"/>
              </w:rPr>
              <w:t>0,0</w:t>
            </w:r>
          </w:p>
        </w:tc>
        <w:tc>
          <w:tcPr>
            <w:tcW w:w="1004" w:type="dxa"/>
            <w:hideMark/>
          </w:tcPr>
          <w:p w:rsidR="00E41615" w:rsidRDefault="00E41615" w:rsidP="00E41615">
            <w:pPr>
              <w:jc w:val="center"/>
            </w:pPr>
            <w:r w:rsidRPr="00FA5032">
              <w:rPr>
                <w:color w:val="000000" w:themeColor="text1"/>
                <w:sz w:val="20"/>
                <w:szCs w:val="20"/>
              </w:rPr>
              <w:t>0,0</w:t>
            </w:r>
          </w:p>
        </w:tc>
        <w:tc>
          <w:tcPr>
            <w:tcW w:w="1069" w:type="dxa"/>
            <w:hideMark/>
          </w:tcPr>
          <w:p w:rsidR="00E41615" w:rsidRDefault="00E41615" w:rsidP="00E41615">
            <w:pPr>
              <w:jc w:val="center"/>
            </w:pPr>
            <w:r w:rsidRPr="00FA5032">
              <w:rPr>
                <w:color w:val="000000" w:themeColor="text1"/>
                <w:sz w:val="20"/>
                <w:szCs w:val="20"/>
              </w:rPr>
              <w:t>0,0</w:t>
            </w:r>
          </w:p>
        </w:tc>
        <w:tc>
          <w:tcPr>
            <w:tcW w:w="1075" w:type="dxa"/>
            <w:hideMark/>
          </w:tcPr>
          <w:p w:rsidR="00E41615" w:rsidRDefault="00E41615" w:rsidP="00E41615">
            <w:pPr>
              <w:jc w:val="center"/>
            </w:pPr>
            <w:r w:rsidRPr="00FA5032">
              <w:rPr>
                <w:color w:val="000000" w:themeColor="text1"/>
                <w:sz w:val="20"/>
                <w:szCs w:val="20"/>
              </w:rPr>
              <w:t>0,0</w:t>
            </w:r>
          </w:p>
        </w:tc>
      </w:tr>
      <w:tr w:rsidR="00E41615" w:rsidRPr="005C6099" w:rsidTr="00B16F15">
        <w:trPr>
          <w:trHeight w:val="634"/>
          <w:jc w:val="center"/>
        </w:trPr>
        <w:tc>
          <w:tcPr>
            <w:tcW w:w="606" w:type="dxa"/>
            <w:vMerge w:val="restart"/>
            <w:hideMark/>
          </w:tcPr>
          <w:p w:rsidR="00E41615" w:rsidRPr="005C6099" w:rsidRDefault="00E41615" w:rsidP="00E41615">
            <w:pPr>
              <w:jc w:val="center"/>
              <w:rPr>
                <w:color w:val="000000" w:themeColor="text1"/>
                <w:sz w:val="20"/>
                <w:szCs w:val="20"/>
              </w:rPr>
            </w:pPr>
            <w:r w:rsidRPr="005C6099">
              <w:rPr>
                <w:color w:val="000000" w:themeColor="text1"/>
                <w:sz w:val="20"/>
                <w:szCs w:val="20"/>
              </w:rPr>
              <w:t>1.1.1</w:t>
            </w:r>
          </w:p>
        </w:tc>
        <w:tc>
          <w:tcPr>
            <w:tcW w:w="4275" w:type="dxa"/>
            <w:vMerge w:val="restart"/>
            <w:hideMark/>
          </w:tcPr>
          <w:p w:rsidR="00E41615" w:rsidRPr="005C6099" w:rsidRDefault="00E41615" w:rsidP="00E41615">
            <w:pPr>
              <w:rPr>
                <w:bCs/>
                <w:color w:val="000000" w:themeColor="text1"/>
                <w:sz w:val="20"/>
                <w:szCs w:val="20"/>
              </w:rPr>
            </w:pPr>
            <w:r w:rsidRPr="005C6099">
              <w:rPr>
                <w:bCs/>
                <w:color w:val="000000" w:themeColor="text1"/>
                <w:sz w:val="20"/>
                <w:szCs w:val="20"/>
              </w:rPr>
              <w:t xml:space="preserve">Реализация регионального проекта «Цифровое государственное управление» </w:t>
            </w:r>
          </w:p>
        </w:tc>
        <w:tc>
          <w:tcPr>
            <w:tcW w:w="1559" w:type="dxa"/>
          </w:tcPr>
          <w:p w:rsidR="00E41615" w:rsidRPr="005C6099" w:rsidRDefault="00E41615" w:rsidP="00E41615">
            <w:pPr>
              <w:rPr>
                <w:bCs/>
                <w:color w:val="000000" w:themeColor="text1"/>
                <w:sz w:val="20"/>
                <w:szCs w:val="20"/>
              </w:rPr>
            </w:pPr>
            <w:r w:rsidRPr="005C6099">
              <w:rPr>
                <w:bCs/>
                <w:color w:val="000000" w:themeColor="text1"/>
                <w:sz w:val="20"/>
                <w:szCs w:val="20"/>
              </w:rPr>
              <w:t>Всего</w:t>
            </w:r>
          </w:p>
        </w:tc>
        <w:tc>
          <w:tcPr>
            <w:tcW w:w="1134" w:type="dxa"/>
            <w:hideMark/>
          </w:tcPr>
          <w:p w:rsidR="00E41615" w:rsidRPr="00AC02CF" w:rsidRDefault="00E41615" w:rsidP="00E41615">
            <w:pPr>
              <w:jc w:val="center"/>
              <w:rPr>
                <w:bCs/>
                <w:color w:val="0D0D0D"/>
                <w:sz w:val="20"/>
                <w:szCs w:val="20"/>
              </w:rPr>
            </w:pPr>
            <w:r w:rsidRPr="00AC02CF">
              <w:rPr>
                <w:bCs/>
                <w:color w:val="0D0D0D"/>
                <w:sz w:val="20"/>
                <w:szCs w:val="20"/>
              </w:rPr>
              <w:t>215174,6</w:t>
            </w:r>
            <w:r>
              <w:rPr>
                <w:bCs/>
                <w:color w:val="0D0D0D"/>
                <w:sz w:val="20"/>
                <w:szCs w:val="20"/>
              </w:rPr>
              <w:t>5</w:t>
            </w:r>
            <w:r w:rsidR="00FC0A11">
              <w:rPr>
                <w:bCs/>
                <w:color w:val="0D0D0D"/>
                <w:sz w:val="20"/>
                <w:szCs w:val="20"/>
              </w:rPr>
              <w:t xml:space="preserve"> </w:t>
            </w:r>
            <w:r w:rsidR="00FC0A11">
              <w:rPr>
                <w:bCs/>
                <w:color w:val="000000" w:themeColor="text1"/>
                <w:sz w:val="20"/>
                <w:szCs w:val="20"/>
              </w:rPr>
              <w:t>/ 7050,78 &lt;*&gt;</w:t>
            </w:r>
          </w:p>
        </w:tc>
        <w:tc>
          <w:tcPr>
            <w:tcW w:w="1134" w:type="dxa"/>
            <w:hideMark/>
          </w:tcPr>
          <w:p w:rsidR="00E41615" w:rsidRPr="00AC02CF" w:rsidRDefault="00E41615" w:rsidP="00E41615">
            <w:pPr>
              <w:jc w:val="center"/>
              <w:rPr>
                <w:bCs/>
                <w:color w:val="0D0D0D"/>
                <w:sz w:val="20"/>
                <w:szCs w:val="20"/>
              </w:rPr>
            </w:pPr>
            <w:r w:rsidRPr="00AC02CF">
              <w:rPr>
                <w:bCs/>
                <w:color w:val="0D0D0D"/>
                <w:sz w:val="20"/>
                <w:szCs w:val="20"/>
              </w:rPr>
              <w:t>11398,15</w:t>
            </w:r>
            <w:r w:rsidR="00FC0A11">
              <w:rPr>
                <w:bCs/>
                <w:color w:val="0D0D0D"/>
                <w:sz w:val="20"/>
                <w:szCs w:val="20"/>
              </w:rPr>
              <w:t xml:space="preserve"> </w:t>
            </w:r>
            <w:r w:rsidR="00FC0A11">
              <w:rPr>
                <w:bCs/>
                <w:color w:val="000000" w:themeColor="text1"/>
                <w:sz w:val="20"/>
                <w:szCs w:val="20"/>
              </w:rPr>
              <w:t>/ 7050,78 &lt;*&gt;</w:t>
            </w:r>
          </w:p>
        </w:tc>
        <w:tc>
          <w:tcPr>
            <w:tcW w:w="1134" w:type="dxa"/>
            <w:hideMark/>
          </w:tcPr>
          <w:p w:rsidR="00E41615" w:rsidRPr="005C6099" w:rsidRDefault="00E41615" w:rsidP="00E41615">
            <w:pPr>
              <w:jc w:val="center"/>
              <w:rPr>
                <w:bCs/>
                <w:color w:val="000000" w:themeColor="text1"/>
                <w:sz w:val="20"/>
                <w:szCs w:val="20"/>
              </w:rPr>
            </w:pPr>
            <w:r>
              <w:rPr>
                <w:bCs/>
                <w:color w:val="000000" w:themeColor="text1"/>
                <w:sz w:val="20"/>
                <w:szCs w:val="20"/>
              </w:rPr>
              <w:t>27473,90</w:t>
            </w:r>
          </w:p>
        </w:tc>
        <w:tc>
          <w:tcPr>
            <w:tcW w:w="993" w:type="dxa"/>
            <w:hideMark/>
          </w:tcPr>
          <w:p w:rsidR="00E41615" w:rsidRPr="005C6099" w:rsidRDefault="00E41615" w:rsidP="00E41615">
            <w:pPr>
              <w:jc w:val="center"/>
              <w:rPr>
                <w:bCs/>
                <w:color w:val="000000" w:themeColor="text1"/>
                <w:sz w:val="20"/>
                <w:szCs w:val="20"/>
              </w:rPr>
            </w:pPr>
            <w:r>
              <w:rPr>
                <w:bCs/>
                <w:color w:val="000000" w:themeColor="text1"/>
                <w:sz w:val="20"/>
                <w:szCs w:val="20"/>
              </w:rPr>
              <w:t>24688,20</w:t>
            </w:r>
          </w:p>
        </w:tc>
        <w:tc>
          <w:tcPr>
            <w:tcW w:w="992" w:type="dxa"/>
            <w:hideMark/>
          </w:tcPr>
          <w:p w:rsidR="00E41615" w:rsidRPr="005C6099" w:rsidRDefault="00E41615" w:rsidP="00E41615">
            <w:pPr>
              <w:jc w:val="center"/>
              <w:rPr>
                <w:bCs/>
                <w:color w:val="000000" w:themeColor="text1"/>
                <w:sz w:val="20"/>
                <w:szCs w:val="20"/>
              </w:rPr>
            </w:pPr>
            <w:r>
              <w:rPr>
                <w:bCs/>
                <w:color w:val="000000" w:themeColor="text1"/>
                <w:sz w:val="20"/>
                <w:szCs w:val="20"/>
              </w:rPr>
              <w:t>34731,50</w:t>
            </w:r>
          </w:p>
        </w:tc>
        <w:tc>
          <w:tcPr>
            <w:tcW w:w="1004" w:type="dxa"/>
            <w:hideMark/>
          </w:tcPr>
          <w:p w:rsidR="00E41615" w:rsidRPr="005C6099" w:rsidRDefault="00E41615" w:rsidP="00E41615">
            <w:pPr>
              <w:jc w:val="center"/>
              <w:rPr>
                <w:bCs/>
                <w:color w:val="000000" w:themeColor="text1"/>
                <w:sz w:val="20"/>
                <w:szCs w:val="20"/>
              </w:rPr>
            </w:pPr>
            <w:r>
              <w:rPr>
                <w:bCs/>
                <w:color w:val="000000" w:themeColor="text1"/>
                <w:sz w:val="20"/>
                <w:szCs w:val="20"/>
              </w:rPr>
              <w:t>38443,20</w:t>
            </w:r>
          </w:p>
        </w:tc>
        <w:tc>
          <w:tcPr>
            <w:tcW w:w="1069" w:type="dxa"/>
            <w:hideMark/>
          </w:tcPr>
          <w:p w:rsidR="00E41615" w:rsidRPr="005C6099" w:rsidRDefault="00E41615" w:rsidP="00E41615">
            <w:pPr>
              <w:jc w:val="center"/>
              <w:rPr>
                <w:bCs/>
                <w:color w:val="000000" w:themeColor="text1"/>
                <w:sz w:val="20"/>
                <w:szCs w:val="20"/>
              </w:rPr>
            </w:pPr>
            <w:r>
              <w:rPr>
                <w:bCs/>
                <w:color w:val="000000" w:themeColor="text1"/>
                <w:sz w:val="20"/>
                <w:szCs w:val="20"/>
              </w:rPr>
              <w:t>39080,50</w:t>
            </w:r>
          </w:p>
        </w:tc>
        <w:tc>
          <w:tcPr>
            <w:tcW w:w="1075" w:type="dxa"/>
            <w:hideMark/>
          </w:tcPr>
          <w:p w:rsidR="00E41615" w:rsidRPr="005C6099" w:rsidRDefault="00E41615" w:rsidP="00E41615">
            <w:pPr>
              <w:jc w:val="center"/>
              <w:rPr>
                <w:bCs/>
                <w:color w:val="000000" w:themeColor="text1"/>
                <w:sz w:val="20"/>
                <w:szCs w:val="20"/>
              </w:rPr>
            </w:pPr>
            <w:r>
              <w:rPr>
                <w:bCs/>
                <w:color w:val="000000" w:themeColor="text1"/>
                <w:sz w:val="20"/>
                <w:szCs w:val="20"/>
              </w:rPr>
              <w:t>39359,20</w:t>
            </w:r>
          </w:p>
        </w:tc>
      </w:tr>
      <w:tr w:rsidR="00E41615" w:rsidRPr="005C6099" w:rsidTr="00B16F15">
        <w:trPr>
          <w:trHeight w:val="488"/>
          <w:jc w:val="center"/>
        </w:trPr>
        <w:tc>
          <w:tcPr>
            <w:tcW w:w="606" w:type="dxa"/>
            <w:vMerge/>
            <w:hideMark/>
          </w:tcPr>
          <w:p w:rsidR="00E41615" w:rsidRPr="005C6099" w:rsidRDefault="00E41615" w:rsidP="00E41615">
            <w:pPr>
              <w:jc w:val="center"/>
              <w:rPr>
                <w:color w:val="000000" w:themeColor="text1"/>
                <w:sz w:val="20"/>
                <w:szCs w:val="20"/>
              </w:rPr>
            </w:pPr>
          </w:p>
        </w:tc>
        <w:tc>
          <w:tcPr>
            <w:tcW w:w="4275" w:type="dxa"/>
            <w:vMerge/>
            <w:hideMark/>
          </w:tcPr>
          <w:p w:rsidR="00E41615" w:rsidRPr="005C6099" w:rsidRDefault="00E41615" w:rsidP="00E41615">
            <w:pPr>
              <w:rPr>
                <w:bCs/>
                <w:color w:val="000000" w:themeColor="text1"/>
                <w:sz w:val="20"/>
                <w:szCs w:val="20"/>
              </w:rPr>
            </w:pPr>
          </w:p>
        </w:tc>
        <w:tc>
          <w:tcPr>
            <w:tcW w:w="1559" w:type="dxa"/>
          </w:tcPr>
          <w:p w:rsidR="00E41615" w:rsidRPr="005C6099" w:rsidRDefault="00E41615" w:rsidP="00E41615">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E41615" w:rsidRPr="00AC02CF" w:rsidRDefault="00E41615" w:rsidP="00E41615">
            <w:pPr>
              <w:jc w:val="center"/>
              <w:rPr>
                <w:bCs/>
                <w:color w:val="0D0D0D"/>
                <w:sz w:val="20"/>
                <w:szCs w:val="20"/>
              </w:rPr>
            </w:pPr>
            <w:r w:rsidRPr="00AC02CF">
              <w:rPr>
                <w:bCs/>
                <w:color w:val="0D0D0D"/>
                <w:sz w:val="20"/>
                <w:szCs w:val="20"/>
              </w:rPr>
              <w:t>215174,6</w:t>
            </w:r>
            <w:r>
              <w:rPr>
                <w:bCs/>
                <w:color w:val="0D0D0D"/>
                <w:sz w:val="20"/>
                <w:szCs w:val="20"/>
              </w:rPr>
              <w:t>5</w:t>
            </w:r>
            <w:r w:rsidR="00FC0A11">
              <w:rPr>
                <w:bCs/>
                <w:color w:val="0D0D0D"/>
                <w:sz w:val="20"/>
                <w:szCs w:val="20"/>
              </w:rPr>
              <w:t xml:space="preserve"> </w:t>
            </w:r>
            <w:r w:rsidR="00FC0A11">
              <w:rPr>
                <w:bCs/>
                <w:color w:val="000000" w:themeColor="text1"/>
                <w:sz w:val="20"/>
                <w:szCs w:val="20"/>
              </w:rPr>
              <w:t>/ 7050,78 &lt;*&gt;</w:t>
            </w:r>
          </w:p>
        </w:tc>
        <w:tc>
          <w:tcPr>
            <w:tcW w:w="1134" w:type="dxa"/>
            <w:hideMark/>
          </w:tcPr>
          <w:p w:rsidR="00E41615" w:rsidRPr="00AC02CF" w:rsidRDefault="00E41615" w:rsidP="00E41615">
            <w:pPr>
              <w:jc w:val="center"/>
              <w:rPr>
                <w:bCs/>
                <w:color w:val="0D0D0D"/>
                <w:sz w:val="20"/>
                <w:szCs w:val="20"/>
              </w:rPr>
            </w:pPr>
            <w:r w:rsidRPr="00AC02CF">
              <w:rPr>
                <w:bCs/>
                <w:color w:val="0D0D0D"/>
                <w:sz w:val="20"/>
                <w:szCs w:val="20"/>
              </w:rPr>
              <w:t>11398,15</w:t>
            </w:r>
            <w:r w:rsidR="00FC0A11">
              <w:rPr>
                <w:bCs/>
                <w:color w:val="0D0D0D"/>
                <w:sz w:val="20"/>
                <w:szCs w:val="20"/>
              </w:rPr>
              <w:t xml:space="preserve"> </w:t>
            </w:r>
            <w:r w:rsidR="00FC0A11">
              <w:rPr>
                <w:bCs/>
                <w:color w:val="000000" w:themeColor="text1"/>
                <w:sz w:val="20"/>
                <w:szCs w:val="20"/>
              </w:rPr>
              <w:t>/ 7050,78 &lt;*&gt;</w:t>
            </w:r>
          </w:p>
        </w:tc>
        <w:tc>
          <w:tcPr>
            <w:tcW w:w="1134" w:type="dxa"/>
          </w:tcPr>
          <w:p w:rsidR="00E41615" w:rsidRPr="005C6099" w:rsidRDefault="00E41615" w:rsidP="00E41615">
            <w:pPr>
              <w:jc w:val="center"/>
              <w:rPr>
                <w:bCs/>
                <w:color w:val="000000" w:themeColor="text1"/>
                <w:sz w:val="20"/>
                <w:szCs w:val="20"/>
              </w:rPr>
            </w:pPr>
            <w:r>
              <w:rPr>
                <w:bCs/>
                <w:color w:val="000000" w:themeColor="text1"/>
                <w:sz w:val="20"/>
                <w:szCs w:val="20"/>
              </w:rPr>
              <w:t>27473,90</w:t>
            </w:r>
          </w:p>
        </w:tc>
        <w:tc>
          <w:tcPr>
            <w:tcW w:w="993" w:type="dxa"/>
          </w:tcPr>
          <w:p w:rsidR="00E41615" w:rsidRPr="005C6099" w:rsidRDefault="00E41615" w:rsidP="00E41615">
            <w:pPr>
              <w:jc w:val="center"/>
              <w:rPr>
                <w:bCs/>
                <w:color w:val="000000" w:themeColor="text1"/>
                <w:sz w:val="20"/>
                <w:szCs w:val="20"/>
              </w:rPr>
            </w:pPr>
            <w:r>
              <w:rPr>
                <w:bCs/>
                <w:color w:val="000000" w:themeColor="text1"/>
                <w:sz w:val="20"/>
                <w:szCs w:val="20"/>
              </w:rPr>
              <w:t>24688,20</w:t>
            </w:r>
          </w:p>
        </w:tc>
        <w:tc>
          <w:tcPr>
            <w:tcW w:w="992" w:type="dxa"/>
          </w:tcPr>
          <w:p w:rsidR="00E41615" w:rsidRPr="005C6099" w:rsidRDefault="00E41615" w:rsidP="00E41615">
            <w:pPr>
              <w:jc w:val="center"/>
              <w:rPr>
                <w:bCs/>
                <w:color w:val="000000" w:themeColor="text1"/>
                <w:sz w:val="20"/>
                <w:szCs w:val="20"/>
              </w:rPr>
            </w:pPr>
            <w:r>
              <w:rPr>
                <w:bCs/>
                <w:color w:val="000000" w:themeColor="text1"/>
                <w:sz w:val="20"/>
                <w:szCs w:val="20"/>
              </w:rPr>
              <w:t>34731,50</w:t>
            </w:r>
          </w:p>
        </w:tc>
        <w:tc>
          <w:tcPr>
            <w:tcW w:w="1004" w:type="dxa"/>
          </w:tcPr>
          <w:p w:rsidR="00E41615" w:rsidRPr="005C6099" w:rsidRDefault="00E41615" w:rsidP="00E41615">
            <w:pPr>
              <w:jc w:val="center"/>
              <w:rPr>
                <w:bCs/>
                <w:color w:val="000000" w:themeColor="text1"/>
                <w:sz w:val="20"/>
                <w:szCs w:val="20"/>
              </w:rPr>
            </w:pPr>
            <w:r>
              <w:rPr>
                <w:bCs/>
                <w:color w:val="000000" w:themeColor="text1"/>
                <w:sz w:val="20"/>
                <w:szCs w:val="20"/>
              </w:rPr>
              <w:t>38443,20</w:t>
            </w:r>
          </w:p>
        </w:tc>
        <w:tc>
          <w:tcPr>
            <w:tcW w:w="1069" w:type="dxa"/>
          </w:tcPr>
          <w:p w:rsidR="00E41615" w:rsidRPr="005C6099" w:rsidRDefault="00E41615" w:rsidP="00E41615">
            <w:pPr>
              <w:jc w:val="center"/>
              <w:rPr>
                <w:bCs/>
                <w:color w:val="000000" w:themeColor="text1"/>
                <w:sz w:val="20"/>
                <w:szCs w:val="20"/>
              </w:rPr>
            </w:pPr>
            <w:r>
              <w:rPr>
                <w:bCs/>
                <w:color w:val="000000" w:themeColor="text1"/>
                <w:sz w:val="20"/>
                <w:szCs w:val="20"/>
              </w:rPr>
              <w:t>39080,50</w:t>
            </w:r>
          </w:p>
        </w:tc>
        <w:tc>
          <w:tcPr>
            <w:tcW w:w="1075" w:type="dxa"/>
          </w:tcPr>
          <w:p w:rsidR="00E41615" w:rsidRPr="005C6099" w:rsidRDefault="00E41615" w:rsidP="00E41615">
            <w:pPr>
              <w:jc w:val="center"/>
              <w:rPr>
                <w:bCs/>
                <w:color w:val="000000" w:themeColor="text1"/>
                <w:sz w:val="20"/>
                <w:szCs w:val="20"/>
              </w:rPr>
            </w:pPr>
            <w:r>
              <w:rPr>
                <w:bCs/>
                <w:color w:val="000000" w:themeColor="text1"/>
                <w:sz w:val="20"/>
                <w:szCs w:val="20"/>
              </w:rPr>
              <w:t>39359,20</w:t>
            </w:r>
          </w:p>
        </w:tc>
      </w:tr>
      <w:tr w:rsidR="0059046E" w:rsidRPr="005C6099" w:rsidTr="00B16F15">
        <w:trPr>
          <w:trHeight w:val="368"/>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1.1.1.1</w:t>
            </w:r>
          </w:p>
        </w:tc>
        <w:tc>
          <w:tcPr>
            <w:tcW w:w="4275" w:type="dxa"/>
            <w:vMerge w:val="restart"/>
            <w:hideMark/>
          </w:tcPr>
          <w:p w:rsidR="0059046E" w:rsidRPr="005C6099" w:rsidRDefault="0059046E" w:rsidP="00E41615">
            <w:pPr>
              <w:rPr>
                <w:bCs/>
                <w:color w:val="000000" w:themeColor="text1"/>
                <w:sz w:val="20"/>
                <w:szCs w:val="20"/>
              </w:rPr>
            </w:pPr>
            <w:r w:rsidRPr="002B1DDE">
              <w:rPr>
                <w:color w:val="000000"/>
                <w:sz w:val="20"/>
                <w:szCs w:val="20"/>
              </w:rPr>
              <w:t>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1559" w:type="dxa"/>
          </w:tcPr>
          <w:p w:rsidR="0059046E" w:rsidRPr="005C6099" w:rsidRDefault="0059046E" w:rsidP="00E41615">
            <w:pPr>
              <w:rPr>
                <w:bCs/>
                <w:color w:val="000000" w:themeColor="text1"/>
                <w:sz w:val="20"/>
                <w:szCs w:val="20"/>
              </w:rPr>
            </w:pPr>
            <w:r w:rsidRPr="005C6099">
              <w:rPr>
                <w:bCs/>
                <w:color w:val="000000" w:themeColor="text1"/>
                <w:sz w:val="20"/>
                <w:szCs w:val="20"/>
              </w:rPr>
              <w:t>Всего</w:t>
            </w:r>
          </w:p>
        </w:tc>
        <w:tc>
          <w:tcPr>
            <w:tcW w:w="1134" w:type="dxa"/>
            <w:hideMark/>
          </w:tcPr>
          <w:p w:rsidR="0059046E" w:rsidRPr="000700DF" w:rsidRDefault="0059046E" w:rsidP="0059046E">
            <w:pPr>
              <w:jc w:val="center"/>
              <w:rPr>
                <w:bCs/>
                <w:color w:val="000000" w:themeColor="text1"/>
                <w:sz w:val="20"/>
                <w:szCs w:val="20"/>
              </w:rPr>
            </w:pPr>
            <w:r>
              <w:rPr>
                <w:bCs/>
                <w:color w:val="000000" w:themeColor="text1"/>
                <w:sz w:val="20"/>
                <w:szCs w:val="20"/>
              </w:rPr>
              <w:t>26852,54 / 3212,17 &lt;*&gt;</w:t>
            </w:r>
          </w:p>
        </w:tc>
        <w:tc>
          <w:tcPr>
            <w:tcW w:w="1134" w:type="dxa"/>
            <w:hideMark/>
          </w:tcPr>
          <w:p w:rsidR="0059046E" w:rsidRPr="000700DF" w:rsidRDefault="0059046E" w:rsidP="0059046E">
            <w:pPr>
              <w:jc w:val="center"/>
              <w:rPr>
                <w:color w:val="000000" w:themeColor="text1"/>
                <w:sz w:val="20"/>
                <w:szCs w:val="20"/>
              </w:rPr>
            </w:pPr>
            <w:r>
              <w:rPr>
                <w:color w:val="000000" w:themeColor="text1"/>
                <w:sz w:val="20"/>
                <w:szCs w:val="20"/>
              </w:rPr>
              <w:t xml:space="preserve">6752,54 </w:t>
            </w:r>
            <w:r>
              <w:rPr>
                <w:bCs/>
                <w:color w:val="000000" w:themeColor="text1"/>
                <w:sz w:val="20"/>
                <w:szCs w:val="20"/>
              </w:rPr>
              <w:t>/ 3212,17 &lt;*&gt;</w:t>
            </w:r>
          </w:p>
        </w:tc>
        <w:tc>
          <w:tcPr>
            <w:tcW w:w="1134" w:type="dxa"/>
            <w:hideMark/>
          </w:tcPr>
          <w:p w:rsidR="0059046E" w:rsidRPr="00414009" w:rsidRDefault="0059046E" w:rsidP="001366CB">
            <w:pPr>
              <w:jc w:val="center"/>
              <w:rPr>
                <w:color w:val="000000"/>
                <w:sz w:val="20"/>
                <w:szCs w:val="20"/>
              </w:rPr>
            </w:pPr>
            <w:r w:rsidRPr="00414009">
              <w:rPr>
                <w:color w:val="000000"/>
                <w:sz w:val="20"/>
                <w:szCs w:val="20"/>
              </w:rPr>
              <w:t>3200</w:t>
            </w:r>
            <w:r>
              <w:rPr>
                <w:color w:val="000000"/>
                <w:sz w:val="20"/>
                <w:szCs w:val="20"/>
              </w:rPr>
              <w:t>,0</w:t>
            </w:r>
          </w:p>
        </w:tc>
        <w:tc>
          <w:tcPr>
            <w:tcW w:w="993" w:type="dxa"/>
            <w:noWrap/>
            <w:hideMark/>
          </w:tcPr>
          <w:p w:rsidR="0059046E" w:rsidRPr="00414009" w:rsidRDefault="0059046E" w:rsidP="001366CB">
            <w:pPr>
              <w:jc w:val="center"/>
              <w:rPr>
                <w:color w:val="000000"/>
                <w:sz w:val="20"/>
                <w:szCs w:val="20"/>
              </w:rPr>
            </w:pPr>
            <w:r w:rsidRPr="00414009">
              <w:rPr>
                <w:color w:val="000000"/>
                <w:sz w:val="20"/>
                <w:szCs w:val="20"/>
              </w:rPr>
              <w:t>3250</w:t>
            </w:r>
            <w:r>
              <w:rPr>
                <w:color w:val="000000"/>
                <w:sz w:val="20"/>
                <w:szCs w:val="20"/>
              </w:rPr>
              <w:t>,0</w:t>
            </w:r>
          </w:p>
        </w:tc>
        <w:tc>
          <w:tcPr>
            <w:tcW w:w="992" w:type="dxa"/>
            <w:hideMark/>
          </w:tcPr>
          <w:p w:rsidR="0059046E" w:rsidRPr="00414009" w:rsidRDefault="0059046E" w:rsidP="001366CB">
            <w:pPr>
              <w:jc w:val="center"/>
              <w:rPr>
                <w:color w:val="000000"/>
                <w:sz w:val="20"/>
                <w:szCs w:val="20"/>
              </w:rPr>
            </w:pPr>
            <w:r w:rsidRPr="00414009">
              <w:rPr>
                <w:color w:val="000000"/>
                <w:sz w:val="20"/>
                <w:szCs w:val="20"/>
              </w:rPr>
              <w:t>3300</w:t>
            </w:r>
            <w:r>
              <w:rPr>
                <w:color w:val="000000"/>
                <w:sz w:val="20"/>
                <w:szCs w:val="20"/>
              </w:rPr>
              <w:t>,0</w:t>
            </w:r>
          </w:p>
        </w:tc>
        <w:tc>
          <w:tcPr>
            <w:tcW w:w="1004" w:type="dxa"/>
            <w:hideMark/>
          </w:tcPr>
          <w:p w:rsidR="0059046E" w:rsidRPr="00414009" w:rsidRDefault="0059046E" w:rsidP="001366CB">
            <w:pPr>
              <w:jc w:val="center"/>
              <w:rPr>
                <w:color w:val="000000"/>
                <w:sz w:val="20"/>
                <w:szCs w:val="20"/>
              </w:rPr>
            </w:pPr>
            <w:r w:rsidRPr="00414009">
              <w:rPr>
                <w:color w:val="000000"/>
                <w:sz w:val="20"/>
                <w:szCs w:val="20"/>
              </w:rPr>
              <w:t>3400</w:t>
            </w:r>
            <w:r>
              <w:rPr>
                <w:color w:val="000000"/>
                <w:sz w:val="20"/>
                <w:szCs w:val="20"/>
              </w:rPr>
              <w:t>,0</w:t>
            </w:r>
          </w:p>
        </w:tc>
        <w:tc>
          <w:tcPr>
            <w:tcW w:w="1069" w:type="dxa"/>
            <w:hideMark/>
          </w:tcPr>
          <w:p w:rsidR="0059046E" w:rsidRPr="00414009" w:rsidRDefault="0059046E" w:rsidP="001366CB">
            <w:pPr>
              <w:jc w:val="center"/>
              <w:rPr>
                <w:color w:val="000000"/>
                <w:sz w:val="20"/>
                <w:szCs w:val="20"/>
              </w:rPr>
            </w:pPr>
            <w:r w:rsidRPr="00414009">
              <w:rPr>
                <w:color w:val="000000"/>
                <w:sz w:val="20"/>
                <w:szCs w:val="20"/>
              </w:rPr>
              <w:t>3450</w:t>
            </w:r>
            <w:r>
              <w:rPr>
                <w:color w:val="000000"/>
                <w:sz w:val="20"/>
                <w:szCs w:val="20"/>
              </w:rPr>
              <w:t>,0</w:t>
            </w:r>
          </w:p>
        </w:tc>
        <w:tc>
          <w:tcPr>
            <w:tcW w:w="1075" w:type="dxa"/>
            <w:hideMark/>
          </w:tcPr>
          <w:p w:rsidR="0059046E" w:rsidRPr="00414009" w:rsidRDefault="0059046E" w:rsidP="001366CB">
            <w:pPr>
              <w:jc w:val="center"/>
              <w:rPr>
                <w:color w:val="000000"/>
                <w:sz w:val="20"/>
                <w:szCs w:val="20"/>
              </w:rPr>
            </w:pPr>
            <w:r w:rsidRPr="00414009">
              <w:rPr>
                <w:color w:val="000000"/>
                <w:sz w:val="20"/>
                <w:szCs w:val="20"/>
              </w:rPr>
              <w:t>3500</w:t>
            </w:r>
            <w:r>
              <w:rPr>
                <w:color w:val="000000"/>
                <w:sz w:val="20"/>
                <w:szCs w:val="20"/>
              </w:rPr>
              <w:t>,0</w:t>
            </w:r>
          </w:p>
        </w:tc>
      </w:tr>
      <w:tr w:rsidR="0059046E" w:rsidRPr="005C6099" w:rsidTr="00B16F15">
        <w:trPr>
          <w:trHeight w:val="1154"/>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bCs/>
                <w:color w:val="000000" w:themeColor="text1"/>
                <w:sz w:val="20"/>
                <w:szCs w:val="20"/>
              </w:rPr>
            </w:pPr>
          </w:p>
        </w:tc>
        <w:tc>
          <w:tcPr>
            <w:tcW w:w="1559" w:type="dxa"/>
          </w:tcPr>
          <w:p w:rsidR="0059046E" w:rsidRPr="005C6099" w:rsidRDefault="0059046E" w:rsidP="00E41615">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59046E" w:rsidRPr="000700DF" w:rsidRDefault="0059046E" w:rsidP="0059046E">
            <w:pPr>
              <w:jc w:val="center"/>
              <w:rPr>
                <w:bCs/>
                <w:color w:val="000000" w:themeColor="text1"/>
                <w:sz w:val="20"/>
                <w:szCs w:val="20"/>
              </w:rPr>
            </w:pPr>
            <w:r>
              <w:rPr>
                <w:bCs/>
                <w:color w:val="000000" w:themeColor="text1"/>
                <w:sz w:val="20"/>
                <w:szCs w:val="20"/>
              </w:rPr>
              <w:t>26852,54 / 3212,17 &lt;*&gt;</w:t>
            </w:r>
          </w:p>
        </w:tc>
        <w:tc>
          <w:tcPr>
            <w:tcW w:w="1134" w:type="dxa"/>
            <w:hideMark/>
          </w:tcPr>
          <w:p w:rsidR="0059046E" w:rsidRPr="000700DF" w:rsidRDefault="0059046E" w:rsidP="0059046E">
            <w:pPr>
              <w:jc w:val="center"/>
              <w:rPr>
                <w:color w:val="000000" w:themeColor="text1"/>
                <w:sz w:val="20"/>
                <w:szCs w:val="20"/>
              </w:rPr>
            </w:pPr>
            <w:r>
              <w:rPr>
                <w:color w:val="000000" w:themeColor="text1"/>
                <w:sz w:val="20"/>
                <w:szCs w:val="20"/>
              </w:rPr>
              <w:t xml:space="preserve">6752,54 </w:t>
            </w:r>
            <w:r>
              <w:rPr>
                <w:bCs/>
                <w:color w:val="000000" w:themeColor="text1"/>
                <w:sz w:val="20"/>
                <w:szCs w:val="20"/>
              </w:rPr>
              <w:t>/ 3212,17 &lt;*&gt;</w:t>
            </w:r>
          </w:p>
        </w:tc>
        <w:tc>
          <w:tcPr>
            <w:tcW w:w="1134" w:type="dxa"/>
            <w:hideMark/>
          </w:tcPr>
          <w:p w:rsidR="0059046E" w:rsidRPr="00414009" w:rsidRDefault="0059046E" w:rsidP="001366CB">
            <w:pPr>
              <w:jc w:val="center"/>
              <w:rPr>
                <w:color w:val="000000"/>
                <w:sz w:val="20"/>
                <w:szCs w:val="20"/>
              </w:rPr>
            </w:pPr>
            <w:r w:rsidRPr="00414009">
              <w:rPr>
                <w:color w:val="000000"/>
                <w:sz w:val="20"/>
                <w:szCs w:val="20"/>
              </w:rPr>
              <w:t>3200</w:t>
            </w:r>
            <w:r>
              <w:rPr>
                <w:color w:val="000000"/>
                <w:sz w:val="20"/>
                <w:szCs w:val="20"/>
              </w:rPr>
              <w:t>,0</w:t>
            </w:r>
          </w:p>
        </w:tc>
        <w:tc>
          <w:tcPr>
            <w:tcW w:w="993" w:type="dxa"/>
            <w:noWrap/>
            <w:hideMark/>
          </w:tcPr>
          <w:p w:rsidR="0059046E" w:rsidRPr="00414009" w:rsidRDefault="0059046E" w:rsidP="001366CB">
            <w:pPr>
              <w:jc w:val="center"/>
              <w:rPr>
                <w:color w:val="000000"/>
                <w:sz w:val="20"/>
                <w:szCs w:val="20"/>
              </w:rPr>
            </w:pPr>
            <w:r w:rsidRPr="00414009">
              <w:rPr>
                <w:color w:val="000000"/>
                <w:sz w:val="20"/>
                <w:szCs w:val="20"/>
              </w:rPr>
              <w:t>3250</w:t>
            </w:r>
            <w:r>
              <w:rPr>
                <w:color w:val="000000"/>
                <w:sz w:val="20"/>
                <w:szCs w:val="20"/>
              </w:rPr>
              <w:t>,0</w:t>
            </w:r>
          </w:p>
        </w:tc>
        <w:tc>
          <w:tcPr>
            <w:tcW w:w="992" w:type="dxa"/>
            <w:hideMark/>
          </w:tcPr>
          <w:p w:rsidR="0059046E" w:rsidRPr="00414009" w:rsidRDefault="0059046E" w:rsidP="001366CB">
            <w:pPr>
              <w:jc w:val="center"/>
              <w:rPr>
                <w:color w:val="000000"/>
                <w:sz w:val="20"/>
                <w:szCs w:val="20"/>
              </w:rPr>
            </w:pPr>
            <w:r w:rsidRPr="00414009">
              <w:rPr>
                <w:color w:val="000000"/>
                <w:sz w:val="20"/>
                <w:szCs w:val="20"/>
              </w:rPr>
              <w:t>3300</w:t>
            </w:r>
            <w:r>
              <w:rPr>
                <w:color w:val="000000"/>
                <w:sz w:val="20"/>
                <w:szCs w:val="20"/>
              </w:rPr>
              <w:t>,0</w:t>
            </w:r>
          </w:p>
        </w:tc>
        <w:tc>
          <w:tcPr>
            <w:tcW w:w="1004" w:type="dxa"/>
            <w:hideMark/>
          </w:tcPr>
          <w:p w:rsidR="0059046E" w:rsidRPr="00414009" w:rsidRDefault="0059046E" w:rsidP="001366CB">
            <w:pPr>
              <w:jc w:val="center"/>
              <w:rPr>
                <w:color w:val="000000"/>
                <w:sz w:val="20"/>
                <w:szCs w:val="20"/>
              </w:rPr>
            </w:pPr>
            <w:r w:rsidRPr="00414009">
              <w:rPr>
                <w:color w:val="000000"/>
                <w:sz w:val="20"/>
                <w:szCs w:val="20"/>
              </w:rPr>
              <w:t>3400</w:t>
            </w:r>
            <w:r>
              <w:rPr>
                <w:color w:val="000000"/>
                <w:sz w:val="20"/>
                <w:szCs w:val="20"/>
              </w:rPr>
              <w:t>,0</w:t>
            </w:r>
          </w:p>
        </w:tc>
        <w:tc>
          <w:tcPr>
            <w:tcW w:w="1069" w:type="dxa"/>
            <w:hideMark/>
          </w:tcPr>
          <w:p w:rsidR="0059046E" w:rsidRPr="00414009" w:rsidRDefault="0059046E" w:rsidP="001366CB">
            <w:pPr>
              <w:jc w:val="center"/>
              <w:rPr>
                <w:color w:val="000000"/>
                <w:sz w:val="20"/>
                <w:szCs w:val="20"/>
              </w:rPr>
            </w:pPr>
            <w:r w:rsidRPr="00414009">
              <w:rPr>
                <w:color w:val="000000"/>
                <w:sz w:val="20"/>
                <w:szCs w:val="20"/>
              </w:rPr>
              <w:t>3450</w:t>
            </w:r>
            <w:r>
              <w:rPr>
                <w:color w:val="000000"/>
                <w:sz w:val="20"/>
                <w:szCs w:val="20"/>
              </w:rPr>
              <w:t>,0</w:t>
            </w:r>
          </w:p>
        </w:tc>
        <w:tc>
          <w:tcPr>
            <w:tcW w:w="1075" w:type="dxa"/>
            <w:hideMark/>
          </w:tcPr>
          <w:p w:rsidR="0059046E" w:rsidRPr="00414009" w:rsidRDefault="0059046E" w:rsidP="001366CB">
            <w:pPr>
              <w:jc w:val="center"/>
              <w:rPr>
                <w:color w:val="000000"/>
                <w:sz w:val="20"/>
                <w:szCs w:val="20"/>
              </w:rPr>
            </w:pPr>
            <w:r w:rsidRPr="00414009">
              <w:rPr>
                <w:color w:val="000000"/>
                <w:sz w:val="20"/>
                <w:szCs w:val="20"/>
              </w:rPr>
              <w:t>3500</w:t>
            </w:r>
            <w:r>
              <w:rPr>
                <w:color w:val="000000"/>
                <w:sz w:val="20"/>
                <w:szCs w:val="20"/>
              </w:rPr>
              <w:t>,0</w:t>
            </w:r>
          </w:p>
        </w:tc>
      </w:tr>
      <w:tr w:rsidR="00A040E3" w:rsidRPr="005C6099" w:rsidTr="00B16F15">
        <w:trPr>
          <w:trHeight w:val="380"/>
          <w:jc w:val="center"/>
        </w:trPr>
        <w:tc>
          <w:tcPr>
            <w:tcW w:w="606" w:type="dxa"/>
            <w:vMerge w:val="restart"/>
            <w:hideMark/>
          </w:tcPr>
          <w:p w:rsidR="00A040E3" w:rsidRPr="005C6099" w:rsidRDefault="00A040E3" w:rsidP="001366CB">
            <w:pPr>
              <w:jc w:val="center"/>
              <w:rPr>
                <w:color w:val="000000" w:themeColor="text1"/>
                <w:sz w:val="20"/>
                <w:szCs w:val="20"/>
              </w:rPr>
            </w:pPr>
            <w:r w:rsidRPr="005C6099">
              <w:rPr>
                <w:color w:val="000000" w:themeColor="text1"/>
                <w:sz w:val="20"/>
                <w:szCs w:val="20"/>
              </w:rPr>
              <w:t>1.1.1.2</w:t>
            </w:r>
          </w:p>
        </w:tc>
        <w:tc>
          <w:tcPr>
            <w:tcW w:w="4275" w:type="dxa"/>
            <w:vMerge w:val="restart"/>
            <w:hideMark/>
          </w:tcPr>
          <w:p w:rsidR="00A040E3" w:rsidRPr="002B1DDE" w:rsidRDefault="00A040E3" w:rsidP="001366CB">
            <w:pPr>
              <w:rPr>
                <w:color w:val="000000"/>
                <w:sz w:val="20"/>
                <w:szCs w:val="20"/>
              </w:rPr>
            </w:pPr>
            <w:r w:rsidRPr="002B1DDE">
              <w:rPr>
                <w:color w:val="000000"/>
                <w:sz w:val="20"/>
                <w:szCs w:val="20"/>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tc>
        <w:tc>
          <w:tcPr>
            <w:tcW w:w="1559" w:type="dxa"/>
          </w:tcPr>
          <w:p w:rsidR="00A040E3" w:rsidRPr="005C6099" w:rsidRDefault="00A040E3" w:rsidP="001366CB">
            <w:pPr>
              <w:rPr>
                <w:bCs/>
                <w:color w:val="000000" w:themeColor="text1"/>
                <w:sz w:val="20"/>
                <w:szCs w:val="20"/>
              </w:rPr>
            </w:pPr>
            <w:r w:rsidRPr="005C6099">
              <w:rPr>
                <w:bCs/>
                <w:color w:val="000000" w:themeColor="text1"/>
                <w:sz w:val="20"/>
                <w:szCs w:val="20"/>
              </w:rPr>
              <w:t>Всего</w:t>
            </w:r>
          </w:p>
        </w:tc>
        <w:tc>
          <w:tcPr>
            <w:tcW w:w="1134" w:type="dxa"/>
            <w:hideMark/>
          </w:tcPr>
          <w:p w:rsidR="00A040E3" w:rsidRPr="00632439" w:rsidRDefault="00A040E3" w:rsidP="001366CB">
            <w:pPr>
              <w:jc w:val="center"/>
              <w:rPr>
                <w:bCs/>
                <w:color w:val="0D0D0D"/>
                <w:sz w:val="20"/>
                <w:szCs w:val="20"/>
              </w:rPr>
            </w:pPr>
            <w:r w:rsidRPr="00632439">
              <w:rPr>
                <w:bCs/>
                <w:color w:val="0D0D0D"/>
                <w:sz w:val="20"/>
                <w:szCs w:val="20"/>
              </w:rPr>
              <w:t>11950,0</w:t>
            </w:r>
          </w:p>
        </w:tc>
        <w:tc>
          <w:tcPr>
            <w:tcW w:w="1134" w:type="dxa"/>
            <w:hideMark/>
          </w:tcPr>
          <w:p w:rsidR="00A040E3" w:rsidRDefault="00A040E3" w:rsidP="001366CB">
            <w:pPr>
              <w:jc w:val="center"/>
              <w:rPr>
                <w:color w:val="000000" w:themeColor="text1"/>
                <w:sz w:val="20"/>
                <w:szCs w:val="20"/>
              </w:rPr>
            </w:pPr>
            <w:r>
              <w:rPr>
                <w:color w:val="000000" w:themeColor="text1"/>
                <w:sz w:val="20"/>
                <w:szCs w:val="20"/>
              </w:rPr>
              <w:t>0,0</w:t>
            </w:r>
          </w:p>
        </w:tc>
        <w:tc>
          <w:tcPr>
            <w:tcW w:w="1134" w:type="dxa"/>
            <w:hideMark/>
          </w:tcPr>
          <w:p w:rsidR="00A040E3" w:rsidRPr="00414009" w:rsidRDefault="00A040E3" w:rsidP="001366CB">
            <w:pPr>
              <w:jc w:val="center"/>
              <w:rPr>
                <w:color w:val="000000"/>
                <w:sz w:val="20"/>
                <w:szCs w:val="20"/>
              </w:rPr>
            </w:pPr>
            <w:r w:rsidRPr="00414009">
              <w:rPr>
                <w:color w:val="000000"/>
                <w:sz w:val="20"/>
                <w:szCs w:val="20"/>
              </w:rPr>
              <w:t>1000</w:t>
            </w:r>
            <w:r>
              <w:rPr>
                <w:color w:val="000000"/>
                <w:sz w:val="20"/>
                <w:szCs w:val="20"/>
              </w:rPr>
              <w:t>,0</w:t>
            </w:r>
          </w:p>
        </w:tc>
        <w:tc>
          <w:tcPr>
            <w:tcW w:w="993" w:type="dxa"/>
            <w:noWrap/>
            <w:hideMark/>
          </w:tcPr>
          <w:p w:rsidR="00A040E3" w:rsidRPr="00414009" w:rsidRDefault="00A040E3" w:rsidP="001366CB">
            <w:pPr>
              <w:jc w:val="center"/>
              <w:rPr>
                <w:color w:val="000000"/>
                <w:sz w:val="20"/>
                <w:szCs w:val="20"/>
              </w:rPr>
            </w:pPr>
            <w:r w:rsidRPr="00414009">
              <w:rPr>
                <w:color w:val="000000"/>
                <w:sz w:val="20"/>
                <w:szCs w:val="20"/>
              </w:rPr>
              <w:t>1750</w:t>
            </w:r>
            <w:r>
              <w:rPr>
                <w:color w:val="000000"/>
                <w:sz w:val="20"/>
                <w:szCs w:val="20"/>
              </w:rPr>
              <w:t>,0</w:t>
            </w:r>
          </w:p>
        </w:tc>
        <w:tc>
          <w:tcPr>
            <w:tcW w:w="992" w:type="dxa"/>
            <w:hideMark/>
          </w:tcPr>
          <w:p w:rsidR="00A040E3" w:rsidRPr="00414009" w:rsidRDefault="00A040E3" w:rsidP="001366CB">
            <w:pPr>
              <w:jc w:val="center"/>
              <w:rPr>
                <w:color w:val="000000"/>
                <w:sz w:val="20"/>
                <w:szCs w:val="20"/>
              </w:rPr>
            </w:pPr>
            <w:r w:rsidRPr="00414009">
              <w:rPr>
                <w:color w:val="000000"/>
                <w:sz w:val="20"/>
                <w:szCs w:val="20"/>
              </w:rPr>
              <w:t>2150</w:t>
            </w:r>
            <w:r>
              <w:rPr>
                <w:color w:val="000000"/>
                <w:sz w:val="20"/>
                <w:szCs w:val="20"/>
              </w:rPr>
              <w:t>,0</w:t>
            </w:r>
          </w:p>
        </w:tc>
        <w:tc>
          <w:tcPr>
            <w:tcW w:w="1004" w:type="dxa"/>
            <w:hideMark/>
          </w:tcPr>
          <w:p w:rsidR="00A040E3" w:rsidRPr="00414009" w:rsidRDefault="00A040E3" w:rsidP="001366CB">
            <w:pPr>
              <w:jc w:val="center"/>
              <w:rPr>
                <w:color w:val="000000"/>
                <w:sz w:val="20"/>
                <w:szCs w:val="20"/>
              </w:rPr>
            </w:pPr>
            <w:r w:rsidRPr="00414009">
              <w:rPr>
                <w:color w:val="000000"/>
                <w:sz w:val="20"/>
                <w:szCs w:val="20"/>
              </w:rPr>
              <w:t>2250</w:t>
            </w:r>
            <w:r>
              <w:rPr>
                <w:color w:val="000000"/>
                <w:sz w:val="20"/>
                <w:szCs w:val="20"/>
              </w:rPr>
              <w:t>,0</w:t>
            </w:r>
          </w:p>
        </w:tc>
        <w:tc>
          <w:tcPr>
            <w:tcW w:w="1069" w:type="dxa"/>
            <w:hideMark/>
          </w:tcPr>
          <w:p w:rsidR="00A040E3" w:rsidRPr="00414009" w:rsidRDefault="00A040E3" w:rsidP="001366CB">
            <w:pPr>
              <w:jc w:val="center"/>
              <w:rPr>
                <w:color w:val="000000"/>
                <w:sz w:val="20"/>
                <w:szCs w:val="20"/>
              </w:rPr>
            </w:pPr>
            <w:r w:rsidRPr="00414009">
              <w:rPr>
                <w:color w:val="000000"/>
                <w:sz w:val="20"/>
                <w:szCs w:val="20"/>
              </w:rPr>
              <w:t>2350</w:t>
            </w:r>
            <w:r>
              <w:rPr>
                <w:color w:val="000000"/>
                <w:sz w:val="20"/>
                <w:szCs w:val="20"/>
              </w:rPr>
              <w:t>,0</w:t>
            </w:r>
          </w:p>
        </w:tc>
        <w:tc>
          <w:tcPr>
            <w:tcW w:w="1075" w:type="dxa"/>
            <w:hideMark/>
          </w:tcPr>
          <w:p w:rsidR="00A040E3" w:rsidRPr="00414009" w:rsidRDefault="00A040E3" w:rsidP="001366CB">
            <w:pPr>
              <w:jc w:val="center"/>
              <w:rPr>
                <w:color w:val="000000"/>
                <w:sz w:val="20"/>
                <w:szCs w:val="20"/>
              </w:rPr>
            </w:pPr>
            <w:r w:rsidRPr="00414009">
              <w:rPr>
                <w:color w:val="000000"/>
                <w:sz w:val="20"/>
                <w:szCs w:val="20"/>
              </w:rPr>
              <w:t>2450</w:t>
            </w:r>
            <w:r>
              <w:rPr>
                <w:color w:val="000000"/>
                <w:sz w:val="20"/>
                <w:szCs w:val="20"/>
              </w:rPr>
              <w:t>,0</w:t>
            </w:r>
          </w:p>
        </w:tc>
      </w:tr>
      <w:tr w:rsidR="00A040E3" w:rsidRPr="005C6099" w:rsidTr="00B16F15">
        <w:trPr>
          <w:trHeight w:val="380"/>
          <w:jc w:val="center"/>
        </w:trPr>
        <w:tc>
          <w:tcPr>
            <w:tcW w:w="606" w:type="dxa"/>
            <w:vMerge/>
            <w:hideMark/>
          </w:tcPr>
          <w:p w:rsidR="00A040E3" w:rsidRPr="005C6099" w:rsidRDefault="00A040E3" w:rsidP="00E41615">
            <w:pPr>
              <w:jc w:val="center"/>
              <w:rPr>
                <w:color w:val="000000" w:themeColor="text1"/>
                <w:sz w:val="20"/>
                <w:szCs w:val="20"/>
              </w:rPr>
            </w:pPr>
          </w:p>
        </w:tc>
        <w:tc>
          <w:tcPr>
            <w:tcW w:w="4275" w:type="dxa"/>
            <w:vMerge/>
            <w:hideMark/>
          </w:tcPr>
          <w:p w:rsidR="00A040E3" w:rsidRPr="005C6099" w:rsidRDefault="00A040E3" w:rsidP="00E41615">
            <w:pPr>
              <w:rPr>
                <w:color w:val="000000" w:themeColor="text1"/>
                <w:sz w:val="20"/>
                <w:szCs w:val="20"/>
              </w:rPr>
            </w:pPr>
          </w:p>
        </w:tc>
        <w:tc>
          <w:tcPr>
            <w:tcW w:w="1559" w:type="dxa"/>
          </w:tcPr>
          <w:p w:rsidR="00A040E3" w:rsidRPr="005C6099" w:rsidRDefault="00A040E3" w:rsidP="001366CB">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A040E3" w:rsidRPr="00632439" w:rsidRDefault="00A040E3" w:rsidP="001366CB">
            <w:pPr>
              <w:jc w:val="center"/>
              <w:rPr>
                <w:bCs/>
                <w:color w:val="0D0D0D"/>
                <w:sz w:val="20"/>
                <w:szCs w:val="20"/>
              </w:rPr>
            </w:pPr>
            <w:r w:rsidRPr="00632439">
              <w:rPr>
                <w:bCs/>
                <w:color w:val="0D0D0D"/>
                <w:sz w:val="20"/>
                <w:szCs w:val="20"/>
              </w:rPr>
              <w:t>11950,0</w:t>
            </w:r>
          </w:p>
        </w:tc>
        <w:tc>
          <w:tcPr>
            <w:tcW w:w="1134" w:type="dxa"/>
            <w:hideMark/>
          </w:tcPr>
          <w:p w:rsidR="00A040E3" w:rsidRDefault="00A040E3" w:rsidP="001366CB">
            <w:pPr>
              <w:jc w:val="center"/>
              <w:rPr>
                <w:color w:val="000000" w:themeColor="text1"/>
                <w:sz w:val="20"/>
                <w:szCs w:val="20"/>
              </w:rPr>
            </w:pPr>
            <w:r>
              <w:rPr>
                <w:color w:val="000000" w:themeColor="text1"/>
                <w:sz w:val="20"/>
                <w:szCs w:val="20"/>
              </w:rPr>
              <w:t>0,0</w:t>
            </w:r>
          </w:p>
        </w:tc>
        <w:tc>
          <w:tcPr>
            <w:tcW w:w="1134" w:type="dxa"/>
            <w:hideMark/>
          </w:tcPr>
          <w:p w:rsidR="00A040E3" w:rsidRPr="00414009" w:rsidRDefault="00A040E3" w:rsidP="001366CB">
            <w:pPr>
              <w:jc w:val="center"/>
              <w:rPr>
                <w:color w:val="000000"/>
                <w:sz w:val="20"/>
                <w:szCs w:val="20"/>
              </w:rPr>
            </w:pPr>
            <w:r w:rsidRPr="00414009">
              <w:rPr>
                <w:color w:val="000000"/>
                <w:sz w:val="20"/>
                <w:szCs w:val="20"/>
              </w:rPr>
              <w:t>1000</w:t>
            </w:r>
            <w:r>
              <w:rPr>
                <w:color w:val="000000"/>
                <w:sz w:val="20"/>
                <w:szCs w:val="20"/>
              </w:rPr>
              <w:t>,0</w:t>
            </w:r>
          </w:p>
        </w:tc>
        <w:tc>
          <w:tcPr>
            <w:tcW w:w="993" w:type="dxa"/>
            <w:noWrap/>
            <w:hideMark/>
          </w:tcPr>
          <w:p w:rsidR="00A040E3" w:rsidRPr="00414009" w:rsidRDefault="00A040E3" w:rsidP="001366CB">
            <w:pPr>
              <w:jc w:val="center"/>
              <w:rPr>
                <w:color w:val="000000"/>
                <w:sz w:val="20"/>
                <w:szCs w:val="20"/>
              </w:rPr>
            </w:pPr>
            <w:r w:rsidRPr="00414009">
              <w:rPr>
                <w:color w:val="000000"/>
                <w:sz w:val="20"/>
                <w:szCs w:val="20"/>
              </w:rPr>
              <w:t>1750</w:t>
            </w:r>
            <w:r>
              <w:rPr>
                <w:color w:val="000000"/>
                <w:sz w:val="20"/>
                <w:szCs w:val="20"/>
              </w:rPr>
              <w:t>,0</w:t>
            </w:r>
          </w:p>
        </w:tc>
        <w:tc>
          <w:tcPr>
            <w:tcW w:w="992" w:type="dxa"/>
            <w:hideMark/>
          </w:tcPr>
          <w:p w:rsidR="00A040E3" w:rsidRPr="00414009" w:rsidRDefault="00A040E3" w:rsidP="001366CB">
            <w:pPr>
              <w:jc w:val="center"/>
              <w:rPr>
                <w:color w:val="000000"/>
                <w:sz w:val="20"/>
                <w:szCs w:val="20"/>
              </w:rPr>
            </w:pPr>
            <w:r w:rsidRPr="00414009">
              <w:rPr>
                <w:color w:val="000000"/>
                <w:sz w:val="20"/>
                <w:szCs w:val="20"/>
              </w:rPr>
              <w:t>2150</w:t>
            </w:r>
            <w:r>
              <w:rPr>
                <w:color w:val="000000"/>
                <w:sz w:val="20"/>
                <w:szCs w:val="20"/>
              </w:rPr>
              <w:t>,0</w:t>
            </w:r>
          </w:p>
        </w:tc>
        <w:tc>
          <w:tcPr>
            <w:tcW w:w="1004" w:type="dxa"/>
            <w:hideMark/>
          </w:tcPr>
          <w:p w:rsidR="00A040E3" w:rsidRPr="00414009" w:rsidRDefault="00A040E3" w:rsidP="001366CB">
            <w:pPr>
              <w:jc w:val="center"/>
              <w:rPr>
                <w:color w:val="000000"/>
                <w:sz w:val="20"/>
                <w:szCs w:val="20"/>
              </w:rPr>
            </w:pPr>
            <w:r w:rsidRPr="00414009">
              <w:rPr>
                <w:color w:val="000000"/>
                <w:sz w:val="20"/>
                <w:szCs w:val="20"/>
              </w:rPr>
              <w:t>2250</w:t>
            </w:r>
            <w:r>
              <w:rPr>
                <w:color w:val="000000"/>
                <w:sz w:val="20"/>
                <w:szCs w:val="20"/>
              </w:rPr>
              <w:t>,0</w:t>
            </w:r>
          </w:p>
        </w:tc>
        <w:tc>
          <w:tcPr>
            <w:tcW w:w="1069" w:type="dxa"/>
            <w:hideMark/>
          </w:tcPr>
          <w:p w:rsidR="00A040E3" w:rsidRPr="00414009" w:rsidRDefault="00A040E3" w:rsidP="001366CB">
            <w:pPr>
              <w:jc w:val="center"/>
              <w:rPr>
                <w:color w:val="000000"/>
                <w:sz w:val="20"/>
                <w:szCs w:val="20"/>
              </w:rPr>
            </w:pPr>
            <w:r w:rsidRPr="00414009">
              <w:rPr>
                <w:color w:val="000000"/>
                <w:sz w:val="20"/>
                <w:szCs w:val="20"/>
              </w:rPr>
              <w:t>2350</w:t>
            </w:r>
            <w:r>
              <w:rPr>
                <w:color w:val="000000"/>
                <w:sz w:val="20"/>
                <w:szCs w:val="20"/>
              </w:rPr>
              <w:t>,0</w:t>
            </w:r>
          </w:p>
        </w:tc>
        <w:tc>
          <w:tcPr>
            <w:tcW w:w="1075" w:type="dxa"/>
            <w:hideMark/>
          </w:tcPr>
          <w:p w:rsidR="00A040E3" w:rsidRPr="00414009" w:rsidRDefault="00A040E3" w:rsidP="001366CB">
            <w:pPr>
              <w:jc w:val="center"/>
              <w:rPr>
                <w:color w:val="000000"/>
                <w:sz w:val="20"/>
                <w:szCs w:val="20"/>
              </w:rPr>
            </w:pPr>
            <w:r w:rsidRPr="00414009">
              <w:rPr>
                <w:color w:val="000000"/>
                <w:sz w:val="20"/>
                <w:szCs w:val="20"/>
              </w:rPr>
              <w:t>2450</w:t>
            </w:r>
            <w:r>
              <w:rPr>
                <w:color w:val="000000"/>
                <w:sz w:val="20"/>
                <w:szCs w:val="20"/>
              </w:rPr>
              <w:t>,0</w:t>
            </w:r>
          </w:p>
        </w:tc>
      </w:tr>
      <w:tr w:rsidR="00A040E3" w:rsidRPr="005C6099" w:rsidTr="00B16F15">
        <w:trPr>
          <w:trHeight w:val="380"/>
          <w:jc w:val="center"/>
        </w:trPr>
        <w:tc>
          <w:tcPr>
            <w:tcW w:w="606" w:type="dxa"/>
            <w:vMerge w:val="restart"/>
            <w:hideMark/>
          </w:tcPr>
          <w:p w:rsidR="00A040E3" w:rsidRPr="005C6099" w:rsidRDefault="00A040E3" w:rsidP="001366CB">
            <w:pPr>
              <w:jc w:val="center"/>
              <w:rPr>
                <w:color w:val="000000" w:themeColor="text1"/>
                <w:sz w:val="20"/>
                <w:szCs w:val="20"/>
              </w:rPr>
            </w:pPr>
            <w:r w:rsidRPr="005C6099">
              <w:rPr>
                <w:color w:val="000000" w:themeColor="text1"/>
                <w:sz w:val="20"/>
                <w:szCs w:val="20"/>
              </w:rPr>
              <w:t>1.1.1.3</w:t>
            </w:r>
          </w:p>
        </w:tc>
        <w:tc>
          <w:tcPr>
            <w:tcW w:w="4275" w:type="dxa"/>
            <w:vMerge w:val="restart"/>
            <w:hideMark/>
          </w:tcPr>
          <w:p w:rsidR="00B16F15" w:rsidRDefault="00A040E3" w:rsidP="00687CE6">
            <w:pPr>
              <w:rPr>
                <w:color w:val="000000"/>
                <w:sz w:val="20"/>
                <w:szCs w:val="20"/>
              </w:rPr>
            </w:pPr>
            <w:r w:rsidRPr="002B1DDE">
              <w:rPr>
                <w:color w:val="000000"/>
                <w:sz w:val="20"/>
                <w:szCs w:val="20"/>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p w:rsidR="00687CE6" w:rsidRPr="002B1DDE" w:rsidRDefault="00687CE6" w:rsidP="00687CE6">
            <w:pPr>
              <w:rPr>
                <w:color w:val="000000"/>
                <w:sz w:val="20"/>
                <w:szCs w:val="20"/>
              </w:rPr>
            </w:pPr>
          </w:p>
        </w:tc>
        <w:tc>
          <w:tcPr>
            <w:tcW w:w="1559" w:type="dxa"/>
          </w:tcPr>
          <w:p w:rsidR="00A040E3" w:rsidRPr="005C6099" w:rsidRDefault="00A040E3" w:rsidP="001366CB">
            <w:pPr>
              <w:rPr>
                <w:bCs/>
                <w:color w:val="000000" w:themeColor="text1"/>
                <w:sz w:val="20"/>
                <w:szCs w:val="20"/>
              </w:rPr>
            </w:pPr>
            <w:r w:rsidRPr="005C6099">
              <w:rPr>
                <w:bCs/>
                <w:color w:val="000000" w:themeColor="text1"/>
                <w:sz w:val="20"/>
                <w:szCs w:val="20"/>
              </w:rPr>
              <w:t>Всего</w:t>
            </w:r>
          </w:p>
        </w:tc>
        <w:tc>
          <w:tcPr>
            <w:tcW w:w="1134" w:type="dxa"/>
            <w:hideMark/>
          </w:tcPr>
          <w:p w:rsidR="00A040E3" w:rsidRPr="00632439" w:rsidRDefault="00A040E3" w:rsidP="00F54815">
            <w:pPr>
              <w:jc w:val="center"/>
              <w:rPr>
                <w:bCs/>
                <w:color w:val="0D0D0D"/>
                <w:sz w:val="20"/>
                <w:szCs w:val="20"/>
              </w:rPr>
            </w:pPr>
            <w:r w:rsidRPr="00632439">
              <w:rPr>
                <w:bCs/>
                <w:color w:val="0D0D0D"/>
                <w:sz w:val="20"/>
                <w:szCs w:val="20"/>
              </w:rPr>
              <w:t>2288</w:t>
            </w:r>
            <w:r w:rsidR="00F54815">
              <w:rPr>
                <w:bCs/>
                <w:color w:val="0D0D0D"/>
                <w:sz w:val="20"/>
                <w:szCs w:val="20"/>
              </w:rPr>
              <w:t>5</w:t>
            </w:r>
            <w:r w:rsidRPr="00632439">
              <w:rPr>
                <w:bCs/>
                <w:color w:val="0D0D0D"/>
                <w:sz w:val="20"/>
                <w:szCs w:val="20"/>
              </w:rPr>
              <w:t>,0</w:t>
            </w:r>
          </w:p>
        </w:tc>
        <w:tc>
          <w:tcPr>
            <w:tcW w:w="1134" w:type="dxa"/>
            <w:hideMark/>
          </w:tcPr>
          <w:p w:rsidR="00A040E3" w:rsidRDefault="00A040E3" w:rsidP="001366CB">
            <w:pPr>
              <w:jc w:val="center"/>
              <w:rPr>
                <w:color w:val="000000" w:themeColor="text1"/>
                <w:sz w:val="20"/>
                <w:szCs w:val="20"/>
              </w:rPr>
            </w:pPr>
            <w:r>
              <w:rPr>
                <w:color w:val="000000" w:themeColor="text1"/>
                <w:sz w:val="20"/>
                <w:szCs w:val="20"/>
              </w:rPr>
              <w:t>0,0</w:t>
            </w:r>
          </w:p>
        </w:tc>
        <w:tc>
          <w:tcPr>
            <w:tcW w:w="1134" w:type="dxa"/>
            <w:hideMark/>
          </w:tcPr>
          <w:p w:rsidR="00A040E3" w:rsidRPr="00414009" w:rsidRDefault="00A040E3" w:rsidP="001366CB">
            <w:pPr>
              <w:jc w:val="center"/>
              <w:rPr>
                <w:color w:val="000000"/>
                <w:sz w:val="20"/>
                <w:szCs w:val="20"/>
              </w:rPr>
            </w:pPr>
            <w:r w:rsidRPr="00414009">
              <w:rPr>
                <w:color w:val="000000"/>
                <w:sz w:val="20"/>
                <w:szCs w:val="20"/>
              </w:rPr>
              <w:t>2000</w:t>
            </w:r>
            <w:r>
              <w:rPr>
                <w:color w:val="000000"/>
                <w:sz w:val="20"/>
                <w:szCs w:val="20"/>
              </w:rPr>
              <w:t>,0</w:t>
            </w:r>
          </w:p>
        </w:tc>
        <w:tc>
          <w:tcPr>
            <w:tcW w:w="993" w:type="dxa"/>
            <w:noWrap/>
            <w:hideMark/>
          </w:tcPr>
          <w:p w:rsidR="00A040E3" w:rsidRPr="00414009" w:rsidRDefault="00A040E3" w:rsidP="001366CB">
            <w:pPr>
              <w:jc w:val="center"/>
              <w:rPr>
                <w:color w:val="000000"/>
                <w:sz w:val="20"/>
                <w:szCs w:val="20"/>
              </w:rPr>
            </w:pPr>
            <w:r w:rsidRPr="00414009">
              <w:rPr>
                <w:color w:val="000000"/>
                <w:sz w:val="20"/>
                <w:szCs w:val="20"/>
              </w:rPr>
              <w:t>3900</w:t>
            </w:r>
            <w:r>
              <w:rPr>
                <w:color w:val="000000"/>
                <w:sz w:val="20"/>
                <w:szCs w:val="20"/>
              </w:rPr>
              <w:t>,0</w:t>
            </w:r>
          </w:p>
        </w:tc>
        <w:tc>
          <w:tcPr>
            <w:tcW w:w="992" w:type="dxa"/>
            <w:hideMark/>
          </w:tcPr>
          <w:p w:rsidR="00A040E3" w:rsidRPr="00414009" w:rsidRDefault="00A040E3" w:rsidP="001366CB">
            <w:pPr>
              <w:jc w:val="center"/>
              <w:rPr>
                <w:color w:val="000000"/>
                <w:sz w:val="20"/>
                <w:szCs w:val="20"/>
              </w:rPr>
            </w:pPr>
            <w:r w:rsidRPr="00414009">
              <w:rPr>
                <w:color w:val="000000"/>
                <w:sz w:val="20"/>
                <w:szCs w:val="20"/>
              </w:rPr>
              <w:t>3855</w:t>
            </w:r>
            <w:r>
              <w:rPr>
                <w:color w:val="000000"/>
                <w:sz w:val="20"/>
                <w:szCs w:val="20"/>
              </w:rPr>
              <w:t>,0</w:t>
            </w:r>
          </w:p>
        </w:tc>
        <w:tc>
          <w:tcPr>
            <w:tcW w:w="1004" w:type="dxa"/>
            <w:hideMark/>
          </w:tcPr>
          <w:p w:rsidR="00A040E3" w:rsidRPr="00414009" w:rsidRDefault="00A040E3" w:rsidP="001366CB">
            <w:pPr>
              <w:jc w:val="center"/>
              <w:rPr>
                <w:color w:val="000000"/>
                <w:sz w:val="20"/>
                <w:szCs w:val="20"/>
              </w:rPr>
            </w:pPr>
            <w:r w:rsidRPr="00414009">
              <w:rPr>
                <w:color w:val="000000"/>
                <w:sz w:val="20"/>
                <w:szCs w:val="20"/>
              </w:rPr>
              <w:t>4078</w:t>
            </w:r>
            <w:r>
              <w:rPr>
                <w:color w:val="000000"/>
                <w:sz w:val="20"/>
                <w:szCs w:val="20"/>
              </w:rPr>
              <w:t>,0</w:t>
            </w:r>
          </w:p>
        </w:tc>
        <w:tc>
          <w:tcPr>
            <w:tcW w:w="1069" w:type="dxa"/>
            <w:hideMark/>
          </w:tcPr>
          <w:p w:rsidR="00A040E3" w:rsidRPr="00414009" w:rsidRDefault="00A040E3" w:rsidP="00F54815">
            <w:pPr>
              <w:jc w:val="center"/>
              <w:rPr>
                <w:color w:val="000000"/>
                <w:sz w:val="20"/>
                <w:szCs w:val="20"/>
              </w:rPr>
            </w:pPr>
            <w:r w:rsidRPr="00414009">
              <w:rPr>
                <w:color w:val="000000"/>
                <w:sz w:val="20"/>
                <w:szCs w:val="20"/>
              </w:rPr>
              <w:t>43</w:t>
            </w:r>
            <w:r w:rsidR="00F54815">
              <w:rPr>
                <w:color w:val="000000"/>
                <w:sz w:val="20"/>
                <w:szCs w:val="20"/>
              </w:rPr>
              <w:t>70</w:t>
            </w:r>
            <w:r>
              <w:rPr>
                <w:color w:val="000000"/>
                <w:sz w:val="20"/>
                <w:szCs w:val="20"/>
              </w:rPr>
              <w:t>,0</w:t>
            </w:r>
          </w:p>
        </w:tc>
        <w:tc>
          <w:tcPr>
            <w:tcW w:w="1075" w:type="dxa"/>
            <w:hideMark/>
          </w:tcPr>
          <w:p w:rsidR="00A040E3" w:rsidRPr="00414009" w:rsidRDefault="00A040E3" w:rsidP="001366CB">
            <w:pPr>
              <w:jc w:val="center"/>
              <w:rPr>
                <w:color w:val="000000"/>
                <w:sz w:val="20"/>
                <w:szCs w:val="20"/>
              </w:rPr>
            </w:pPr>
            <w:r w:rsidRPr="00414009">
              <w:rPr>
                <w:color w:val="000000"/>
                <w:sz w:val="20"/>
                <w:szCs w:val="20"/>
              </w:rPr>
              <w:t>4682</w:t>
            </w:r>
            <w:r>
              <w:rPr>
                <w:color w:val="000000"/>
                <w:sz w:val="20"/>
                <w:szCs w:val="20"/>
              </w:rPr>
              <w:t>,0</w:t>
            </w:r>
          </w:p>
        </w:tc>
      </w:tr>
      <w:tr w:rsidR="00A040E3" w:rsidRPr="005C6099" w:rsidTr="00B16F15">
        <w:trPr>
          <w:trHeight w:val="380"/>
          <w:jc w:val="center"/>
        </w:trPr>
        <w:tc>
          <w:tcPr>
            <w:tcW w:w="606" w:type="dxa"/>
            <w:vMerge/>
            <w:hideMark/>
          </w:tcPr>
          <w:p w:rsidR="00A040E3" w:rsidRPr="005C6099" w:rsidRDefault="00A040E3" w:rsidP="00E41615">
            <w:pPr>
              <w:jc w:val="center"/>
              <w:rPr>
                <w:color w:val="000000" w:themeColor="text1"/>
                <w:sz w:val="20"/>
                <w:szCs w:val="20"/>
              </w:rPr>
            </w:pPr>
          </w:p>
        </w:tc>
        <w:tc>
          <w:tcPr>
            <w:tcW w:w="4275" w:type="dxa"/>
            <w:vMerge/>
            <w:hideMark/>
          </w:tcPr>
          <w:p w:rsidR="00A040E3" w:rsidRPr="005C6099" w:rsidRDefault="00A040E3" w:rsidP="00E41615">
            <w:pPr>
              <w:rPr>
                <w:color w:val="000000" w:themeColor="text1"/>
                <w:sz w:val="20"/>
                <w:szCs w:val="20"/>
              </w:rPr>
            </w:pPr>
          </w:p>
        </w:tc>
        <w:tc>
          <w:tcPr>
            <w:tcW w:w="1559" w:type="dxa"/>
          </w:tcPr>
          <w:p w:rsidR="00A040E3" w:rsidRPr="005C6099" w:rsidRDefault="00A040E3" w:rsidP="001366CB">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A040E3" w:rsidRPr="00632439" w:rsidRDefault="00A040E3" w:rsidP="00F54815">
            <w:pPr>
              <w:jc w:val="center"/>
              <w:rPr>
                <w:bCs/>
                <w:color w:val="0D0D0D"/>
                <w:sz w:val="20"/>
                <w:szCs w:val="20"/>
              </w:rPr>
            </w:pPr>
            <w:r w:rsidRPr="00632439">
              <w:rPr>
                <w:bCs/>
                <w:color w:val="0D0D0D"/>
                <w:sz w:val="20"/>
                <w:szCs w:val="20"/>
              </w:rPr>
              <w:t>2288</w:t>
            </w:r>
            <w:r w:rsidR="00F54815">
              <w:rPr>
                <w:bCs/>
                <w:color w:val="0D0D0D"/>
                <w:sz w:val="20"/>
                <w:szCs w:val="20"/>
              </w:rPr>
              <w:t>5</w:t>
            </w:r>
            <w:r w:rsidRPr="00632439">
              <w:rPr>
                <w:bCs/>
                <w:color w:val="0D0D0D"/>
                <w:sz w:val="20"/>
                <w:szCs w:val="20"/>
              </w:rPr>
              <w:t>,0</w:t>
            </w:r>
          </w:p>
        </w:tc>
        <w:tc>
          <w:tcPr>
            <w:tcW w:w="1134" w:type="dxa"/>
            <w:hideMark/>
          </w:tcPr>
          <w:p w:rsidR="00A040E3" w:rsidRDefault="00A040E3" w:rsidP="001366CB">
            <w:pPr>
              <w:jc w:val="center"/>
              <w:rPr>
                <w:color w:val="000000" w:themeColor="text1"/>
                <w:sz w:val="20"/>
                <w:szCs w:val="20"/>
              </w:rPr>
            </w:pPr>
            <w:r>
              <w:rPr>
                <w:color w:val="000000" w:themeColor="text1"/>
                <w:sz w:val="20"/>
                <w:szCs w:val="20"/>
              </w:rPr>
              <w:t>0,0</w:t>
            </w:r>
          </w:p>
        </w:tc>
        <w:tc>
          <w:tcPr>
            <w:tcW w:w="1134" w:type="dxa"/>
            <w:hideMark/>
          </w:tcPr>
          <w:p w:rsidR="00A040E3" w:rsidRPr="00414009" w:rsidRDefault="00A040E3" w:rsidP="001366CB">
            <w:pPr>
              <w:jc w:val="center"/>
              <w:rPr>
                <w:color w:val="000000"/>
                <w:sz w:val="20"/>
                <w:szCs w:val="20"/>
              </w:rPr>
            </w:pPr>
            <w:r w:rsidRPr="00414009">
              <w:rPr>
                <w:color w:val="000000"/>
                <w:sz w:val="20"/>
                <w:szCs w:val="20"/>
              </w:rPr>
              <w:t>2000</w:t>
            </w:r>
            <w:r>
              <w:rPr>
                <w:color w:val="000000"/>
                <w:sz w:val="20"/>
                <w:szCs w:val="20"/>
              </w:rPr>
              <w:t>,0</w:t>
            </w:r>
          </w:p>
        </w:tc>
        <w:tc>
          <w:tcPr>
            <w:tcW w:w="993" w:type="dxa"/>
            <w:noWrap/>
            <w:hideMark/>
          </w:tcPr>
          <w:p w:rsidR="00A040E3" w:rsidRPr="00414009" w:rsidRDefault="00A040E3" w:rsidP="001366CB">
            <w:pPr>
              <w:jc w:val="center"/>
              <w:rPr>
                <w:color w:val="000000"/>
                <w:sz w:val="20"/>
                <w:szCs w:val="20"/>
              </w:rPr>
            </w:pPr>
            <w:r w:rsidRPr="00414009">
              <w:rPr>
                <w:color w:val="000000"/>
                <w:sz w:val="20"/>
                <w:szCs w:val="20"/>
              </w:rPr>
              <w:t>3900</w:t>
            </w:r>
            <w:r>
              <w:rPr>
                <w:color w:val="000000"/>
                <w:sz w:val="20"/>
                <w:szCs w:val="20"/>
              </w:rPr>
              <w:t>,0</w:t>
            </w:r>
          </w:p>
        </w:tc>
        <w:tc>
          <w:tcPr>
            <w:tcW w:w="992" w:type="dxa"/>
            <w:hideMark/>
          </w:tcPr>
          <w:p w:rsidR="00A040E3" w:rsidRPr="00414009" w:rsidRDefault="00A040E3" w:rsidP="001366CB">
            <w:pPr>
              <w:jc w:val="center"/>
              <w:rPr>
                <w:color w:val="000000"/>
                <w:sz w:val="20"/>
                <w:szCs w:val="20"/>
              </w:rPr>
            </w:pPr>
            <w:r w:rsidRPr="00414009">
              <w:rPr>
                <w:color w:val="000000"/>
                <w:sz w:val="20"/>
                <w:szCs w:val="20"/>
              </w:rPr>
              <w:t>3855</w:t>
            </w:r>
            <w:r>
              <w:rPr>
                <w:color w:val="000000"/>
                <w:sz w:val="20"/>
                <w:szCs w:val="20"/>
              </w:rPr>
              <w:t>,0</w:t>
            </w:r>
          </w:p>
        </w:tc>
        <w:tc>
          <w:tcPr>
            <w:tcW w:w="1004" w:type="dxa"/>
            <w:hideMark/>
          </w:tcPr>
          <w:p w:rsidR="00A040E3" w:rsidRPr="00414009" w:rsidRDefault="00A040E3" w:rsidP="001366CB">
            <w:pPr>
              <w:jc w:val="center"/>
              <w:rPr>
                <w:color w:val="000000"/>
                <w:sz w:val="20"/>
                <w:szCs w:val="20"/>
              </w:rPr>
            </w:pPr>
            <w:r w:rsidRPr="00414009">
              <w:rPr>
                <w:color w:val="000000"/>
                <w:sz w:val="20"/>
                <w:szCs w:val="20"/>
              </w:rPr>
              <w:t>4078</w:t>
            </w:r>
            <w:r>
              <w:rPr>
                <w:color w:val="000000"/>
                <w:sz w:val="20"/>
                <w:szCs w:val="20"/>
              </w:rPr>
              <w:t>,0</w:t>
            </w:r>
          </w:p>
        </w:tc>
        <w:tc>
          <w:tcPr>
            <w:tcW w:w="1069" w:type="dxa"/>
            <w:hideMark/>
          </w:tcPr>
          <w:p w:rsidR="00A040E3" w:rsidRPr="00414009" w:rsidRDefault="00A040E3" w:rsidP="00F54815">
            <w:pPr>
              <w:jc w:val="center"/>
              <w:rPr>
                <w:color w:val="000000"/>
                <w:sz w:val="20"/>
                <w:szCs w:val="20"/>
              </w:rPr>
            </w:pPr>
            <w:r w:rsidRPr="00414009">
              <w:rPr>
                <w:color w:val="000000"/>
                <w:sz w:val="20"/>
                <w:szCs w:val="20"/>
              </w:rPr>
              <w:t>43</w:t>
            </w:r>
            <w:r w:rsidR="00F54815">
              <w:rPr>
                <w:color w:val="000000"/>
                <w:sz w:val="20"/>
                <w:szCs w:val="20"/>
              </w:rPr>
              <w:t>70</w:t>
            </w:r>
            <w:r>
              <w:rPr>
                <w:color w:val="000000"/>
                <w:sz w:val="20"/>
                <w:szCs w:val="20"/>
              </w:rPr>
              <w:t>,0</w:t>
            </w:r>
          </w:p>
        </w:tc>
        <w:tc>
          <w:tcPr>
            <w:tcW w:w="1075" w:type="dxa"/>
            <w:hideMark/>
          </w:tcPr>
          <w:p w:rsidR="00A040E3" w:rsidRPr="00414009" w:rsidRDefault="00A040E3" w:rsidP="001366CB">
            <w:pPr>
              <w:jc w:val="center"/>
              <w:rPr>
                <w:color w:val="000000"/>
                <w:sz w:val="20"/>
                <w:szCs w:val="20"/>
              </w:rPr>
            </w:pPr>
            <w:r w:rsidRPr="00414009">
              <w:rPr>
                <w:color w:val="000000"/>
                <w:sz w:val="20"/>
                <w:szCs w:val="20"/>
              </w:rPr>
              <w:t>4682</w:t>
            </w:r>
            <w:r>
              <w:rPr>
                <w:color w:val="000000"/>
                <w:sz w:val="20"/>
                <w:szCs w:val="20"/>
              </w:rPr>
              <w:t>,0</w:t>
            </w:r>
          </w:p>
        </w:tc>
      </w:tr>
      <w:tr w:rsidR="00A040E3" w:rsidRPr="005C6099" w:rsidTr="00B16F15">
        <w:trPr>
          <w:trHeight w:val="380"/>
          <w:jc w:val="center"/>
        </w:trPr>
        <w:tc>
          <w:tcPr>
            <w:tcW w:w="606" w:type="dxa"/>
            <w:vMerge w:val="restart"/>
            <w:hideMark/>
          </w:tcPr>
          <w:p w:rsidR="00A040E3" w:rsidRPr="005C6099" w:rsidRDefault="00A040E3" w:rsidP="0059046E">
            <w:pPr>
              <w:jc w:val="center"/>
              <w:rPr>
                <w:color w:val="000000" w:themeColor="text1"/>
                <w:sz w:val="20"/>
                <w:szCs w:val="20"/>
              </w:rPr>
            </w:pPr>
            <w:r w:rsidRPr="005C6099">
              <w:rPr>
                <w:color w:val="000000" w:themeColor="text1"/>
                <w:sz w:val="20"/>
                <w:szCs w:val="20"/>
              </w:rPr>
              <w:lastRenderedPageBreak/>
              <w:t>1.1.1.</w:t>
            </w:r>
            <w:r>
              <w:rPr>
                <w:color w:val="000000" w:themeColor="text1"/>
                <w:sz w:val="20"/>
                <w:szCs w:val="20"/>
              </w:rPr>
              <w:t>4</w:t>
            </w:r>
          </w:p>
        </w:tc>
        <w:tc>
          <w:tcPr>
            <w:tcW w:w="4275" w:type="dxa"/>
            <w:vMerge w:val="restart"/>
            <w:hideMark/>
          </w:tcPr>
          <w:p w:rsidR="00A040E3" w:rsidRPr="005C6099" w:rsidRDefault="00A040E3" w:rsidP="00E41615">
            <w:pPr>
              <w:rPr>
                <w:color w:val="000000" w:themeColor="text1"/>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разрабатываемую Министерством цифрового развития связи и массовых коммуникаций Российской Федерации</w:t>
            </w:r>
          </w:p>
        </w:tc>
        <w:tc>
          <w:tcPr>
            <w:tcW w:w="1559" w:type="dxa"/>
          </w:tcPr>
          <w:p w:rsidR="00A040E3" w:rsidRPr="005C6099" w:rsidRDefault="00A040E3" w:rsidP="001366CB">
            <w:pPr>
              <w:rPr>
                <w:bCs/>
                <w:color w:val="000000" w:themeColor="text1"/>
                <w:sz w:val="20"/>
                <w:szCs w:val="20"/>
              </w:rPr>
            </w:pPr>
            <w:r w:rsidRPr="005C6099">
              <w:rPr>
                <w:bCs/>
                <w:color w:val="000000" w:themeColor="text1"/>
                <w:sz w:val="20"/>
                <w:szCs w:val="20"/>
              </w:rPr>
              <w:t>Всего</w:t>
            </w:r>
          </w:p>
        </w:tc>
        <w:tc>
          <w:tcPr>
            <w:tcW w:w="1134" w:type="dxa"/>
            <w:hideMark/>
          </w:tcPr>
          <w:p w:rsidR="00A040E3" w:rsidRPr="00632439" w:rsidRDefault="00A040E3" w:rsidP="001366CB">
            <w:pPr>
              <w:jc w:val="center"/>
              <w:rPr>
                <w:bCs/>
                <w:color w:val="0D0D0D"/>
                <w:sz w:val="20"/>
                <w:szCs w:val="20"/>
              </w:rPr>
            </w:pPr>
            <w:r w:rsidRPr="00632439">
              <w:rPr>
                <w:bCs/>
                <w:color w:val="0D0D0D"/>
                <w:sz w:val="20"/>
                <w:szCs w:val="20"/>
              </w:rPr>
              <w:t>1501,4</w:t>
            </w:r>
          </w:p>
        </w:tc>
        <w:tc>
          <w:tcPr>
            <w:tcW w:w="1134" w:type="dxa"/>
            <w:hideMark/>
          </w:tcPr>
          <w:p w:rsidR="00A040E3" w:rsidRDefault="00A040E3" w:rsidP="001366CB">
            <w:pPr>
              <w:jc w:val="center"/>
              <w:rPr>
                <w:color w:val="000000" w:themeColor="text1"/>
                <w:sz w:val="20"/>
                <w:szCs w:val="20"/>
              </w:rPr>
            </w:pPr>
            <w:r>
              <w:rPr>
                <w:color w:val="000000" w:themeColor="text1"/>
                <w:sz w:val="20"/>
                <w:szCs w:val="20"/>
              </w:rPr>
              <w:t>0,0</w:t>
            </w:r>
          </w:p>
        </w:tc>
        <w:tc>
          <w:tcPr>
            <w:tcW w:w="1134" w:type="dxa"/>
            <w:hideMark/>
          </w:tcPr>
          <w:p w:rsidR="00A040E3" w:rsidRPr="00414009" w:rsidRDefault="00A040E3" w:rsidP="001366CB">
            <w:pPr>
              <w:jc w:val="center"/>
              <w:rPr>
                <w:color w:val="000000"/>
                <w:sz w:val="20"/>
                <w:szCs w:val="20"/>
              </w:rPr>
            </w:pPr>
            <w:r w:rsidRPr="00414009">
              <w:rPr>
                <w:color w:val="000000"/>
                <w:sz w:val="20"/>
                <w:szCs w:val="20"/>
              </w:rPr>
              <w:t>1000</w:t>
            </w:r>
            <w:r>
              <w:rPr>
                <w:color w:val="000000"/>
                <w:sz w:val="20"/>
                <w:szCs w:val="20"/>
              </w:rPr>
              <w:t>,0</w:t>
            </w:r>
          </w:p>
        </w:tc>
        <w:tc>
          <w:tcPr>
            <w:tcW w:w="993" w:type="dxa"/>
            <w:noWrap/>
            <w:hideMark/>
          </w:tcPr>
          <w:p w:rsidR="00A040E3" w:rsidRPr="00414009" w:rsidRDefault="00A040E3" w:rsidP="001366CB">
            <w:pPr>
              <w:jc w:val="center"/>
              <w:rPr>
                <w:color w:val="000000"/>
                <w:sz w:val="20"/>
                <w:szCs w:val="20"/>
              </w:rPr>
            </w:pPr>
            <w:r w:rsidRPr="00414009">
              <w:rPr>
                <w:color w:val="000000"/>
                <w:sz w:val="20"/>
                <w:szCs w:val="20"/>
              </w:rPr>
              <w:t>100</w:t>
            </w:r>
            <w:r>
              <w:rPr>
                <w:color w:val="000000"/>
                <w:sz w:val="20"/>
                <w:szCs w:val="20"/>
              </w:rPr>
              <w:t>,0</w:t>
            </w:r>
          </w:p>
        </w:tc>
        <w:tc>
          <w:tcPr>
            <w:tcW w:w="992" w:type="dxa"/>
            <w:hideMark/>
          </w:tcPr>
          <w:p w:rsidR="00A040E3" w:rsidRPr="00414009" w:rsidRDefault="00A040E3" w:rsidP="001366CB">
            <w:pPr>
              <w:jc w:val="center"/>
              <w:rPr>
                <w:color w:val="000000"/>
                <w:sz w:val="20"/>
                <w:szCs w:val="20"/>
              </w:rPr>
            </w:pPr>
            <w:r w:rsidRPr="00414009">
              <w:rPr>
                <w:color w:val="000000"/>
                <w:sz w:val="20"/>
                <w:szCs w:val="20"/>
              </w:rPr>
              <w:t>100</w:t>
            </w:r>
            <w:r>
              <w:rPr>
                <w:color w:val="000000"/>
                <w:sz w:val="20"/>
                <w:szCs w:val="20"/>
              </w:rPr>
              <w:t>,0</w:t>
            </w:r>
          </w:p>
        </w:tc>
        <w:tc>
          <w:tcPr>
            <w:tcW w:w="1004" w:type="dxa"/>
            <w:hideMark/>
          </w:tcPr>
          <w:p w:rsidR="00A040E3" w:rsidRPr="00414009" w:rsidRDefault="00A040E3" w:rsidP="001366CB">
            <w:pPr>
              <w:jc w:val="center"/>
              <w:rPr>
                <w:color w:val="000000"/>
                <w:sz w:val="20"/>
                <w:szCs w:val="20"/>
              </w:rPr>
            </w:pPr>
            <w:r w:rsidRPr="00414009">
              <w:rPr>
                <w:color w:val="000000"/>
                <w:sz w:val="20"/>
                <w:szCs w:val="20"/>
              </w:rPr>
              <w:t>100,2</w:t>
            </w:r>
          </w:p>
        </w:tc>
        <w:tc>
          <w:tcPr>
            <w:tcW w:w="1069" w:type="dxa"/>
            <w:hideMark/>
          </w:tcPr>
          <w:p w:rsidR="00A040E3" w:rsidRPr="00414009" w:rsidRDefault="00A040E3" w:rsidP="001366CB">
            <w:pPr>
              <w:jc w:val="center"/>
              <w:rPr>
                <w:color w:val="000000"/>
                <w:sz w:val="20"/>
                <w:szCs w:val="20"/>
              </w:rPr>
            </w:pPr>
            <w:r w:rsidRPr="00414009">
              <w:rPr>
                <w:color w:val="000000"/>
                <w:sz w:val="20"/>
                <w:szCs w:val="20"/>
              </w:rPr>
              <w:t>100,5</w:t>
            </w:r>
          </w:p>
        </w:tc>
        <w:tc>
          <w:tcPr>
            <w:tcW w:w="1075" w:type="dxa"/>
            <w:hideMark/>
          </w:tcPr>
          <w:p w:rsidR="00A040E3" w:rsidRPr="00414009" w:rsidRDefault="00A040E3" w:rsidP="001366CB">
            <w:pPr>
              <w:jc w:val="center"/>
              <w:rPr>
                <w:color w:val="000000"/>
                <w:sz w:val="20"/>
                <w:szCs w:val="20"/>
              </w:rPr>
            </w:pPr>
            <w:r w:rsidRPr="00414009">
              <w:rPr>
                <w:color w:val="000000"/>
                <w:sz w:val="20"/>
                <w:szCs w:val="20"/>
              </w:rPr>
              <w:t>100,7</w:t>
            </w:r>
          </w:p>
        </w:tc>
      </w:tr>
      <w:tr w:rsidR="00A040E3" w:rsidRPr="005C6099" w:rsidTr="00B16F15">
        <w:trPr>
          <w:trHeight w:val="380"/>
          <w:jc w:val="center"/>
        </w:trPr>
        <w:tc>
          <w:tcPr>
            <w:tcW w:w="606" w:type="dxa"/>
            <w:vMerge/>
            <w:hideMark/>
          </w:tcPr>
          <w:p w:rsidR="00A040E3" w:rsidRPr="005C6099" w:rsidRDefault="00A040E3" w:rsidP="00E41615">
            <w:pPr>
              <w:jc w:val="center"/>
              <w:rPr>
                <w:color w:val="000000" w:themeColor="text1"/>
                <w:sz w:val="20"/>
                <w:szCs w:val="20"/>
              </w:rPr>
            </w:pPr>
          </w:p>
        </w:tc>
        <w:tc>
          <w:tcPr>
            <w:tcW w:w="4275" w:type="dxa"/>
            <w:vMerge/>
            <w:hideMark/>
          </w:tcPr>
          <w:p w:rsidR="00A040E3" w:rsidRPr="005C6099" w:rsidRDefault="00A040E3" w:rsidP="00E41615">
            <w:pPr>
              <w:rPr>
                <w:color w:val="000000" w:themeColor="text1"/>
                <w:sz w:val="20"/>
                <w:szCs w:val="20"/>
              </w:rPr>
            </w:pPr>
          </w:p>
        </w:tc>
        <w:tc>
          <w:tcPr>
            <w:tcW w:w="1559" w:type="dxa"/>
          </w:tcPr>
          <w:p w:rsidR="00A040E3" w:rsidRPr="005C6099" w:rsidRDefault="00A040E3" w:rsidP="001366CB">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A040E3" w:rsidRPr="00632439" w:rsidRDefault="00A040E3" w:rsidP="001366CB">
            <w:pPr>
              <w:jc w:val="center"/>
              <w:rPr>
                <w:bCs/>
                <w:color w:val="0D0D0D"/>
                <w:sz w:val="20"/>
                <w:szCs w:val="20"/>
              </w:rPr>
            </w:pPr>
            <w:r w:rsidRPr="00632439">
              <w:rPr>
                <w:bCs/>
                <w:color w:val="0D0D0D"/>
                <w:sz w:val="20"/>
                <w:szCs w:val="20"/>
              </w:rPr>
              <w:t>1501,4</w:t>
            </w:r>
          </w:p>
        </w:tc>
        <w:tc>
          <w:tcPr>
            <w:tcW w:w="1134" w:type="dxa"/>
            <w:hideMark/>
          </w:tcPr>
          <w:p w:rsidR="00A040E3" w:rsidRDefault="00A040E3" w:rsidP="001366CB">
            <w:pPr>
              <w:jc w:val="center"/>
              <w:rPr>
                <w:color w:val="000000" w:themeColor="text1"/>
                <w:sz w:val="20"/>
                <w:szCs w:val="20"/>
              </w:rPr>
            </w:pPr>
            <w:r>
              <w:rPr>
                <w:color w:val="000000" w:themeColor="text1"/>
                <w:sz w:val="20"/>
                <w:szCs w:val="20"/>
              </w:rPr>
              <w:t>0,0</w:t>
            </w:r>
          </w:p>
        </w:tc>
        <w:tc>
          <w:tcPr>
            <w:tcW w:w="1134" w:type="dxa"/>
            <w:hideMark/>
          </w:tcPr>
          <w:p w:rsidR="00A040E3" w:rsidRPr="00414009" w:rsidRDefault="00A040E3" w:rsidP="001366CB">
            <w:pPr>
              <w:jc w:val="center"/>
              <w:rPr>
                <w:color w:val="000000"/>
                <w:sz w:val="20"/>
                <w:szCs w:val="20"/>
              </w:rPr>
            </w:pPr>
            <w:r w:rsidRPr="00414009">
              <w:rPr>
                <w:color w:val="000000"/>
                <w:sz w:val="20"/>
                <w:szCs w:val="20"/>
              </w:rPr>
              <w:t>1000</w:t>
            </w:r>
            <w:r>
              <w:rPr>
                <w:color w:val="000000"/>
                <w:sz w:val="20"/>
                <w:szCs w:val="20"/>
              </w:rPr>
              <w:t>,0</w:t>
            </w:r>
          </w:p>
        </w:tc>
        <w:tc>
          <w:tcPr>
            <w:tcW w:w="993" w:type="dxa"/>
            <w:noWrap/>
            <w:hideMark/>
          </w:tcPr>
          <w:p w:rsidR="00A040E3" w:rsidRPr="00414009" w:rsidRDefault="00A040E3" w:rsidP="001366CB">
            <w:pPr>
              <w:jc w:val="center"/>
              <w:rPr>
                <w:color w:val="000000"/>
                <w:sz w:val="20"/>
                <w:szCs w:val="20"/>
              </w:rPr>
            </w:pPr>
            <w:r w:rsidRPr="00414009">
              <w:rPr>
                <w:color w:val="000000"/>
                <w:sz w:val="20"/>
                <w:szCs w:val="20"/>
              </w:rPr>
              <w:t>100</w:t>
            </w:r>
            <w:r>
              <w:rPr>
                <w:color w:val="000000"/>
                <w:sz w:val="20"/>
                <w:szCs w:val="20"/>
              </w:rPr>
              <w:t>,0</w:t>
            </w:r>
          </w:p>
        </w:tc>
        <w:tc>
          <w:tcPr>
            <w:tcW w:w="992" w:type="dxa"/>
            <w:hideMark/>
          </w:tcPr>
          <w:p w:rsidR="00A040E3" w:rsidRPr="00414009" w:rsidRDefault="00A040E3" w:rsidP="001366CB">
            <w:pPr>
              <w:jc w:val="center"/>
              <w:rPr>
                <w:color w:val="000000"/>
                <w:sz w:val="20"/>
                <w:szCs w:val="20"/>
              </w:rPr>
            </w:pPr>
            <w:r w:rsidRPr="00414009">
              <w:rPr>
                <w:color w:val="000000"/>
                <w:sz w:val="20"/>
                <w:szCs w:val="20"/>
              </w:rPr>
              <w:t>100</w:t>
            </w:r>
            <w:r>
              <w:rPr>
                <w:color w:val="000000"/>
                <w:sz w:val="20"/>
                <w:szCs w:val="20"/>
              </w:rPr>
              <w:t>,0</w:t>
            </w:r>
          </w:p>
        </w:tc>
        <w:tc>
          <w:tcPr>
            <w:tcW w:w="1004" w:type="dxa"/>
            <w:hideMark/>
          </w:tcPr>
          <w:p w:rsidR="00A040E3" w:rsidRPr="00414009" w:rsidRDefault="00A040E3" w:rsidP="001366CB">
            <w:pPr>
              <w:jc w:val="center"/>
              <w:rPr>
                <w:color w:val="000000"/>
                <w:sz w:val="20"/>
                <w:szCs w:val="20"/>
              </w:rPr>
            </w:pPr>
            <w:r w:rsidRPr="00414009">
              <w:rPr>
                <w:color w:val="000000"/>
                <w:sz w:val="20"/>
                <w:szCs w:val="20"/>
              </w:rPr>
              <w:t>100,2</w:t>
            </w:r>
          </w:p>
        </w:tc>
        <w:tc>
          <w:tcPr>
            <w:tcW w:w="1069" w:type="dxa"/>
            <w:hideMark/>
          </w:tcPr>
          <w:p w:rsidR="00A040E3" w:rsidRPr="00414009" w:rsidRDefault="00A040E3" w:rsidP="001366CB">
            <w:pPr>
              <w:jc w:val="center"/>
              <w:rPr>
                <w:color w:val="000000"/>
                <w:sz w:val="20"/>
                <w:szCs w:val="20"/>
              </w:rPr>
            </w:pPr>
            <w:r w:rsidRPr="00414009">
              <w:rPr>
                <w:color w:val="000000"/>
                <w:sz w:val="20"/>
                <w:szCs w:val="20"/>
              </w:rPr>
              <w:t>100,5</w:t>
            </w:r>
          </w:p>
        </w:tc>
        <w:tc>
          <w:tcPr>
            <w:tcW w:w="1075" w:type="dxa"/>
            <w:hideMark/>
          </w:tcPr>
          <w:p w:rsidR="00A040E3" w:rsidRPr="00414009" w:rsidRDefault="00A040E3" w:rsidP="001366CB">
            <w:pPr>
              <w:jc w:val="center"/>
              <w:rPr>
                <w:color w:val="000000"/>
                <w:sz w:val="20"/>
                <w:szCs w:val="20"/>
              </w:rPr>
            </w:pPr>
            <w:r w:rsidRPr="00414009">
              <w:rPr>
                <w:color w:val="000000"/>
                <w:sz w:val="20"/>
                <w:szCs w:val="20"/>
              </w:rPr>
              <w:t>100,7</w:t>
            </w:r>
          </w:p>
        </w:tc>
      </w:tr>
      <w:tr w:rsidR="0059046E" w:rsidRPr="005C6099" w:rsidTr="00B16F15">
        <w:trPr>
          <w:trHeight w:val="380"/>
          <w:jc w:val="center"/>
        </w:trPr>
        <w:tc>
          <w:tcPr>
            <w:tcW w:w="606" w:type="dxa"/>
            <w:vMerge w:val="restart"/>
            <w:hideMark/>
          </w:tcPr>
          <w:p w:rsidR="0059046E" w:rsidRPr="005C6099" w:rsidRDefault="0059046E" w:rsidP="0059046E">
            <w:pPr>
              <w:jc w:val="center"/>
              <w:rPr>
                <w:color w:val="000000" w:themeColor="text1"/>
                <w:sz w:val="20"/>
                <w:szCs w:val="20"/>
              </w:rPr>
            </w:pPr>
            <w:r w:rsidRPr="005C6099">
              <w:rPr>
                <w:color w:val="000000" w:themeColor="text1"/>
                <w:sz w:val="20"/>
                <w:szCs w:val="20"/>
              </w:rPr>
              <w:t>1.1.1.</w:t>
            </w:r>
            <w:r>
              <w:rPr>
                <w:color w:val="000000" w:themeColor="text1"/>
                <w:sz w:val="20"/>
                <w:szCs w:val="20"/>
              </w:rPr>
              <w:t>5</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Интеграция баз данных официального </w:t>
            </w:r>
            <w:proofErr w:type="spellStart"/>
            <w:proofErr w:type="gramStart"/>
            <w:r w:rsidRPr="005C6099">
              <w:rPr>
                <w:color w:val="000000" w:themeColor="text1"/>
                <w:sz w:val="20"/>
                <w:szCs w:val="20"/>
              </w:rPr>
              <w:t>интернет-портала</w:t>
            </w:r>
            <w:proofErr w:type="spellEnd"/>
            <w:proofErr w:type="gramEnd"/>
            <w:r w:rsidRPr="005C6099">
              <w:rPr>
                <w:color w:val="000000" w:themeColor="text1"/>
                <w:sz w:val="20"/>
                <w:szCs w:val="20"/>
              </w:rPr>
              <w:t xml:space="preserve"> органов государственной власти области с  единой цифровой средой государственных </w:t>
            </w:r>
            <w:proofErr w:type="spellStart"/>
            <w:r w:rsidRPr="005C6099">
              <w:rPr>
                <w:color w:val="000000" w:themeColor="text1"/>
                <w:sz w:val="20"/>
                <w:szCs w:val="20"/>
              </w:rPr>
              <w:t>интернет-р</w:t>
            </w:r>
            <w:r>
              <w:rPr>
                <w:color w:val="000000" w:themeColor="text1"/>
                <w:sz w:val="20"/>
                <w:szCs w:val="20"/>
              </w:rPr>
              <w:t>есурсов</w:t>
            </w:r>
            <w:proofErr w:type="spellEnd"/>
            <w:r>
              <w:rPr>
                <w:color w:val="000000" w:themeColor="text1"/>
                <w:sz w:val="20"/>
                <w:szCs w:val="20"/>
              </w:rPr>
              <w:t xml:space="preserve"> в модели «одного окна» –</w:t>
            </w:r>
            <w:r w:rsidRPr="005C6099">
              <w:rPr>
                <w:color w:val="000000" w:themeColor="text1"/>
                <w:sz w:val="20"/>
                <w:szCs w:val="20"/>
              </w:rPr>
              <w:t xml:space="preserve"> «</w:t>
            </w:r>
            <w:proofErr w:type="spellStart"/>
            <w:r w:rsidRPr="005C6099">
              <w:rPr>
                <w:color w:val="000000" w:themeColor="text1"/>
                <w:sz w:val="20"/>
                <w:szCs w:val="20"/>
              </w:rPr>
              <w:t>Госвеб</w:t>
            </w:r>
            <w:proofErr w:type="spellEnd"/>
            <w:r w:rsidRPr="005C6099">
              <w:rPr>
                <w:color w:val="000000" w:themeColor="text1"/>
                <w:sz w:val="20"/>
                <w:szCs w:val="20"/>
              </w:rPr>
              <w:t xml:space="preserve">»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695,6</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103,9</w:t>
            </w:r>
          </w:p>
        </w:tc>
        <w:tc>
          <w:tcPr>
            <w:tcW w:w="993" w:type="dxa"/>
            <w:noWrap/>
            <w:hideMark/>
          </w:tcPr>
          <w:p w:rsidR="0059046E" w:rsidRPr="005C6099" w:rsidRDefault="0059046E" w:rsidP="00E41615">
            <w:pPr>
              <w:jc w:val="center"/>
              <w:rPr>
                <w:color w:val="000000" w:themeColor="text1"/>
                <w:sz w:val="20"/>
                <w:szCs w:val="20"/>
              </w:rPr>
            </w:pPr>
            <w:r>
              <w:rPr>
                <w:color w:val="000000" w:themeColor="text1"/>
                <w:sz w:val="20"/>
                <w:szCs w:val="20"/>
              </w:rPr>
              <w:t>108,2</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113,0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118,1</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123,4</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129,0</w:t>
            </w:r>
          </w:p>
        </w:tc>
      </w:tr>
      <w:tr w:rsidR="0059046E" w:rsidRPr="005C6099" w:rsidTr="00B16F15">
        <w:trPr>
          <w:trHeight w:val="795"/>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695,6</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103,9</w:t>
            </w:r>
          </w:p>
        </w:tc>
        <w:tc>
          <w:tcPr>
            <w:tcW w:w="993" w:type="dxa"/>
            <w:noWrap/>
            <w:hideMark/>
          </w:tcPr>
          <w:p w:rsidR="0059046E" w:rsidRPr="005C6099" w:rsidRDefault="0059046E" w:rsidP="00E41615">
            <w:pPr>
              <w:jc w:val="center"/>
              <w:rPr>
                <w:color w:val="000000" w:themeColor="text1"/>
                <w:sz w:val="20"/>
                <w:szCs w:val="20"/>
              </w:rPr>
            </w:pPr>
            <w:r>
              <w:rPr>
                <w:color w:val="000000" w:themeColor="text1"/>
                <w:sz w:val="20"/>
                <w:szCs w:val="20"/>
              </w:rPr>
              <w:t>108,2</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113,0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118,1</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123,4</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129,0</w:t>
            </w:r>
          </w:p>
        </w:tc>
      </w:tr>
      <w:tr w:rsidR="0059046E" w:rsidRPr="005C6099" w:rsidTr="00B16F15">
        <w:trPr>
          <w:trHeight w:val="653"/>
          <w:jc w:val="center"/>
        </w:trPr>
        <w:tc>
          <w:tcPr>
            <w:tcW w:w="606" w:type="dxa"/>
            <w:vMerge w:val="restart"/>
            <w:hideMark/>
          </w:tcPr>
          <w:p w:rsidR="0059046E" w:rsidRPr="005C6099" w:rsidRDefault="0059046E" w:rsidP="0059046E">
            <w:pPr>
              <w:jc w:val="center"/>
              <w:rPr>
                <w:color w:val="000000" w:themeColor="text1"/>
                <w:sz w:val="20"/>
                <w:szCs w:val="20"/>
              </w:rPr>
            </w:pPr>
            <w:r w:rsidRPr="005C6099">
              <w:rPr>
                <w:color w:val="000000" w:themeColor="text1"/>
                <w:sz w:val="20"/>
                <w:szCs w:val="20"/>
              </w:rPr>
              <w:t>1.1.1.</w:t>
            </w:r>
            <w:r>
              <w:rPr>
                <w:color w:val="000000" w:themeColor="text1"/>
                <w:sz w:val="20"/>
                <w:szCs w:val="20"/>
              </w:rPr>
              <w:t>6</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Развитие </w:t>
            </w:r>
            <w:proofErr w:type="gramStart"/>
            <w:r w:rsidRPr="005C6099">
              <w:rPr>
                <w:color w:val="000000" w:themeColor="text1"/>
                <w:sz w:val="20"/>
                <w:szCs w:val="20"/>
              </w:rPr>
              <w:t>системы электронного документооборота органов исполнительной власти области</w:t>
            </w:r>
            <w:proofErr w:type="gramEnd"/>
            <w:r w:rsidRPr="005C6099">
              <w:rPr>
                <w:color w:val="000000" w:themeColor="text1"/>
                <w:sz w:val="20"/>
                <w:szCs w:val="20"/>
              </w:rPr>
              <w:t xml:space="preserve"> и Законодательного Собрания Еврейской автономной области, интеграция с системой МЭДО</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FC0A11" w:rsidRDefault="0059046E" w:rsidP="00FC0A11">
            <w:pPr>
              <w:jc w:val="center"/>
              <w:rPr>
                <w:color w:val="000000" w:themeColor="text1"/>
                <w:sz w:val="20"/>
                <w:szCs w:val="20"/>
              </w:rPr>
            </w:pPr>
            <w:r>
              <w:rPr>
                <w:color w:val="000000" w:themeColor="text1"/>
                <w:sz w:val="20"/>
                <w:szCs w:val="20"/>
              </w:rPr>
              <w:t>7074,01</w:t>
            </w:r>
            <w:r w:rsidR="00FC0A11">
              <w:rPr>
                <w:color w:val="000000" w:themeColor="text1"/>
                <w:sz w:val="20"/>
                <w:szCs w:val="20"/>
              </w:rPr>
              <w:t xml:space="preserve"> /</w:t>
            </w:r>
          </w:p>
          <w:p w:rsidR="0059046E" w:rsidRPr="005C6099" w:rsidRDefault="00FC0A11" w:rsidP="00FC0A11">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4" w:type="dxa"/>
            <w:hideMark/>
          </w:tcPr>
          <w:p w:rsidR="00FC0A11" w:rsidRDefault="0059046E" w:rsidP="00FC0A11">
            <w:pPr>
              <w:jc w:val="center"/>
              <w:rPr>
                <w:color w:val="000000" w:themeColor="text1"/>
                <w:sz w:val="20"/>
                <w:szCs w:val="20"/>
              </w:rPr>
            </w:pPr>
            <w:r>
              <w:rPr>
                <w:color w:val="000000" w:themeColor="text1"/>
                <w:sz w:val="20"/>
                <w:szCs w:val="20"/>
              </w:rPr>
              <w:t>3838,61</w:t>
            </w:r>
            <w:r w:rsidR="00FC0A11">
              <w:rPr>
                <w:color w:val="000000" w:themeColor="text1"/>
                <w:sz w:val="20"/>
                <w:szCs w:val="20"/>
              </w:rPr>
              <w:t xml:space="preserve"> /</w:t>
            </w:r>
          </w:p>
          <w:p w:rsidR="0059046E" w:rsidRPr="005C6099" w:rsidRDefault="00FC0A11" w:rsidP="00FC0A11">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500,0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500,0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522,5</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546,0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570,6</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596,3</w:t>
            </w:r>
          </w:p>
        </w:tc>
      </w:tr>
      <w:tr w:rsidR="0059046E" w:rsidRPr="005C6099" w:rsidTr="00B16F15">
        <w:trPr>
          <w:trHeight w:val="362"/>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FC0A11" w:rsidRDefault="0059046E" w:rsidP="00FC0A11">
            <w:pPr>
              <w:jc w:val="center"/>
              <w:rPr>
                <w:color w:val="000000" w:themeColor="text1"/>
                <w:sz w:val="20"/>
                <w:szCs w:val="20"/>
              </w:rPr>
            </w:pPr>
            <w:r>
              <w:rPr>
                <w:color w:val="000000" w:themeColor="text1"/>
                <w:sz w:val="20"/>
                <w:szCs w:val="20"/>
              </w:rPr>
              <w:t>7074,01</w:t>
            </w:r>
            <w:r w:rsidR="00FC0A11">
              <w:rPr>
                <w:color w:val="000000" w:themeColor="text1"/>
                <w:sz w:val="20"/>
                <w:szCs w:val="20"/>
              </w:rPr>
              <w:t xml:space="preserve">  /</w:t>
            </w:r>
          </w:p>
          <w:p w:rsidR="0059046E" w:rsidRPr="005C6099" w:rsidRDefault="00FC0A11" w:rsidP="00FC0A11">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4" w:type="dxa"/>
            <w:hideMark/>
          </w:tcPr>
          <w:p w:rsidR="00FC0A11" w:rsidRDefault="0059046E" w:rsidP="00FC0A11">
            <w:pPr>
              <w:jc w:val="center"/>
              <w:rPr>
                <w:color w:val="000000" w:themeColor="text1"/>
                <w:sz w:val="20"/>
                <w:szCs w:val="20"/>
              </w:rPr>
            </w:pPr>
            <w:r>
              <w:rPr>
                <w:color w:val="000000" w:themeColor="text1"/>
                <w:sz w:val="20"/>
                <w:szCs w:val="20"/>
              </w:rPr>
              <w:t>3838,61</w:t>
            </w:r>
            <w:r w:rsidR="00FC0A11">
              <w:rPr>
                <w:color w:val="000000" w:themeColor="text1"/>
                <w:sz w:val="20"/>
                <w:szCs w:val="20"/>
              </w:rPr>
              <w:t xml:space="preserve"> /</w:t>
            </w:r>
          </w:p>
          <w:p w:rsidR="0059046E" w:rsidRPr="005C6099" w:rsidRDefault="00FC0A11" w:rsidP="00FC0A11">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500,0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500,0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522,5</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546,0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570,6</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596,3</w:t>
            </w:r>
          </w:p>
        </w:tc>
      </w:tr>
      <w:tr w:rsidR="0059046E" w:rsidRPr="005C6099" w:rsidTr="00B16F15">
        <w:trPr>
          <w:trHeight w:val="367"/>
          <w:jc w:val="center"/>
        </w:trPr>
        <w:tc>
          <w:tcPr>
            <w:tcW w:w="606" w:type="dxa"/>
            <w:vMerge w:val="restart"/>
            <w:hideMark/>
          </w:tcPr>
          <w:p w:rsidR="0059046E" w:rsidRPr="005C6099" w:rsidRDefault="0059046E" w:rsidP="0059046E">
            <w:pPr>
              <w:jc w:val="center"/>
              <w:rPr>
                <w:color w:val="000000" w:themeColor="text1"/>
                <w:sz w:val="20"/>
                <w:szCs w:val="20"/>
              </w:rPr>
            </w:pPr>
            <w:r w:rsidRPr="005C6099">
              <w:rPr>
                <w:color w:val="000000" w:themeColor="text1"/>
                <w:sz w:val="20"/>
                <w:szCs w:val="20"/>
              </w:rPr>
              <w:t>1.1.1.</w:t>
            </w:r>
            <w:r>
              <w:rPr>
                <w:color w:val="000000" w:themeColor="text1"/>
                <w:sz w:val="20"/>
                <w:szCs w:val="20"/>
              </w:rPr>
              <w:t>7</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Переход на Web-исполнение бюджета (приобретение неисключительных прав на программный комплекс, перевод МО)</w:t>
            </w:r>
          </w:p>
        </w:tc>
        <w:tc>
          <w:tcPr>
            <w:tcW w:w="1559" w:type="dxa"/>
          </w:tcPr>
          <w:p w:rsidR="0059046E" w:rsidRPr="005C6099" w:rsidRDefault="0059046E" w:rsidP="00E41615">
            <w:pPr>
              <w:rPr>
                <w:color w:val="000000" w:themeColor="text1"/>
                <w:sz w:val="20"/>
                <w:szCs w:val="20"/>
              </w:rPr>
            </w:pPr>
            <w:r w:rsidRPr="005C6099">
              <w:rPr>
                <w:color w:val="000000" w:themeColor="text1"/>
                <w:sz w:val="20"/>
                <w:szCs w:val="20"/>
              </w:rPr>
              <w:t>Всего</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23034,6</w:t>
            </w:r>
          </w:p>
        </w:tc>
        <w:tc>
          <w:tcPr>
            <w:tcW w:w="1134" w:type="dxa"/>
            <w:hideMark/>
          </w:tcPr>
          <w:p w:rsidR="0059046E" w:rsidRDefault="0059046E" w:rsidP="00E41615">
            <w:pPr>
              <w:jc w:val="center"/>
            </w:pPr>
            <w:r w:rsidRPr="00663E63">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7200,0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3000,0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3000,0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3135,0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3276,1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3423,5</w:t>
            </w:r>
          </w:p>
        </w:tc>
      </w:tr>
      <w:tr w:rsidR="0059046E" w:rsidRPr="005C6099" w:rsidTr="00B16F15">
        <w:trPr>
          <w:trHeight w:val="459"/>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23034,6</w:t>
            </w:r>
          </w:p>
        </w:tc>
        <w:tc>
          <w:tcPr>
            <w:tcW w:w="1134" w:type="dxa"/>
            <w:hideMark/>
          </w:tcPr>
          <w:p w:rsidR="0059046E" w:rsidRDefault="0059046E" w:rsidP="00E41615">
            <w:pPr>
              <w:jc w:val="center"/>
            </w:pPr>
            <w:r w:rsidRPr="00663E63">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7200,0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3000,0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3000,0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3135,0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3276,1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3423,5</w:t>
            </w:r>
          </w:p>
        </w:tc>
      </w:tr>
      <w:tr w:rsidR="0059046E" w:rsidRPr="005C6099" w:rsidTr="00B16F15">
        <w:trPr>
          <w:trHeight w:val="452"/>
          <w:jc w:val="center"/>
        </w:trPr>
        <w:tc>
          <w:tcPr>
            <w:tcW w:w="606" w:type="dxa"/>
            <w:vMerge w:val="restart"/>
            <w:hideMark/>
          </w:tcPr>
          <w:p w:rsidR="0059046E" w:rsidRPr="005C6099" w:rsidRDefault="0059046E" w:rsidP="0059046E">
            <w:pPr>
              <w:jc w:val="center"/>
              <w:rPr>
                <w:color w:val="000000" w:themeColor="text1"/>
                <w:sz w:val="20"/>
                <w:szCs w:val="20"/>
              </w:rPr>
            </w:pPr>
            <w:r w:rsidRPr="005C6099">
              <w:rPr>
                <w:color w:val="000000" w:themeColor="text1"/>
                <w:sz w:val="20"/>
                <w:szCs w:val="20"/>
              </w:rPr>
              <w:t>1.1.1.</w:t>
            </w:r>
            <w:r>
              <w:rPr>
                <w:color w:val="000000" w:themeColor="text1"/>
                <w:sz w:val="20"/>
                <w:szCs w:val="20"/>
              </w:rPr>
              <w:t>8</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Переход на Web-планирование бюджета (приобретение неисключительных прав на программный комплекс, перевод МО)</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20698,6</w:t>
            </w:r>
          </w:p>
        </w:tc>
        <w:tc>
          <w:tcPr>
            <w:tcW w:w="1134" w:type="dxa"/>
            <w:hideMark/>
          </w:tcPr>
          <w:p w:rsidR="0059046E" w:rsidRDefault="0059046E" w:rsidP="00E41615">
            <w:pPr>
              <w:jc w:val="center"/>
            </w:pPr>
            <w:r w:rsidRPr="00663E63">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4650,0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3000,0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3050,0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3187,3</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3330,7</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3480,6</w:t>
            </w:r>
          </w:p>
        </w:tc>
      </w:tr>
      <w:tr w:rsidR="0059046E" w:rsidRPr="005C6099" w:rsidTr="00B16F15">
        <w:trPr>
          <w:trHeight w:val="464"/>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59046E">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20698,6</w:t>
            </w:r>
          </w:p>
        </w:tc>
        <w:tc>
          <w:tcPr>
            <w:tcW w:w="1134" w:type="dxa"/>
            <w:hideMark/>
          </w:tcPr>
          <w:p w:rsidR="0059046E" w:rsidRDefault="0059046E" w:rsidP="00E41615">
            <w:pPr>
              <w:jc w:val="center"/>
            </w:pPr>
            <w:r w:rsidRPr="00663E63">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4650,0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3000,0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3050,0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3187,3</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3330,7</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3480,6</w:t>
            </w:r>
          </w:p>
        </w:tc>
      </w:tr>
      <w:tr w:rsidR="0059046E" w:rsidRPr="005C6099" w:rsidTr="00B16F15">
        <w:trPr>
          <w:trHeight w:val="428"/>
          <w:jc w:val="center"/>
        </w:trPr>
        <w:tc>
          <w:tcPr>
            <w:tcW w:w="606" w:type="dxa"/>
            <w:vMerge w:val="restart"/>
            <w:hideMark/>
          </w:tcPr>
          <w:p w:rsidR="0059046E" w:rsidRPr="005C6099" w:rsidRDefault="0059046E" w:rsidP="0059046E">
            <w:pPr>
              <w:jc w:val="center"/>
              <w:rPr>
                <w:color w:val="000000" w:themeColor="text1"/>
                <w:sz w:val="20"/>
                <w:szCs w:val="20"/>
              </w:rPr>
            </w:pPr>
            <w:r w:rsidRPr="005C6099">
              <w:rPr>
                <w:color w:val="000000" w:themeColor="text1"/>
                <w:sz w:val="20"/>
                <w:szCs w:val="20"/>
              </w:rPr>
              <w:t>1.1.1.</w:t>
            </w:r>
            <w:r>
              <w:rPr>
                <w:color w:val="000000" w:themeColor="text1"/>
                <w:sz w:val="20"/>
                <w:szCs w:val="20"/>
              </w:rPr>
              <w:t>9</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Переход на Web-Смету. Централизация бухгалтерского учета (перевод бюджетных и автономных учреждений)</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29605,1</w:t>
            </w:r>
          </w:p>
        </w:tc>
        <w:tc>
          <w:tcPr>
            <w:tcW w:w="1134" w:type="dxa"/>
            <w:hideMark/>
          </w:tcPr>
          <w:p w:rsidR="0059046E" w:rsidRDefault="0059046E" w:rsidP="00E41615">
            <w:pPr>
              <w:jc w:val="center"/>
            </w:pPr>
            <w:r w:rsidRPr="00663E63">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3050,0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4950,0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5050,0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5277,3</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5514,8</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5763,0</w:t>
            </w:r>
          </w:p>
        </w:tc>
      </w:tr>
      <w:tr w:rsidR="0059046E" w:rsidRPr="005C6099" w:rsidTr="00B16F15">
        <w:trPr>
          <w:trHeight w:val="488"/>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29605,1</w:t>
            </w:r>
          </w:p>
        </w:tc>
        <w:tc>
          <w:tcPr>
            <w:tcW w:w="1134" w:type="dxa"/>
            <w:hideMark/>
          </w:tcPr>
          <w:p w:rsidR="0059046E" w:rsidRDefault="0059046E" w:rsidP="00E41615">
            <w:pPr>
              <w:jc w:val="center"/>
            </w:pPr>
            <w:r w:rsidRPr="00663E63">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3050,0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4950,0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5050,0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5277,3</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5514,8</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5763,0</w:t>
            </w:r>
          </w:p>
        </w:tc>
      </w:tr>
      <w:tr w:rsidR="0059046E" w:rsidRPr="005C6099" w:rsidTr="00B16F15">
        <w:trPr>
          <w:trHeight w:val="388"/>
          <w:jc w:val="center"/>
        </w:trPr>
        <w:tc>
          <w:tcPr>
            <w:tcW w:w="606" w:type="dxa"/>
            <w:vMerge w:val="restart"/>
            <w:hideMark/>
          </w:tcPr>
          <w:p w:rsidR="0059046E" w:rsidRPr="005C6099" w:rsidRDefault="0059046E" w:rsidP="0059046E">
            <w:pPr>
              <w:jc w:val="center"/>
              <w:rPr>
                <w:color w:val="000000" w:themeColor="text1"/>
                <w:sz w:val="20"/>
                <w:szCs w:val="20"/>
              </w:rPr>
            </w:pPr>
            <w:r w:rsidRPr="005C6099">
              <w:rPr>
                <w:color w:val="000000" w:themeColor="text1"/>
                <w:sz w:val="20"/>
                <w:szCs w:val="20"/>
              </w:rPr>
              <w:t>1.1.1.</w:t>
            </w:r>
            <w:r>
              <w:rPr>
                <w:color w:val="000000" w:themeColor="text1"/>
                <w:sz w:val="20"/>
                <w:szCs w:val="20"/>
              </w:rPr>
              <w:t>10</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Популяризация электронных государственных и муниципальных услуг</w:t>
            </w:r>
          </w:p>
        </w:tc>
        <w:tc>
          <w:tcPr>
            <w:tcW w:w="1559" w:type="dxa"/>
          </w:tcPr>
          <w:p w:rsidR="0059046E" w:rsidRPr="005C6099" w:rsidRDefault="0059046E" w:rsidP="00E41615">
            <w:pPr>
              <w:rPr>
                <w:color w:val="000000" w:themeColor="text1"/>
                <w:sz w:val="20"/>
                <w:szCs w:val="20"/>
              </w:rPr>
            </w:pPr>
            <w:r w:rsidRPr="005C6099">
              <w:rPr>
                <w:color w:val="000000" w:themeColor="text1"/>
                <w:sz w:val="20"/>
                <w:szCs w:val="20"/>
              </w:rPr>
              <w:t>Всего</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9599,4</w:t>
            </w:r>
          </w:p>
        </w:tc>
        <w:tc>
          <w:tcPr>
            <w:tcW w:w="1134" w:type="dxa"/>
            <w:noWrap/>
            <w:hideMark/>
          </w:tcPr>
          <w:p w:rsidR="0059046E" w:rsidRDefault="0059046E" w:rsidP="00E41615">
            <w:pPr>
              <w:jc w:val="center"/>
            </w:pPr>
            <w:r w:rsidRPr="00663E63">
              <w:rPr>
                <w:color w:val="000000" w:themeColor="text1"/>
                <w:sz w:val="20"/>
                <w:szCs w:val="20"/>
              </w:rPr>
              <w:t>0,0</w:t>
            </w:r>
          </w:p>
        </w:tc>
        <w:tc>
          <w:tcPr>
            <w:tcW w:w="1134"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1500,0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1500,0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1542,6</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1612,0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1684,5</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1760,3</w:t>
            </w:r>
          </w:p>
        </w:tc>
      </w:tr>
      <w:tr w:rsidR="0059046E" w:rsidRPr="005C6099" w:rsidTr="00B16F15">
        <w:trPr>
          <w:trHeight w:val="493"/>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9599,4</w:t>
            </w:r>
          </w:p>
        </w:tc>
        <w:tc>
          <w:tcPr>
            <w:tcW w:w="1134" w:type="dxa"/>
            <w:noWrap/>
            <w:hideMark/>
          </w:tcPr>
          <w:p w:rsidR="0059046E" w:rsidRDefault="0059046E" w:rsidP="00E41615">
            <w:pPr>
              <w:jc w:val="center"/>
            </w:pPr>
            <w:r w:rsidRPr="00663E63">
              <w:rPr>
                <w:color w:val="000000" w:themeColor="text1"/>
                <w:sz w:val="20"/>
                <w:szCs w:val="20"/>
              </w:rPr>
              <w:t>0,0</w:t>
            </w:r>
          </w:p>
        </w:tc>
        <w:tc>
          <w:tcPr>
            <w:tcW w:w="1134"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1500,0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1500,0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1542,6</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1612,0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1684,5</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1760,3</w:t>
            </w:r>
          </w:p>
        </w:tc>
      </w:tr>
      <w:tr w:rsidR="0059046E" w:rsidRPr="005C6099" w:rsidTr="00B16F15">
        <w:trPr>
          <w:trHeight w:val="451"/>
          <w:jc w:val="center"/>
        </w:trPr>
        <w:tc>
          <w:tcPr>
            <w:tcW w:w="606" w:type="dxa"/>
            <w:vMerge w:val="restart"/>
            <w:hideMark/>
          </w:tcPr>
          <w:p w:rsidR="0059046E" w:rsidRPr="005C6099" w:rsidRDefault="0059046E" w:rsidP="0059046E">
            <w:pPr>
              <w:jc w:val="center"/>
              <w:rPr>
                <w:color w:val="000000" w:themeColor="text1"/>
                <w:sz w:val="20"/>
                <w:szCs w:val="20"/>
              </w:rPr>
            </w:pPr>
            <w:r w:rsidRPr="005C6099">
              <w:rPr>
                <w:color w:val="000000" w:themeColor="text1"/>
                <w:sz w:val="20"/>
                <w:szCs w:val="20"/>
              </w:rPr>
              <w:t>1.1.1.</w:t>
            </w:r>
            <w:r>
              <w:rPr>
                <w:color w:val="000000" w:themeColor="text1"/>
                <w:sz w:val="20"/>
                <w:szCs w:val="20"/>
              </w:rPr>
              <w:t>11</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4492,3</w:t>
            </w:r>
          </w:p>
        </w:tc>
        <w:tc>
          <w:tcPr>
            <w:tcW w:w="1134" w:type="dxa"/>
            <w:hideMark/>
          </w:tcPr>
          <w:p w:rsidR="0059046E" w:rsidRDefault="0059046E" w:rsidP="00E41615">
            <w:pPr>
              <w:jc w:val="center"/>
            </w:pPr>
            <w:r w:rsidRPr="00663E63">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1050,0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1097,3</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1146,7</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1198,3</w:t>
            </w:r>
          </w:p>
        </w:tc>
      </w:tr>
      <w:tr w:rsidR="0059046E" w:rsidRPr="005C6099" w:rsidTr="00B16F15">
        <w:trPr>
          <w:trHeight w:val="699"/>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4492,3</w:t>
            </w:r>
          </w:p>
        </w:tc>
        <w:tc>
          <w:tcPr>
            <w:tcW w:w="1134" w:type="dxa"/>
            <w:hideMark/>
          </w:tcPr>
          <w:p w:rsidR="0059046E" w:rsidRDefault="0059046E" w:rsidP="00E41615">
            <w:pPr>
              <w:jc w:val="center"/>
            </w:pPr>
            <w:r w:rsidRPr="00663E63">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1050,0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1097,3</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1146,7</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1198,3</w:t>
            </w:r>
          </w:p>
        </w:tc>
      </w:tr>
      <w:tr w:rsidR="0059046E" w:rsidRPr="005C6099" w:rsidTr="00B16F15">
        <w:trPr>
          <w:trHeight w:val="317"/>
          <w:jc w:val="center"/>
        </w:trPr>
        <w:tc>
          <w:tcPr>
            <w:tcW w:w="606" w:type="dxa"/>
            <w:vMerge w:val="restart"/>
            <w:hideMark/>
          </w:tcPr>
          <w:p w:rsidR="0059046E" w:rsidRPr="005C6099" w:rsidRDefault="0059046E" w:rsidP="0059046E">
            <w:pPr>
              <w:jc w:val="center"/>
              <w:rPr>
                <w:color w:val="000000" w:themeColor="text1"/>
                <w:sz w:val="20"/>
                <w:szCs w:val="20"/>
              </w:rPr>
            </w:pPr>
            <w:r w:rsidRPr="005C6099">
              <w:rPr>
                <w:color w:val="000000" w:themeColor="text1"/>
                <w:sz w:val="20"/>
                <w:szCs w:val="20"/>
              </w:rPr>
              <w:lastRenderedPageBreak/>
              <w:t>1.1.1.</w:t>
            </w:r>
            <w:r>
              <w:rPr>
                <w:color w:val="000000" w:themeColor="text1"/>
                <w:sz w:val="20"/>
                <w:szCs w:val="20"/>
              </w:rPr>
              <w:t>12</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3208,9</w:t>
            </w:r>
          </w:p>
        </w:tc>
        <w:tc>
          <w:tcPr>
            <w:tcW w:w="1134" w:type="dxa"/>
            <w:hideMark/>
          </w:tcPr>
          <w:p w:rsidR="0059046E" w:rsidRDefault="0059046E" w:rsidP="00E41615">
            <w:pPr>
              <w:jc w:val="center"/>
            </w:pPr>
            <w:r w:rsidRPr="00663E63">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750,0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783,8</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819,1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856,0</w:t>
            </w:r>
          </w:p>
        </w:tc>
      </w:tr>
      <w:tr w:rsidR="0059046E" w:rsidRPr="005C6099" w:rsidTr="00B16F15">
        <w:trPr>
          <w:trHeight w:val="621"/>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3208,9</w:t>
            </w:r>
          </w:p>
        </w:tc>
        <w:tc>
          <w:tcPr>
            <w:tcW w:w="1134" w:type="dxa"/>
            <w:hideMark/>
          </w:tcPr>
          <w:p w:rsidR="0059046E" w:rsidRDefault="0059046E" w:rsidP="00E41615">
            <w:pPr>
              <w:jc w:val="center"/>
            </w:pPr>
            <w:r w:rsidRPr="00663E63">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750,0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783,8</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819,1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856,0</w:t>
            </w:r>
          </w:p>
        </w:tc>
      </w:tr>
      <w:tr w:rsidR="0059046E" w:rsidRPr="005C6099" w:rsidTr="00B16F15">
        <w:trPr>
          <w:trHeight w:val="274"/>
          <w:jc w:val="center"/>
        </w:trPr>
        <w:tc>
          <w:tcPr>
            <w:tcW w:w="606" w:type="dxa"/>
            <w:vMerge w:val="restart"/>
            <w:hideMark/>
          </w:tcPr>
          <w:p w:rsidR="0059046E" w:rsidRPr="005C6099" w:rsidRDefault="0059046E" w:rsidP="0059046E">
            <w:pPr>
              <w:jc w:val="center"/>
              <w:rPr>
                <w:color w:val="000000" w:themeColor="text1"/>
                <w:sz w:val="20"/>
                <w:szCs w:val="20"/>
              </w:rPr>
            </w:pPr>
            <w:r w:rsidRPr="005C6099">
              <w:rPr>
                <w:color w:val="000000" w:themeColor="text1"/>
                <w:sz w:val="20"/>
                <w:szCs w:val="20"/>
              </w:rPr>
              <w:t>1.1.1.1</w:t>
            </w:r>
            <w:r>
              <w:rPr>
                <w:color w:val="000000" w:themeColor="text1"/>
                <w:sz w:val="20"/>
                <w:szCs w:val="20"/>
              </w:rPr>
              <w:t>3</w:t>
            </w:r>
          </w:p>
        </w:tc>
        <w:tc>
          <w:tcPr>
            <w:tcW w:w="4275" w:type="dxa"/>
            <w:vMerge w:val="restart"/>
            <w:hideMark/>
          </w:tcPr>
          <w:p w:rsidR="0059046E" w:rsidRPr="005C6099" w:rsidRDefault="0059046E" w:rsidP="00E41615">
            <w:pPr>
              <w:rPr>
                <w:color w:val="000000" w:themeColor="text1"/>
                <w:sz w:val="20"/>
                <w:szCs w:val="20"/>
              </w:rPr>
            </w:pPr>
            <w:r>
              <w:rPr>
                <w:color w:val="000000" w:themeColor="text1"/>
                <w:sz w:val="20"/>
                <w:szCs w:val="20"/>
              </w:rPr>
              <w:t xml:space="preserve">Приобретение серверного и </w:t>
            </w:r>
            <w:r w:rsidRPr="005C6099">
              <w:rPr>
                <w:color w:val="000000" w:themeColor="text1"/>
                <w:sz w:val="20"/>
                <w:szCs w:val="20"/>
              </w:rPr>
              <w:t>сетево</w:t>
            </w:r>
            <w:r>
              <w:rPr>
                <w:color w:val="000000" w:themeColor="text1"/>
                <w:sz w:val="20"/>
                <w:szCs w:val="20"/>
              </w:rPr>
              <w:t>го оборудования</w:t>
            </w:r>
            <w:r w:rsidRPr="005C6099">
              <w:rPr>
                <w:color w:val="000000" w:themeColor="text1"/>
                <w:sz w:val="20"/>
                <w:szCs w:val="20"/>
              </w:rPr>
              <w:t xml:space="preserve"> для областных информационных систем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20138,7</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4000,0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6328,7</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5520,8</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4289,2</w:t>
            </w:r>
          </w:p>
        </w:tc>
      </w:tr>
      <w:tr w:rsidR="0059046E" w:rsidRPr="005C6099" w:rsidTr="00B16F15">
        <w:trPr>
          <w:trHeight w:val="549"/>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20138,7</w:t>
            </w:r>
          </w:p>
        </w:tc>
        <w:tc>
          <w:tcPr>
            <w:tcW w:w="1134" w:type="dxa"/>
            <w:hideMark/>
          </w:tcPr>
          <w:p w:rsidR="0059046E" w:rsidRDefault="0059046E" w:rsidP="00E41615">
            <w:pPr>
              <w:jc w:val="center"/>
            </w:pPr>
            <w:r w:rsidRPr="00855B8E">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4000,0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6328,7</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5520,8</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4289,2</w:t>
            </w:r>
          </w:p>
        </w:tc>
      </w:tr>
      <w:tr w:rsidR="0059046E" w:rsidRPr="005C6099" w:rsidTr="00B16F15">
        <w:trPr>
          <w:trHeight w:val="514"/>
          <w:jc w:val="center"/>
        </w:trPr>
        <w:tc>
          <w:tcPr>
            <w:tcW w:w="606" w:type="dxa"/>
            <w:vMerge w:val="restart"/>
            <w:hideMark/>
          </w:tcPr>
          <w:p w:rsidR="0059046E" w:rsidRPr="005C6099" w:rsidRDefault="0059046E" w:rsidP="0059046E">
            <w:pPr>
              <w:jc w:val="center"/>
              <w:rPr>
                <w:color w:val="000000" w:themeColor="text1"/>
                <w:sz w:val="20"/>
                <w:szCs w:val="20"/>
              </w:rPr>
            </w:pPr>
            <w:r w:rsidRPr="005C6099">
              <w:rPr>
                <w:color w:val="000000" w:themeColor="text1"/>
                <w:sz w:val="20"/>
                <w:szCs w:val="20"/>
              </w:rPr>
              <w:t>1.1.1.1</w:t>
            </w:r>
            <w:r>
              <w:rPr>
                <w:color w:val="000000" w:themeColor="text1"/>
                <w:sz w:val="20"/>
                <w:szCs w:val="20"/>
              </w:rPr>
              <w:t>4</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Оснащение автоматизированных рабочих мест с целью обеспечения межведомственного электронного взаимодействия органов исполнительной власти, формируемых правительством области, с ФКУ ГБ МСЭ по </w:t>
            </w:r>
            <w:r>
              <w:rPr>
                <w:color w:val="000000" w:themeColor="text1"/>
                <w:sz w:val="20"/>
                <w:szCs w:val="20"/>
              </w:rPr>
              <w:t>Еврейской автономной области</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8118,9</w:t>
            </w:r>
          </w:p>
        </w:tc>
        <w:tc>
          <w:tcPr>
            <w:tcW w:w="1134" w:type="dxa"/>
            <w:hideMark/>
          </w:tcPr>
          <w:p w:rsidR="0059046E" w:rsidRDefault="0059046E" w:rsidP="00E41615">
            <w:pPr>
              <w:jc w:val="center"/>
            </w:pPr>
            <w:r w:rsidRPr="00855B8E">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1130,0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1130,0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1180,9</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1234,0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1289,5</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1347,5</w:t>
            </w:r>
          </w:p>
        </w:tc>
      </w:tr>
      <w:tr w:rsidR="0059046E" w:rsidRPr="005C6099" w:rsidTr="00B16F15">
        <w:trPr>
          <w:trHeight w:val="650"/>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8118,9</w:t>
            </w:r>
          </w:p>
        </w:tc>
        <w:tc>
          <w:tcPr>
            <w:tcW w:w="1134" w:type="dxa"/>
            <w:hideMark/>
          </w:tcPr>
          <w:p w:rsidR="0059046E" w:rsidRDefault="0059046E" w:rsidP="00E41615">
            <w:pPr>
              <w:jc w:val="center"/>
            </w:pPr>
            <w:r w:rsidRPr="00855B8E">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1130,0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1130,0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1180,9</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1234,0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1289,5</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1347,5</w:t>
            </w:r>
          </w:p>
        </w:tc>
      </w:tr>
      <w:tr w:rsidR="0059046E" w:rsidRPr="005C6099" w:rsidTr="00B16F15">
        <w:trPr>
          <w:trHeight w:val="352"/>
          <w:jc w:val="center"/>
        </w:trPr>
        <w:tc>
          <w:tcPr>
            <w:tcW w:w="606" w:type="dxa"/>
            <w:vMerge w:val="restart"/>
            <w:hideMark/>
          </w:tcPr>
          <w:p w:rsidR="0059046E" w:rsidRPr="005C6099" w:rsidRDefault="0059046E" w:rsidP="0059046E">
            <w:pPr>
              <w:jc w:val="center"/>
              <w:rPr>
                <w:color w:val="000000" w:themeColor="text1"/>
                <w:sz w:val="20"/>
                <w:szCs w:val="20"/>
              </w:rPr>
            </w:pPr>
            <w:r w:rsidRPr="005C6099">
              <w:rPr>
                <w:color w:val="000000" w:themeColor="text1"/>
                <w:sz w:val="20"/>
                <w:szCs w:val="20"/>
              </w:rPr>
              <w:t>1.1.1.1</w:t>
            </w:r>
            <w:r>
              <w:rPr>
                <w:color w:val="000000" w:themeColor="text1"/>
                <w:sz w:val="20"/>
                <w:szCs w:val="20"/>
              </w:rPr>
              <w:t>5</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Приобретение АРМ с установленным лицензированным и сертифицированным системным и офисным программным обеспечением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9196,5</w:t>
            </w:r>
          </w:p>
        </w:tc>
        <w:tc>
          <w:tcPr>
            <w:tcW w:w="1134" w:type="dxa"/>
            <w:hideMark/>
          </w:tcPr>
          <w:p w:rsidR="0059046E" w:rsidRDefault="0059046E" w:rsidP="00E41615">
            <w:pPr>
              <w:jc w:val="center"/>
            </w:pPr>
            <w:r w:rsidRPr="00855B8E">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640,0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2090,0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2184,1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2282,4</w:t>
            </w:r>
          </w:p>
        </w:tc>
      </w:tr>
      <w:tr w:rsidR="0059046E" w:rsidRPr="005C6099" w:rsidTr="00B16F15">
        <w:trPr>
          <w:trHeight w:val="472"/>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9196,5</w:t>
            </w:r>
          </w:p>
        </w:tc>
        <w:tc>
          <w:tcPr>
            <w:tcW w:w="1134" w:type="dxa"/>
            <w:hideMark/>
          </w:tcPr>
          <w:p w:rsidR="0059046E" w:rsidRDefault="0059046E" w:rsidP="00E41615">
            <w:pPr>
              <w:jc w:val="center"/>
            </w:pPr>
            <w:r w:rsidRPr="00855B8E">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640,0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2090,0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2184,1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2282,4</w:t>
            </w:r>
          </w:p>
        </w:tc>
      </w:tr>
      <w:tr w:rsidR="0059046E" w:rsidRPr="005C6099" w:rsidTr="00B16F15">
        <w:trPr>
          <w:trHeight w:val="488"/>
          <w:jc w:val="center"/>
        </w:trPr>
        <w:tc>
          <w:tcPr>
            <w:tcW w:w="606" w:type="dxa"/>
            <w:vMerge w:val="restart"/>
            <w:hideMark/>
          </w:tcPr>
          <w:p w:rsidR="0059046E" w:rsidRPr="005C6099" w:rsidRDefault="0059046E" w:rsidP="0059046E">
            <w:pPr>
              <w:jc w:val="center"/>
              <w:rPr>
                <w:color w:val="000000" w:themeColor="text1"/>
                <w:sz w:val="20"/>
                <w:szCs w:val="20"/>
              </w:rPr>
            </w:pPr>
            <w:r w:rsidRPr="005C6099">
              <w:rPr>
                <w:color w:val="000000" w:themeColor="text1"/>
                <w:sz w:val="20"/>
                <w:szCs w:val="20"/>
              </w:rPr>
              <w:t>1.1.1.1</w:t>
            </w:r>
            <w:r>
              <w:rPr>
                <w:color w:val="000000" w:themeColor="text1"/>
                <w:sz w:val="20"/>
                <w:szCs w:val="20"/>
              </w:rPr>
              <w:t>6</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6417,2</w:t>
            </w:r>
          </w:p>
        </w:tc>
        <w:tc>
          <w:tcPr>
            <w:tcW w:w="1134" w:type="dxa"/>
            <w:hideMark/>
          </w:tcPr>
          <w:p w:rsidR="0059046E" w:rsidRDefault="0059046E" w:rsidP="00E41615">
            <w:pPr>
              <w:jc w:val="center"/>
            </w:pPr>
            <w:r w:rsidRPr="00855B8E">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1567,5</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1638,0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1711,7</w:t>
            </w:r>
          </w:p>
        </w:tc>
      </w:tr>
      <w:tr w:rsidR="0059046E" w:rsidRPr="005C6099" w:rsidTr="00B16F15">
        <w:trPr>
          <w:trHeight w:val="636"/>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6417,2</w:t>
            </w:r>
          </w:p>
        </w:tc>
        <w:tc>
          <w:tcPr>
            <w:tcW w:w="1134" w:type="dxa"/>
            <w:hideMark/>
          </w:tcPr>
          <w:p w:rsidR="0059046E" w:rsidRDefault="0059046E" w:rsidP="00E41615">
            <w:pPr>
              <w:jc w:val="center"/>
            </w:pPr>
            <w:r w:rsidRPr="00855B8E">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1567,5</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1638,0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1711,7</w:t>
            </w:r>
          </w:p>
        </w:tc>
      </w:tr>
      <w:tr w:rsidR="0059046E" w:rsidRPr="005C6099" w:rsidTr="00B16F15">
        <w:trPr>
          <w:trHeight w:val="392"/>
          <w:jc w:val="center"/>
        </w:trPr>
        <w:tc>
          <w:tcPr>
            <w:tcW w:w="606" w:type="dxa"/>
            <w:vMerge w:val="restart"/>
            <w:hideMark/>
          </w:tcPr>
          <w:p w:rsidR="0059046E" w:rsidRPr="005C6099" w:rsidRDefault="0059046E" w:rsidP="0059046E">
            <w:pPr>
              <w:jc w:val="center"/>
              <w:rPr>
                <w:color w:val="000000" w:themeColor="text1"/>
                <w:sz w:val="20"/>
                <w:szCs w:val="20"/>
              </w:rPr>
            </w:pPr>
            <w:r w:rsidRPr="005C6099">
              <w:rPr>
                <w:color w:val="000000" w:themeColor="text1"/>
                <w:sz w:val="20"/>
                <w:szCs w:val="20"/>
              </w:rPr>
              <w:t>1.1.1.1</w:t>
            </w:r>
            <w:r>
              <w:rPr>
                <w:color w:val="000000" w:themeColor="text1"/>
                <w:sz w:val="20"/>
                <w:szCs w:val="20"/>
              </w:rPr>
              <w:t>7</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Развитие  системы видеоконференцсвязи губернатора и правительства области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9705,9</w:t>
            </w:r>
          </w:p>
        </w:tc>
        <w:tc>
          <w:tcPr>
            <w:tcW w:w="1134" w:type="dxa"/>
            <w:noWrap/>
            <w:hideMark/>
          </w:tcPr>
          <w:p w:rsidR="0059046E" w:rsidRDefault="0059046E" w:rsidP="00E41615">
            <w:pPr>
              <w:jc w:val="center"/>
            </w:pPr>
            <w:r w:rsidRPr="00855B8E">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1500,0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1567,5</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1638,0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1711,7</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1788,7</w:t>
            </w:r>
          </w:p>
        </w:tc>
      </w:tr>
      <w:tr w:rsidR="0059046E" w:rsidRPr="005C6099" w:rsidTr="00B16F15">
        <w:trPr>
          <w:trHeight w:val="504"/>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9705,9</w:t>
            </w:r>
          </w:p>
        </w:tc>
        <w:tc>
          <w:tcPr>
            <w:tcW w:w="1134" w:type="dxa"/>
            <w:noWrap/>
            <w:hideMark/>
          </w:tcPr>
          <w:p w:rsidR="0059046E" w:rsidRDefault="0059046E" w:rsidP="00E41615">
            <w:pPr>
              <w:jc w:val="center"/>
            </w:pPr>
            <w:r w:rsidRPr="00855B8E">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1500,0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1567,5</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1638,0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1711,7</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1788,7</w:t>
            </w:r>
          </w:p>
        </w:tc>
      </w:tr>
      <w:tr w:rsidR="0059046E" w:rsidRPr="005C6099" w:rsidTr="00B16F15">
        <w:trPr>
          <w:trHeight w:val="256"/>
          <w:jc w:val="center"/>
        </w:trPr>
        <w:tc>
          <w:tcPr>
            <w:tcW w:w="606" w:type="dxa"/>
            <w:vMerge w:val="restart"/>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1.1.2</w:t>
            </w:r>
          </w:p>
        </w:tc>
        <w:tc>
          <w:tcPr>
            <w:tcW w:w="4275" w:type="dxa"/>
            <w:vMerge w:val="restart"/>
            <w:hideMark/>
          </w:tcPr>
          <w:p w:rsidR="0059046E" w:rsidRPr="005C6099" w:rsidRDefault="0059046E" w:rsidP="00E41615">
            <w:pPr>
              <w:rPr>
                <w:bCs/>
                <w:color w:val="000000" w:themeColor="text1"/>
                <w:sz w:val="20"/>
                <w:szCs w:val="20"/>
              </w:rPr>
            </w:pPr>
            <w:r w:rsidRPr="005C6099">
              <w:rPr>
                <w:bCs/>
                <w:color w:val="000000" w:themeColor="text1"/>
                <w:sz w:val="20"/>
                <w:szCs w:val="20"/>
              </w:rPr>
              <w:t>Реализация регионального проекта «Цифровые технологии»</w:t>
            </w:r>
          </w:p>
        </w:tc>
        <w:tc>
          <w:tcPr>
            <w:tcW w:w="1559" w:type="dxa"/>
          </w:tcPr>
          <w:p w:rsidR="0059046E" w:rsidRPr="005C6099" w:rsidRDefault="0059046E" w:rsidP="00E41615">
            <w:pPr>
              <w:rPr>
                <w:color w:val="000000" w:themeColor="text1"/>
                <w:sz w:val="20"/>
                <w:szCs w:val="20"/>
              </w:rPr>
            </w:pPr>
            <w:r w:rsidRPr="005C6099">
              <w:rPr>
                <w:color w:val="000000" w:themeColor="text1"/>
                <w:sz w:val="20"/>
                <w:szCs w:val="20"/>
              </w:rPr>
              <w:t>Всего</w:t>
            </w:r>
          </w:p>
        </w:tc>
        <w:tc>
          <w:tcPr>
            <w:tcW w:w="1134" w:type="dxa"/>
            <w:hideMark/>
          </w:tcPr>
          <w:p w:rsidR="0059046E" w:rsidRPr="005C6099" w:rsidRDefault="007649C7" w:rsidP="00E41615">
            <w:pPr>
              <w:jc w:val="center"/>
              <w:rPr>
                <w:bCs/>
                <w:color w:val="000000" w:themeColor="text1"/>
                <w:sz w:val="20"/>
                <w:szCs w:val="20"/>
              </w:rPr>
            </w:pPr>
            <w:r>
              <w:rPr>
                <w:bCs/>
                <w:color w:val="000000" w:themeColor="text1"/>
                <w:sz w:val="20"/>
                <w:szCs w:val="20"/>
              </w:rPr>
              <w:t>112389,6</w:t>
            </w:r>
          </w:p>
        </w:tc>
        <w:tc>
          <w:tcPr>
            <w:tcW w:w="1134" w:type="dxa"/>
            <w:hideMark/>
          </w:tcPr>
          <w:p w:rsidR="0059046E" w:rsidRDefault="0059046E" w:rsidP="00E41615">
            <w:pPr>
              <w:jc w:val="center"/>
            </w:pPr>
            <w:r w:rsidRPr="00855B8E">
              <w:rPr>
                <w:color w:val="000000" w:themeColor="text1"/>
                <w:sz w:val="20"/>
                <w:szCs w:val="20"/>
              </w:rPr>
              <w:t>0,0</w:t>
            </w:r>
          </w:p>
        </w:tc>
        <w:tc>
          <w:tcPr>
            <w:tcW w:w="113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0,0</w:t>
            </w:r>
          </w:p>
        </w:tc>
        <w:tc>
          <w:tcPr>
            <w:tcW w:w="993"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21840,0</w:t>
            </w:r>
          </w:p>
        </w:tc>
        <w:tc>
          <w:tcPr>
            <w:tcW w:w="100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27172,5</w:t>
            </w:r>
          </w:p>
        </w:tc>
        <w:tc>
          <w:tcPr>
            <w:tcW w:w="1069"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33208,0</w:t>
            </w:r>
          </w:p>
        </w:tc>
        <w:tc>
          <w:tcPr>
            <w:tcW w:w="1075"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30169,1</w:t>
            </w:r>
          </w:p>
        </w:tc>
      </w:tr>
      <w:tr w:rsidR="0059046E" w:rsidRPr="005C6099" w:rsidTr="00B16F15">
        <w:trPr>
          <w:trHeight w:val="391"/>
          <w:jc w:val="center"/>
        </w:trPr>
        <w:tc>
          <w:tcPr>
            <w:tcW w:w="606" w:type="dxa"/>
            <w:vMerge/>
            <w:hideMark/>
          </w:tcPr>
          <w:p w:rsidR="0059046E" w:rsidRPr="005C6099" w:rsidRDefault="0059046E" w:rsidP="00E41615">
            <w:pPr>
              <w:jc w:val="center"/>
              <w:rPr>
                <w:bCs/>
                <w:color w:val="000000" w:themeColor="text1"/>
                <w:sz w:val="20"/>
                <w:szCs w:val="20"/>
              </w:rPr>
            </w:pPr>
          </w:p>
        </w:tc>
        <w:tc>
          <w:tcPr>
            <w:tcW w:w="4275" w:type="dxa"/>
            <w:vMerge/>
            <w:hideMark/>
          </w:tcPr>
          <w:p w:rsidR="0059046E" w:rsidRPr="005C6099" w:rsidRDefault="0059046E" w:rsidP="00E41615">
            <w:pPr>
              <w:rPr>
                <w:bCs/>
                <w:color w:val="000000" w:themeColor="text1"/>
                <w:sz w:val="20"/>
                <w:szCs w:val="20"/>
              </w:rPr>
            </w:pPr>
          </w:p>
        </w:tc>
        <w:tc>
          <w:tcPr>
            <w:tcW w:w="1559" w:type="dxa"/>
          </w:tcPr>
          <w:p w:rsidR="0059046E" w:rsidRPr="005C6099" w:rsidRDefault="0059046E" w:rsidP="00E41615">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7649C7" w:rsidP="00E41615">
            <w:pPr>
              <w:jc w:val="center"/>
              <w:rPr>
                <w:bCs/>
                <w:color w:val="000000" w:themeColor="text1"/>
                <w:sz w:val="20"/>
                <w:szCs w:val="20"/>
              </w:rPr>
            </w:pPr>
            <w:r>
              <w:rPr>
                <w:bCs/>
                <w:color w:val="000000" w:themeColor="text1"/>
                <w:sz w:val="20"/>
                <w:szCs w:val="20"/>
              </w:rPr>
              <w:t>112389,6</w:t>
            </w:r>
          </w:p>
        </w:tc>
        <w:tc>
          <w:tcPr>
            <w:tcW w:w="1134" w:type="dxa"/>
            <w:hideMark/>
          </w:tcPr>
          <w:p w:rsidR="0059046E" w:rsidRDefault="0059046E" w:rsidP="00E41615">
            <w:pPr>
              <w:jc w:val="center"/>
            </w:pPr>
            <w:r w:rsidRPr="00855B8E">
              <w:rPr>
                <w:color w:val="000000" w:themeColor="text1"/>
                <w:sz w:val="20"/>
                <w:szCs w:val="20"/>
              </w:rPr>
              <w:t>0,0</w:t>
            </w:r>
          </w:p>
        </w:tc>
        <w:tc>
          <w:tcPr>
            <w:tcW w:w="113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0,0</w:t>
            </w:r>
          </w:p>
        </w:tc>
        <w:tc>
          <w:tcPr>
            <w:tcW w:w="993"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21840,0</w:t>
            </w:r>
          </w:p>
        </w:tc>
        <w:tc>
          <w:tcPr>
            <w:tcW w:w="100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27172,5</w:t>
            </w:r>
          </w:p>
        </w:tc>
        <w:tc>
          <w:tcPr>
            <w:tcW w:w="1069"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33208,0</w:t>
            </w:r>
          </w:p>
        </w:tc>
        <w:tc>
          <w:tcPr>
            <w:tcW w:w="1075"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30169,1</w:t>
            </w:r>
          </w:p>
        </w:tc>
      </w:tr>
      <w:tr w:rsidR="0059046E" w:rsidRPr="005C6099" w:rsidTr="00B16F15">
        <w:trPr>
          <w:trHeight w:val="331"/>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1.1.2.1</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Подключение к системе «</w:t>
            </w:r>
            <w:proofErr w:type="spellStart"/>
            <w:r w:rsidRPr="005C6099">
              <w:rPr>
                <w:color w:val="000000" w:themeColor="text1"/>
                <w:sz w:val="20"/>
                <w:szCs w:val="20"/>
              </w:rPr>
              <w:t>МойДом</w:t>
            </w:r>
            <w:proofErr w:type="spellEnd"/>
            <w:r w:rsidRPr="005C6099">
              <w:rPr>
                <w:color w:val="000000" w:themeColor="text1"/>
                <w:sz w:val="20"/>
                <w:szCs w:val="20"/>
              </w:rPr>
              <w:t>» и развитие системы</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3573,9</w:t>
            </w:r>
          </w:p>
        </w:tc>
        <w:tc>
          <w:tcPr>
            <w:tcW w:w="1134" w:type="dxa"/>
            <w:noWrap/>
            <w:hideMark/>
          </w:tcPr>
          <w:p w:rsidR="0059046E" w:rsidRDefault="0059046E" w:rsidP="00E41615">
            <w:pPr>
              <w:jc w:val="center"/>
            </w:pPr>
            <w:r w:rsidRPr="00855B8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840,0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872,5</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908,0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953,4</w:t>
            </w:r>
          </w:p>
        </w:tc>
      </w:tr>
      <w:tr w:rsidR="0059046E" w:rsidRPr="005C6099" w:rsidTr="00B16F15">
        <w:trPr>
          <w:trHeight w:val="465"/>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3573,9</w:t>
            </w:r>
          </w:p>
        </w:tc>
        <w:tc>
          <w:tcPr>
            <w:tcW w:w="1134" w:type="dxa"/>
            <w:noWrap/>
            <w:hideMark/>
          </w:tcPr>
          <w:p w:rsidR="0059046E" w:rsidRDefault="0059046E" w:rsidP="00E41615">
            <w:pPr>
              <w:jc w:val="center"/>
            </w:pPr>
            <w:r w:rsidRPr="00855B8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840,0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872,5</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908,0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953,4</w:t>
            </w:r>
          </w:p>
        </w:tc>
      </w:tr>
      <w:tr w:rsidR="0059046E" w:rsidRPr="005C6099" w:rsidTr="00B16F15">
        <w:trPr>
          <w:trHeight w:val="368"/>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1.1.2.2</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Создание системы «Умный микрорайон» и развитие системы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3830,0</w:t>
            </w:r>
          </w:p>
        </w:tc>
        <w:tc>
          <w:tcPr>
            <w:tcW w:w="1134" w:type="dxa"/>
            <w:noWrap/>
            <w:hideMark/>
          </w:tcPr>
          <w:p w:rsidR="0059046E" w:rsidRDefault="0059046E" w:rsidP="00E41615">
            <w:pPr>
              <w:jc w:val="center"/>
            </w:pPr>
            <w:r w:rsidRPr="00855B8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600,0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600,0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630,0</w:t>
            </w:r>
          </w:p>
        </w:tc>
      </w:tr>
      <w:tr w:rsidR="0059046E" w:rsidRPr="005C6099" w:rsidTr="00B16F15">
        <w:trPr>
          <w:trHeight w:val="530"/>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3830,0</w:t>
            </w:r>
          </w:p>
        </w:tc>
        <w:tc>
          <w:tcPr>
            <w:tcW w:w="1134" w:type="dxa"/>
            <w:noWrap/>
            <w:hideMark/>
          </w:tcPr>
          <w:p w:rsidR="0059046E" w:rsidRDefault="0059046E" w:rsidP="00E41615">
            <w:pPr>
              <w:jc w:val="center"/>
            </w:pPr>
            <w:r w:rsidRPr="00855B8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600,0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600,0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630,0</w:t>
            </w:r>
          </w:p>
        </w:tc>
      </w:tr>
      <w:tr w:rsidR="0059046E" w:rsidRPr="005C6099" w:rsidTr="00B16F15">
        <w:trPr>
          <w:trHeight w:val="298"/>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lastRenderedPageBreak/>
              <w:t>1.1.2.3</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Внедрение технологий </w:t>
            </w:r>
            <w:proofErr w:type="spellStart"/>
            <w:r w:rsidRPr="005C6099">
              <w:rPr>
                <w:color w:val="000000" w:themeColor="text1"/>
                <w:sz w:val="20"/>
                <w:szCs w:val="20"/>
              </w:rPr>
              <w:t>телемедицины</w:t>
            </w:r>
            <w:proofErr w:type="spellEnd"/>
            <w:r w:rsidRPr="005C6099">
              <w:rPr>
                <w:color w:val="000000" w:themeColor="text1"/>
                <w:sz w:val="20"/>
                <w:szCs w:val="20"/>
              </w:rPr>
              <w:t xml:space="preserve"> и их развитие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17235,0</w:t>
            </w:r>
          </w:p>
        </w:tc>
        <w:tc>
          <w:tcPr>
            <w:tcW w:w="1134" w:type="dxa"/>
            <w:noWrap/>
            <w:hideMark/>
          </w:tcPr>
          <w:p w:rsidR="0059046E" w:rsidRDefault="0059046E" w:rsidP="00E41615">
            <w:pPr>
              <w:jc w:val="center"/>
            </w:pPr>
            <w:r w:rsidRPr="00855B8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9000,0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2700,0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2700,0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2835,0</w:t>
            </w:r>
          </w:p>
        </w:tc>
      </w:tr>
      <w:tr w:rsidR="0059046E" w:rsidRPr="005C6099" w:rsidTr="00B16F15">
        <w:trPr>
          <w:trHeight w:val="573"/>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17235,0</w:t>
            </w:r>
          </w:p>
        </w:tc>
        <w:tc>
          <w:tcPr>
            <w:tcW w:w="1134" w:type="dxa"/>
            <w:noWrap/>
            <w:hideMark/>
          </w:tcPr>
          <w:p w:rsidR="0059046E" w:rsidRDefault="0059046E" w:rsidP="00E41615">
            <w:pPr>
              <w:jc w:val="center"/>
            </w:pPr>
            <w:r w:rsidRPr="00855B8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9000,0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2700,0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2700,0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2835,0</w:t>
            </w:r>
          </w:p>
        </w:tc>
      </w:tr>
      <w:tr w:rsidR="0059046E" w:rsidRPr="005C6099" w:rsidTr="00B16F15">
        <w:trPr>
          <w:trHeight w:val="342"/>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1.1.2.4</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Внедрение аналитической информационной системы поддержки принятия решений органами исполнительной власти и муниципальными образованиями и развитие системы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5600,7</w:t>
            </w:r>
          </w:p>
        </w:tc>
        <w:tc>
          <w:tcPr>
            <w:tcW w:w="1134" w:type="dxa"/>
            <w:noWrap/>
            <w:hideMark/>
          </w:tcPr>
          <w:p w:rsidR="0059046E" w:rsidRDefault="0059046E" w:rsidP="00E41615">
            <w:pPr>
              <w:jc w:val="center"/>
            </w:pPr>
            <w:r w:rsidRPr="00855B8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sz w:val="20"/>
                <w:szCs w:val="20"/>
              </w:rPr>
            </w:pPr>
            <w:r w:rsidRPr="005C6099">
              <w:rPr>
                <w:bCs/>
                <w:color w:val="000000" w:themeColor="text1"/>
                <w:sz w:val="20"/>
                <w:szCs w:val="20"/>
              </w:rPr>
              <w:t>0,0</w:t>
            </w:r>
          </w:p>
        </w:tc>
        <w:tc>
          <w:tcPr>
            <w:tcW w:w="1004" w:type="dxa"/>
            <w:hideMark/>
          </w:tcPr>
          <w:p w:rsidR="0059046E" w:rsidRPr="005C6099" w:rsidRDefault="0059046E" w:rsidP="00E41615">
            <w:pPr>
              <w:jc w:val="center"/>
              <w:rPr>
                <w:sz w:val="20"/>
                <w:szCs w:val="20"/>
              </w:rPr>
            </w:pPr>
            <w:r w:rsidRPr="005C6099">
              <w:rPr>
                <w:bCs/>
                <w:color w:val="000000" w:themeColor="text1"/>
                <w:sz w:val="20"/>
                <w:szCs w:val="20"/>
              </w:rPr>
              <w:t>0,0</w:t>
            </w:r>
          </w:p>
        </w:tc>
        <w:tc>
          <w:tcPr>
            <w:tcW w:w="1069" w:type="dxa"/>
            <w:hideMark/>
          </w:tcPr>
          <w:p w:rsidR="0059046E" w:rsidRPr="005C6099" w:rsidRDefault="0059046E" w:rsidP="00E41615">
            <w:pPr>
              <w:jc w:val="center"/>
              <w:rPr>
                <w:sz w:val="20"/>
                <w:szCs w:val="20"/>
              </w:rPr>
            </w:pPr>
            <w:r w:rsidRPr="005C6099">
              <w:rPr>
                <w:bCs/>
                <w:color w:val="000000" w:themeColor="text1"/>
                <w:sz w:val="20"/>
                <w:szCs w:val="20"/>
              </w:rPr>
              <w:t>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5600,7</w:t>
            </w:r>
          </w:p>
        </w:tc>
      </w:tr>
      <w:tr w:rsidR="0059046E" w:rsidRPr="005C6099" w:rsidTr="00B16F15">
        <w:trPr>
          <w:trHeight w:val="617"/>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5600,7</w:t>
            </w:r>
          </w:p>
        </w:tc>
        <w:tc>
          <w:tcPr>
            <w:tcW w:w="1134" w:type="dxa"/>
            <w:noWrap/>
            <w:hideMark/>
          </w:tcPr>
          <w:p w:rsidR="0059046E" w:rsidRDefault="0059046E" w:rsidP="00E41615">
            <w:pPr>
              <w:jc w:val="center"/>
            </w:pPr>
            <w:r w:rsidRPr="00852E7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sz w:val="20"/>
                <w:szCs w:val="20"/>
              </w:rPr>
            </w:pPr>
            <w:r w:rsidRPr="005C6099">
              <w:rPr>
                <w:bCs/>
                <w:color w:val="000000" w:themeColor="text1"/>
                <w:sz w:val="20"/>
                <w:szCs w:val="20"/>
              </w:rPr>
              <w:t>0,0</w:t>
            </w:r>
          </w:p>
        </w:tc>
        <w:tc>
          <w:tcPr>
            <w:tcW w:w="1004" w:type="dxa"/>
            <w:hideMark/>
          </w:tcPr>
          <w:p w:rsidR="0059046E" w:rsidRPr="005C6099" w:rsidRDefault="0059046E" w:rsidP="00E41615">
            <w:pPr>
              <w:jc w:val="center"/>
              <w:rPr>
                <w:sz w:val="20"/>
                <w:szCs w:val="20"/>
              </w:rPr>
            </w:pPr>
            <w:r w:rsidRPr="005C6099">
              <w:rPr>
                <w:bCs/>
                <w:color w:val="000000" w:themeColor="text1"/>
                <w:sz w:val="20"/>
                <w:szCs w:val="20"/>
              </w:rPr>
              <w:t>0,0</w:t>
            </w:r>
          </w:p>
        </w:tc>
        <w:tc>
          <w:tcPr>
            <w:tcW w:w="1069" w:type="dxa"/>
            <w:hideMark/>
          </w:tcPr>
          <w:p w:rsidR="0059046E" w:rsidRPr="005C6099" w:rsidRDefault="0059046E" w:rsidP="00E41615">
            <w:pPr>
              <w:jc w:val="center"/>
              <w:rPr>
                <w:sz w:val="20"/>
                <w:szCs w:val="20"/>
              </w:rPr>
            </w:pPr>
            <w:r w:rsidRPr="005C6099">
              <w:rPr>
                <w:bCs/>
                <w:color w:val="000000" w:themeColor="text1"/>
                <w:sz w:val="20"/>
                <w:szCs w:val="20"/>
              </w:rPr>
              <w:t>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5600,7</w:t>
            </w:r>
          </w:p>
        </w:tc>
      </w:tr>
      <w:tr w:rsidR="0059046E" w:rsidRPr="005C6099" w:rsidTr="00B16F15">
        <w:trPr>
          <w:trHeight w:val="301"/>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1.1.2.5</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Внедрение региональной информационной системы «Налоги»  и развитие системы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28500,0</w:t>
            </w:r>
          </w:p>
        </w:tc>
        <w:tc>
          <w:tcPr>
            <w:tcW w:w="1134" w:type="dxa"/>
            <w:noWrap/>
            <w:hideMark/>
          </w:tcPr>
          <w:p w:rsidR="0059046E" w:rsidRDefault="0059046E" w:rsidP="00E41615">
            <w:pPr>
              <w:jc w:val="center"/>
            </w:pPr>
            <w:r w:rsidRPr="00852E7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sz w:val="20"/>
                <w:szCs w:val="20"/>
              </w:rPr>
            </w:pPr>
            <w:r w:rsidRPr="005C6099">
              <w:rPr>
                <w:bCs/>
                <w:color w:val="000000" w:themeColor="text1"/>
                <w:sz w:val="20"/>
                <w:szCs w:val="20"/>
              </w:rPr>
              <w:t>0,0</w:t>
            </w:r>
          </w:p>
        </w:tc>
        <w:tc>
          <w:tcPr>
            <w:tcW w:w="1004" w:type="dxa"/>
            <w:hideMark/>
          </w:tcPr>
          <w:p w:rsidR="0059046E" w:rsidRPr="005C6099" w:rsidRDefault="0059046E" w:rsidP="00E41615">
            <w:pPr>
              <w:jc w:val="center"/>
              <w:rPr>
                <w:sz w:val="20"/>
                <w:szCs w:val="20"/>
              </w:rPr>
            </w:pPr>
            <w:r w:rsidRPr="005C6099">
              <w:rPr>
                <w:bCs/>
                <w:color w:val="000000" w:themeColor="text1"/>
                <w:sz w:val="20"/>
                <w:szCs w:val="20"/>
              </w:rPr>
              <w:t>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8500,0</w:t>
            </w:r>
          </w:p>
        </w:tc>
      </w:tr>
      <w:tr w:rsidR="0059046E" w:rsidRPr="005C6099" w:rsidTr="00B16F15">
        <w:trPr>
          <w:trHeight w:val="450"/>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28500,0</w:t>
            </w:r>
          </w:p>
        </w:tc>
        <w:tc>
          <w:tcPr>
            <w:tcW w:w="1134" w:type="dxa"/>
            <w:noWrap/>
            <w:hideMark/>
          </w:tcPr>
          <w:p w:rsidR="0059046E" w:rsidRDefault="0059046E" w:rsidP="00E41615">
            <w:pPr>
              <w:jc w:val="center"/>
            </w:pPr>
            <w:r w:rsidRPr="00852E7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sz w:val="20"/>
                <w:szCs w:val="20"/>
              </w:rPr>
            </w:pPr>
            <w:r w:rsidRPr="005C6099">
              <w:rPr>
                <w:bCs/>
                <w:color w:val="000000" w:themeColor="text1"/>
                <w:sz w:val="20"/>
                <w:szCs w:val="20"/>
              </w:rPr>
              <w:t>0,0</w:t>
            </w:r>
          </w:p>
        </w:tc>
        <w:tc>
          <w:tcPr>
            <w:tcW w:w="1004" w:type="dxa"/>
            <w:hideMark/>
          </w:tcPr>
          <w:p w:rsidR="0059046E" w:rsidRPr="005C6099" w:rsidRDefault="0059046E" w:rsidP="00E41615">
            <w:pPr>
              <w:jc w:val="center"/>
              <w:rPr>
                <w:sz w:val="20"/>
                <w:szCs w:val="20"/>
              </w:rPr>
            </w:pPr>
            <w:r w:rsidRPr="005C6099">
              <w:rPr>
                <w:bCs/>
                <w:color w:val="000000" w:themeColor="text1"/>
                <w:sz w:val="20"/>
                <w:szCs w:val="20"/>
              </w:rPr>
              <w:t>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8500,0</w:t>
            </w:r>
          </w:p>
        </w:tc>
      </w:tr>
      <w:tr w:rsidR="0059046E" w:rsidRPr="005C6099" w:rsidTr="00B16F15">
        <w:trPr>
          <w:trHeight w:val="464"/>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1.1.2.6</w:t>
            </w:r>
          </w:p>
        </w:tc>
        <w:tc>
          <w:tcPr>
            <w:tcW w:w="4275" w:type="dxa"/>
            <w:vMerge w:val="restart"/>
            <w:hideMark/>
          </w:tcPr>
          <w:p w:rsidR="0059046E" w:rsidRPr="005C6099" w:rsidRDefault="0059046E" w:rsidP="008E3B0F">
            <w:pPr>
              <w:rPr>
                <w:color w:val="000000" w:themeColor="text1"/>
                <w:sz w:val="20"/>
                <w:szCs w:val="20"/>
              </w:rPr>
            </w:pPr>
            <w:r w:rsidRPr="005C6099">
              <w:rPr>
                <w:color w:val="000000" w:themeColor="text1"/>
                <w:sz w:val="20"/>
                <w:szCs w:val="20"/>
              </w:rPr>
              <w:t xml:space="preserve">Внедрение цифровой платформы «N3.Инвестиции и строительство» и развитие платформы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34500,0</w:t>
            </w:r>
          </w:p>
        </w:tc>
        <w:tc>
          <w:tcPr>
            <w:tcW w:w="1134" w:type="dxa"/>
            <w:noWrap/>
            <w:hideMark/>
          </w:tcPr>
          <w:p w:rsidR="0059046E" w:rsidRDefault="0059046E" w:rsidP="00E41615">
            <w:pPr>
              <w:jc w:val="center"/>
            </w:pPr>
            <w:r w:rsidRPr="00852E7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sz w:val="20"/>
                <w:szCs w:val="20"/>
              </w:rPr>
            </w:pPr>
            <w:r w:rsidRPr="005C6099">
              <w:rPr>
                <w:bCs/>
                <w:color w:val="000000" w:themeColor="text1"/>
                <w:sz w:val="20"/>
                <w:szCs w:val="20"/>
              </w:rPr>
              <w:t>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6000,0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8500,0</w:t>
            </w:r>
          </w:p>
        </w:tc>
      </w:tr>
      <w:tr w:rsidR="0059046E" w:rsidRPr="005C6099" w:rsidTr="00B16F15">
        <w:trPr>
          <w:trHeight w:val="579"/>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34500,0</w:t>
            </w:r>
          </w:p>
        </w:tc>
        <w:tc>
          <w:tcPr>
            <w:tcW w:w="1134" w:type="dxa"/>
            <w:noWrap/>
            <w:hideMark/>
          </w:tcPr>
          <w:p w:rsidR="0059046E" w:rsidRDefault="0059046E" w:rsidP="00E41615">
            <w:pPr>
              <w:jc w:val="center"/>
            </w:pPr>
            <w:r w:rsidRPr="00852E7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sz w:val="20"/>
                <w:szCs w:val="20"/>
              </w:rPr>
            </w:pPr>
            <w:r w:rsidRPr="005C6099">
              <w:rPr>
                <w:bCs/>
                <w:color w:val="000000" w:themeColor="text1"/>
                <w:sz w:val="20"/>
                <w:szCs w:val="20"/>
              </w:rPr>
              <w:t>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6000,0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8500,0</w:t>
            </w:r>
          </w:p>
        </w:tc>
      </w:tr>
      <w:tr w:rsidR="0059046E" w:rsidRPr="005C6099" w:rsidTr="00B16F15">
        <w:trPr>
          <w:trHeight w:val="320"/>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1.1.2.7</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 Комплексная информатизация бизнес-процессов в сфере сельского хозяйства и ветеринарии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19150,0</w:t>
            </w:r>
          </w:p>
        </w:tc>
        <w:tc>
          <w:tcPr>
            <w:tcW w:w="1134" w:type="dxa"/>
            <w:noWrap/>
            <w:hideMark/>
          </w:tcPr>
          <w:p w:rsidR="0059046E" w:rsidRDefault="0059046E" w:rsidP="00E41615">
            <w:pPr>
              <w:jc w:val="center"/>
            </w:pPr>
            <w:r w:rsidRPr="00852E7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3000,0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3000,0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3150,0</w:t>
            </w:r>
          </w:p>
        </w:tc>
      </w:tr>
      <w:tr w:rsidR="0059046E" w:rsidRPr="005C6099" w:rsidTr="00B16F15">
        <w:trPr>
          <w:trHeight w:val="496"/>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19150,0</w:t>
            </w:r>
          </w:p>
        </w:tc>
        <w:tc>
          <w:tcPr>
            <w:tcW w:w="1134" w:type="dxa"/>
            <w:noWrap/>
            <w:hideMark/>
          </w:tcPr>
          <w:p w:rsidR="0059046E" w:rsidRDefault="0059046E" w:rsidP="00E41615">
            <w:pPr>
              <w:jc w:val="center"/>
            </w:pPr>
            <w:r w:rsidRPr="00852E7E">
              <w:rPr>
                <w:color w:val="000000" w:themeColor="text1"/>
                <w:sz w:val="20"/>
                <w:szCs w:val="20"/>
              </w:rPr>
              <w:t>0,0</w:t>
            </w:r>
          </w:p>
        </w:tc>
        <w:tc>
          <w:tcPr>
            <w:tcW w:w="1134"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3" w:type="dxa"/>
            <w:noWrap/>
            <w:hideMark/>
          </w:tcPr>
          <w:p w:rsidR="0059046E" w:rsidRPr="005C6099" w:rsidRDefault="0059046E" w:rsidP="00E41615">
            <w:pPr>
              <w:jc w:val="center"/>
              <w:rPr>
                <w:sz w:val="20"/>
                <w:szCs w:val="20"/>
              </w:rPr>
            </w:pPr>
            <w:r w:rsidRPr="005C6099">
              <w:rPr>
                <w:bCs/>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3000,0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3000,0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3150,0</w:t>
            </w:r>
          </w:p>
        </w:tc>
      </w:tr>
      <w:tr w:rsidR="0059046E" w:rsidRPr="005C6099" w:rsidTr="00B16F15">
        <w:trPr>
          <w:trHeight w:val="274"/>
          <w:jc w:val="center"/>
        </w:trPr>
        <w:tc>
          <w:tcPr>
            <w:tcW w:w="606" w:type="dxa"/>
            <w:vMerge w:val="restart"/>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1.1.3</w:t>
            </w:r>
          </w:p>
        </w:tc>
        <w:tc>
          <w:tcPr>
            <w:tcW w:w="4275" w:type="dxa"/>
            <w:vMerge w:val="restart"/>
            <w:hideMark/>
          </w:tcPr>
          <w:p w:rsidR="0059046E" w:rsidRPr="005C6099" w:rsidRDefault="0059046E" w:rsidP="00E41615">
            <w:pPr>
              <w:rPr>
                <w:bCs/>
                <w:color w:val="000000" w:themeColor="text1"/>
                <w:sz w:val="20"/>
                <w:szCs w:val="20"/>
              </w:rPr>
            </w:pPr>
            <w:r w:rsidRPr="005C6099">
              <w:rPr>
                <w:bCs/>
                <w:color w:val="000000" w:themeColor="text1"/>
                <w:sz w:val="20"/>
                <w:szCs w:val="20"/>
              </w:rPr>
              <w:t xml:space="preserve">Реализация регионального проекта </w:t>
            </w:r>
            <w:r>
              <w:rPr>
                <w:bCs/>
                <w:color w:val="000000" w:themeColor="text1"/>
                <w:sz w:val="20"/>
                <w:szCs w:val="20"/>
              </w:rPr>
              <w:t>«Информационная инфраструктура»</w:t>
            </w:r>
          </w:p>
        </w:tc>
        <w:tc>
          <w:tcPr>
            <w:tcW w:w="1559" w:type="dxa"/>
          </w:tcPr>
          <w:p w:rsidR="0059046E" w:rsidRPr="005C6099" w:rsidRDefault="0059046E" w:rsidP="00E41615">
            <w:pPr>
              <w:rPr>
                <w:color w:val="000000" w:themeColor="text1"/>
                <w:sz w:val="20"/>
                <w:szCs w:val="20"/>
              </w:rPr>
            </w:pPr>
            <w:r w:rsidRPr="005C6099">
              <w:rPr>
                <w:color w:val="000000" w:themeColor="text1"/>
                <w:sz w:val="20"/>
                <w:szCs w:val="20"/>
              </w:rPr>
              <w:t>Всего</w:t>
            </w:r>
          </w:p>
        </w:tc>
        <w:tc>
          <w:tcPr>
            <w:tcW w:w="1134" w:type="dxa"/>
            <w:hideMark/>
          </w:tcPr>
          <w:p w:rsidR="0059046E" w:rsidRPr="005C6099" w:rsidRDefault="0059046E" w:rsidP="00E41615">
            <w:pPr>
              <w:jc w:val="center"/>
              <w:rPr>
                <w:bCs/>
                <w:color w:val="000000" w:themeColor="text1"/>
                <w:sz w:val="20"/>
                <w:szCs w:val="20"/>
              </w:rPr>
            </w:pPr>
            <w:r>
              <w:rPr>
                <w:bCs/>
                <w:color w:val="000000" w:themeColor="text1"/>
                <w:sz w:val="20"/>
                <w:szCs w:val="20"/>
              </w:rPr>
              <w:t>185755,4</w:t>
            </w:r>
          </w:p>
        </w:tc>
        <w:tc>
          <w:tcPr>
            <w:tcW w:w="1134" w:type="dxa"/>
            <w:hideMark/>
          </w:tcPr>
          <w:p w:rsidR="0059046E" w:rsidRDefault="0059046E" w:rsidP="00E41615">
            <w:pPr>
              <w:jc w:val="center"/>
            </w:pPr>
            <w:r w:rsidRPr="00852E7E">
              <w:rPr>
                <w:color w:val="000000" w:themeColor="text1"/>
                <w:sz w:val="20"/>
                <w:szCs w:val="20"/>
              </w:rPr>
              <w:t>0,0</w:t>
            </w:r>
          </w:p>
        </w:tc>
        <w:tc>
          <w:tcPr>
            <w:tcW w:w="113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48600,1</w:t>
            </w:r>
          </w:p>
        </w:tc>
        <w:tc>
          <w:tcPr>
            <w:tcW w:w="993"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48600,3</w:t>
            </w:r>
          </w:p>
        </w:tc>
        <w:tc>
          <w:tcPr>
            <w:tcW w:w="992"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20550,0</w:t>
            </w:r>
          </w:p>
        </w:tc>
        <w:tc>
          <w:tcPr>
            <w:tcW w:w="100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21575,0</w:t>
            </w:r>
          </w:p>
        </w:tc>
        <w:tc>
          <w:tcPr>
            <w:tcW w:w="1069"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22650,0</w:t>
            </w:r>
          </w:p>
        </w:tc>
        <w:tc>
          <w:tcPr>
            <w:tcW w:w="1075"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23780,0</w:t>
            </w:r>
          </w:p>
        </w:tc>
      </w:tr>
      <w:tr w:rsidR="0059046E" w:rsidRPr="005C6099" w:rsidTr="00B16F15">
        <w:trPr>
          <w:trHeight w:val="530"/>
          <w:jc w:val="center"/>
        </w:trPr>
        <w:tc>
          <w:tcPr>
            <w:tcW w:w="606" w:type="dxa"/>
            <w:vMerge/>
            <w:hideMark/>
          </w:tcPr>
          <w:p w:rsidR="0059046E" w:rsidRPr="005C6099" w:rsidRDefault="0059046E" w:rsidP="00E41615">
            <w:pPr>
              <w:jc w:val="center"/>
              <w:rPr>
                <w:bCs/>
                <w:color w:val="000000" w:themeColor="text1"/>
                <w:sz w:val="20"/>
                <w:szCs w:val="20"/>
              </w:rPr>
            </w:pPr>
          </w:p>
        </w:tc>
        <w:tc>
          <w:tcPr>
            <w:tcW w:w="4275" w:type="dxa"/>
            <w:vMerge/>
            <w:hideMark/>
          </w:tcPr>
          <w:p w:rsidR="0059046E" w:rsidRPr="005C6099" w:rsidRDefault="0059046E" w:rsidP="00E41615">
            <w:pPr>
              <w:rPr>
                <w:bCs/>
                <w:color w:val="000000" w:themeColor="text1"/>
                <w:sz w:val="20"/>
                <w:szCs w:val="20"/>
              </w:rPr>
            </w:pPr>
          </w:p>
        </w:tc>
        <w:tc>
          <w:tcPr>
            <w:tcW w:w="1559" w:type="dxa"/>
          </w:tcPr>
          <w:p w:rsidR="0059046E" w:rsidRPr="005C6099" w:rsidRDefault="0059046E" w:rsidP="00E41615">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bCs/>
                <w:color w:val="000000" w:themeColor="text1"/>
                <w:sz w:val="20"/>
                <w:szCs w:val="20"/>
              </w:rPr>
            </w:pPr>
            <w:r>
              <w:rPr>
                <w:bCs/>
                <w:color w:val="000000" w:themeColor="text1"/>
                <w:sz w:val="20"/>
                <w:szCs w:val="20"/>
              </w:rPr>
              <w:t>185755,4</w:t>
            </w:r>
          </w:p>
        </w:tc>
        <w:tc>
          <w:tcPr>
            <w:tcW w:w="1134" w:type="dxa"/>
            <w:hideMark/>
          </w:tcPr>
          <w:p w:rsidR="0059046E" w:rsidRDefault="0059046E" w:rsidP="00E41615">
            <w:pPr>
              <w:jc w:val="center"/>
            </w:pPr>
            <w:r w:rsidRPr="00852E7E">
              <w:rPr>
                <w:color w:val="000000" w:themeColor="text1"/>
                <w:sz w:val="20"/>
                <w:szCs w:val="20"/>
              </w:rPr>
              <w:t>0,0</w:t>
            </w:r>
          </w:p>
        </w:tc>
        <w:tc>
          <w:tcPr>
            <w:tcW w:w="113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48600,1</w:t>
            </w:r>
          </w:p>
        </w:tc>
        <w:tc>
          <w:tcPr>
            <w:tcW w:w="993"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48600,3</w:t>
            </w:r>
          </w:p>
        </w:tc>
        <w:tc>
          <w:tcPr>
            <w:tcW w:w="992"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20550,0</w:t>
            </w:r>
          </w:p>
        </w:tc>
        <w:tc>
          <w:tcPr>
            <w:tcW w:w="100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21575,0</w:t>
            </w:r>
          </w:p>
        </w:tc>
        <w:tc>
          <w:tcPr>
            <w:tcW w:w="1069"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22650,0</w:t>
            </w:r>
          </w:p>
        </w:tc>
        <w:tc>
          <w:tcPr>
            <w:tcW w:w="1075"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23780,0</w:t>
            </w:r>
          </w:p>
        </w:tc>
      </w:tr>
      <w:tr w:rsidR="0059046E" w:rsidRPr="005C6099" w:rsidTr="00B16F15">
        <w:trPr>
          <w:trHeight w:val="298"/>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1.1.3.1</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Создание ситуационного центра губернатора Еврейской автономной области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bCs/>
                <w:color w:val="000000" w:themeColor="text1"/>
                <w:sz w:val="20"/>
                <w:szCs w:val="20"/>
              </w:rPr>
              <w:t>185755,4</w:t>
            </w:r>
          </w:p>
        </w:tc>
        <w:tc>
          <w:tcPr>
            <w:tcW w:w="1134" w:type="dxa"/>
            <w:hideMark/>
          </w:tcPr>
          <w:p w:rsidR="0059046E" w:rsidRDefault="0059046E" w:rsidP="00E41615">
            <w:pPr>
              <w:jc w:val="center"/>
            </w:pPr>
            <w:r w:rsidRPr="00852E7E">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48600,1</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48600,3</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20550,0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21575,0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22650,0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23780,0</w:t>
            </w:r>
          </w:p>
        </w:tc>
      </w:tr>
      <w:tr w:rsidR="0059046E" w:rsidRPr="005C6099" w:rsidTr="00B16F15">
        <w:trPr>
          <w:trHeight w:val="431"/>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bCs/>
                <w:color w:val="000000" w:themeColor="text1"/>
                <w:sz w:val="20"/>
                <w:szCs w:val="20"/>
              </w:rPr>
              <w:t>185755,4</w:t>
            </w:r>
          </w:p>
        </w:tc>
        <w:tc>
          <w:tcPr>
            <w:tcW w:w="1134" w:type="dxa"/>
            <w:hideMark/>
          </w:tcPr>
          <w:p w:rsidR="0059046E" w:rsidRDefault="0059046E" w:rsidP="00E41615">
            <w:pPr>
              <w:jc w:val="center"/>
            </w:pPr>
            <w:r w:rsidRPr="00852E7E">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48600,1</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48600,3</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20550,0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21575,0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22650,0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23780,0</w:t>
            </w:r>
          </w:p>
        </w:tc>
      </w:tr>
      <w:tr w:rsidR="0059046E" w:rsidRPr="005C6099" w:rsidTr="00B16F15">
        <w:trPr>
          <w:trHeight w:val="601"/>
          <w:jc w:val="center"/>
        </w:trPr>
        <w:tc>
          <w:tcPr>
            <w:tcW w:w="606" w:type="dxa"/>
            <w:vMerge w:val="restart"/>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1.1.4</w:t>
            </w:r>
          </w:p>
        </w:tc>
        <w:tc>
          <w:tcPr>
            <w:tcW w:w="4275" w:type="dxa"/>
            <w:vMerge w:val="restart"/>
            <w:hideMark/>
          </w:tcPr>
          <w:p w:rsidR="0059046E" w:rsidRPr="005C6099" w:rsidRDefault="0059046E" w:rsidP="00E41615">
            <w:pPr>
              <w:rPr>
                <w:bCs/>
                <w:color w:val="000000" w:themeColor="text1"/>
                <w:sz w:val="20"/>
                <w:szCs w:val="20"/>
              </w:rPr>
            </w:pPr>
            <w:r w:rsidRPr="005C6099">
              <w:rPr>
                <w:bCs/>
                <w:color w:val="000000" w:themeColor="text1"/>
                <w:sz w:val="20"/>
                <w:szCs w:val="20"/>
              </w:rPr>
              <w:t>Реализация регионального проекта «Информационная безопасность» (ранее направление «Организация информационной безопасности в государственных информационных системах»)</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1739A4" w:rsidRDefault="0059046E" w:rsidP="001739A4">
            <w:pPr>
              <w:jc w:val="center"/>
              <w:rPr>
                <w:color w:val="000000" w:themeColor="text1"/>
                <w:sz w:val="20"/>
                <w:szCs w:val="20"/>
              </w:rPr>
            </w:pPr>
            <w:r>
              <w:rPr>
                <w:color w:val="000000" w:themeColor="text1"/>
                <w:sz w:val="20"/>
                <w:szCs w:val="20"/>
              </w:rPr>
              <w:t>99917,43</w:t>
            </w:r>
            <w:r w:rsidR="001739A4">
              <w:rPr>
                <w:color w:val="000000" w:themeColor="text1"/>
                <w:sz w:val="20"/>
                <w:szCs w:val="20"/>
              </w:rPr>
              <w:t>/</w:t>
            </w:r>
          </w:p>
          <w:p w:rsidR="0059046E" w:rsidRPr="005C6099" w:rsidRDefault="001739A4" w:rsidP="001739A4">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r w:rsidR="00FC0A11">
              <w:rPr>
                <w:color w:val="000000" w:themeColor="text1"/>
                <w:sz w:val="20"/>
                <w:szCs w:val="20"/>
              </w:rPr>
              <w:t xml:space="preserve"> </w:t>
            </w:r>
            <w:r>
              <w:rPr>
                <w:color w:val="000000" w:themeColor="text1"/>
                <w:sz w:val="20"/>
                <w:szCs w:val="20"/>
              </w:rPr>
              <w:t xml:space="preserve"> </w:t>
            </w:r>
          </w:p>
        </w:tc>
        <w:tc>
          <w:tcPr>
            <w:tcW w:w="1134" w:type="dxa"/>
            <w:hideMark/>
          </w:tcPr>
          <w:p w:rsidR="001739A4" w:rsidRDefault="0059046E" w:rsidP="001739A4">
            <w:pPr>
              <w:jc w:val="center"/>
              <w:rPr>
                <w:color w:val="000000" w:themeColor="text1"/>
                <w:sz w:val="20"/>
                <w:szCs w:val="20"/>
              </w:rPr>
            </w:pPr>
            <w:r>
              <w:rPr>
                <w:color w:val="000000" w:themeColor="text1"/>
                <w:sz w:val="20"/>
                <w:szCs w:val="20"/>
              </w:rPr>
              <w:t>5207,83</w:t>
            </w:r>
            <w:r w:rsidR="001739A4">
              <w:rPr>
                <w:color w:val="000000" w:themeColor="text1"/>
                <w:sz w:val="20"/>
                <w:szCs w:val="20"/>
              </w:rPr>
              <w:t xml:space="preserve"> /</w:t>
            </w:r>
          </w:p>
          <w:p w:rsidR="0059046E" w:rsidRPr="005C6099" w:rsidRDefault="001739A4" w:rsidP="001739A4">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tcPr>
          <w:p w:rsidR="0059046E" w:rsidRPr="005C6099" w:rsidRDefault="0059046E" w:rsidP="00E41615">
            <w:pPr>
              <w:jc w:val="center"/>
              <w:rPr>
                <w:color w:val="000000" w:themeColor="text1"/>
                <w:sz w:val="20"/>
                <w:szCs w:val="20"/>
              </w:rPr>
            </w:pPr>
            <w:r>
              <w:rPr>
                <w:color w:val="000000" w:themeColor="text1"/>
                <w:sz w:val="20"/>
                <w:szCs w:val="20"/>
              </w:rPr>
              <w:t>14620,40</w:t>
            </w:r>
          </w:p>
        </w:tc>
        <w:tc>
          <w:tcPr>
            <w:tcW w:w="993" w:type="dxa"/>
          </w:tcPr>
          <w:p w:rsidR="0059046E" w:rsidRPr="005C6099" w:rsidRDefault="0059046E" w:rsidP="00E41615">
            <w:pPr>
              <w:jc w:val="center"/>
              <w:rPr>
                <w:color w:val="000000" w:themeColor="text1"/>
                <w:sz w:val="20"/>
                <w:szCs w:val="20"/>
              </w:rPr>
            </w:pPr>
            <w:r>
              <w:rPr>
                <w:color w:val="000000" w:themeColor="text1"/>
                <w:sz w:val="20"/>
                <w:szCs w:val="20"/>
              </w:rPr>
              <w:t>18273,20</w:t>
            </w:r>
          </w:p>
        </w:tc>
        <w:tc>
          <w:tcPr>
            <w:tcW w:w="992" w:type="dxa"/>
          </w:tcPr>
          <w:p w:rsidR="0059046E" w:rsidRPr="005C6099" w:rsidRDefault="0059046E" w:rsidP="00E41615">
            <w:pPr>
              <w:jc w:val="center"/>
              <w:rPr>
                <w:color w:val="000000" w:themeColor="text1"/>
                <w:sz w:val="20"/>
                <w:szCs w:val="20"/>
              </w:rPr>
            </w:pPr>
            <w:r>
              <w:rPr>
                <w:color w:val="000000" w:themeColor="text1"/>
                <w:sz w:val="20"/>
                <w:szCs w:val="20"/>
              </w:rPr>
              <w:t>19018,50</w:t>
            </w:r>
          </w:p>
        </w:tc>
        <w:tc>
          <w:tcPr>
            <w:tcW w:w="1004" w:type="dxa"/>
          </w:tcPr>
          <w:p w:rsidR="0059046E" w:rsidRPr="005C6099" w:rsidRDefault="0059046E" w:rsidP="00E41615">
            <w:pPr>
              <w:jc w:val="center"/>
              <w:rPr>
                <w:color w:val="000000" w:themeColor="text1"/>
                <w:sz w:val="20"/>
                <w:szCs w:val="20"/>
              </w:rPr>
            </w:pPr>
            <w:r>
              <w:rPr>
                <w:color w:val="000000" w:themeColor="text1"/>
                <w:sz w:val="20"/>
                <w:szCs w:val="20"/>
              </w:rPr>
              <w:t>13756,30</w:t>
            </w:r>
          </w:p>
        </w:tc>
        <w:tc>
          <w:tcPr>
            <w:tcW w:w="1069" w:type="dxa"/>
          </w:tcPr>
          <w:p w:rsidR="0059046E" w:rsidRPr="005C6099" w:rsidRDefault="0059046E" w:rsidP="00E41615">
            <w:pPr>
              <w:jc w:val="center"/>
              <w:rPr>
                <w:color w:val="000000" w:themeColor="text1"/>
                <w:sz w:val="20"/>
                <w:szCs w:val="20"/>
              </w:rPr>
            </w:pPr>
            <w:r>
              <w:rPr>
                <w:color w:val="000000" w:themeColor="text1"/>
                <w:sz w:val="20"/>
                <w:szCs w:val="20"/>
              </w:rPr>
              <w:t>11055,50</w:t>
            </w:r>
          </w:p>
        </w:tc>
        <w:tc>
          <w:tcPr>
            <w:tcW w:w="1075" w:type="dxa"/>
          </w:tcPr>
          <w:p w:rsidR="0059046E" w:rsidRPr="005C6099" w:rsidRDefault="0059046E" w:rsidP="00E41615">
            <w:pPr>
              <w:jc w:val="center"/>
              <w:rPr>
                <w:color w:val="000000" w:themeColor="text1"/>
                <w:sz w:val="20"/>
                <w:szCs w:val="20"/>
              </w:rPr>
            </w:pPr>
            <w:r>
              <w:rPr>
                <w:color w:val="000000" w:themeColor="text1"/>
                <w:sz w:val="20"/>
                <w:szCs w:val="20"/>
              </w:rPr>
              <w:t>17985,70</w:t>
            </w:r>
          </w:p>
        </w:tc>
      </w:tr>
      <w:tr w:rsidR="0059046E" w:rsidRPr="005C6099" w:rsidTr="00B16F15">
        <w:trPr>
          <w:trHeight w:val="355"/>
          <w:jc w:val="center"/>
        </w:trPr>
        <w:tc>
          <w:tcPr>
            <w:tcW w:w="606" w:type="dxa"/>
            <w:vMerge/>
            <w:hideMark/>
          </w:tcPr>
          <w:p w:rsidR="0059046E" w:rsidRPr="005C6099" w:rsidRDefault="0059046E" w:rsidP="00E41615">
            <w:pPr>
              <w:jc w:val="center"/>
              <w:rPr>
                <w:bCs/>
                <w:color w:val="000000" w:themeColor="text1"/>
                <w:sz w:val="20"/>
                <w:szCs w:val="20"/>
              </w:rPr>
            </w:pPr>
          </w:p>
        </w:tc>
        <w:tc>
          <w:tcPr>
            <w:tcW w:w="4275" w:type="dxa"/>
            <w:vMerge/>
            <w:hideMark/>
          </w:tcPr>
          <w:p w:rsidR="0059046E" w:rsidRPr="005C6099" w:rsidRDefault="0059046E" w:rsidP="00E41615">
            <w:pPr>
              <w:rPr>
                <w:bCs/>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7649C7">
            <w:pPr>
              <w:jc w:val="center"/>
              <w:rPr>
                <w:color w:val="000000" w:themeColor="text1"/>
                <w:sz w:val="20"/>
                <w:szCs w:val="20"/>
              </w:rPr>
            </w:pPr>
            <w:r>
              <w:rPr>
                <w:color w:val="000000" w:themeColor="text1"/>
                <w:sz w:val="20"/>
                <w:szCs w:val="20"/>
              </w:rPr>
              <w:t>99917,43</w:t>
            </w:r>
            <w:r w:rsidR="007649C7">
              <w:rPr>
                <w:color w:val="000000" w:themeColor="text1"/>
                <w:sz w:val="20"/>
                <w:szCs w:val="20"/>
              </w:rPr>
              <w:t xml:space="preserve"> </w:t>
            </w:r>
            <w:r w:rsidR="001739A4">
              <w:rPr>
                <w:color w:val="000000" w:themeColor="text1"/>
                <w:sz w:val="20"/>
                <w:szCs w:val="20"/>
              </w:rPr>
              <w:t>/</w:t>
            </w:r>
            <w:r w:rsidR="007649C7">
              <w:rPr>
                <w:color w:val="000000" w:themeColor="text1"/>
                <w:sz w:val="20"/>
                <w:szCs w:val="20"/>
              </w:rPr>
              <w:t xml:space="preserve"> </w:t>
            </w:r>
            <w:r w:rsidR="001739A4" w:rsidRPr="001E2AC4">
              <w:rPr>
                <w:color w:val="000000" w:themeColor="text1"/>
                <w:sz w:val="20"/>
                <w:szCs w:val="20"/>
              </w:rPr>
              <w:t>4692,83</w:t>
            </w:r>
            <w:r w:rsidR="001739A4">
              <w:rPr>
                <w:color w:val="000000" w:themeColor="text1"/>
                <w:sz w:val="20"/>
                <w:szCs w:val="20"/>
              </w:rPr>
              <w:t xml:space="preserve"> </w:t>
            </w:r>
            <w:r w:rsidR="001739A4">
              <w:rPr>
                <w:color w:val="000000" w:themeColor="text1"/>
                <w:sz w:val="20"/>
                <w:szCs w:val="20"/>
                <w:lang w:val="en-US"/>
              </w:rPr>
              <w:t>&lt;*&gt;</w:t>
            </w:r>
          </w:p>
        </w:tc>
        <w:tc>
          <w:tcPr>
            <w:tcW w:w="1134" w:type="dxa"/>
            <w:hideMark/>
          </w:tcPr>
          <w:p w:rsidR="001739A4" w:rsidRDefault="0059046E" w:rsidP="001739A4">
            <w:pPr>
              <w:jc w:val="center"/>
              <w:rPr>
                <w:color w:val="000000" w:themeColor="text1"/>
                <w:sz w:val="20"/>
                <w:szCs w:val="20"/>
              </w:rPr>
            </w:pPr>
            <w:r>
              <w:rPr>
                <w:color w:val="000000" w:themeColor="text1"/>
                <w:sz w:val="20"/>
                <w:szCs w:val="20"/>
              </w:rPr>
              <w:t>5207,83</w:t>
            </w:r>
            <w:r w:rsidR="001739A4">
              <w:rPr>
                <w:color w:val="000000" w:themeColor="text1"/>
                <w:sz w:val="20"/>
                <w:szCs w:val="20"/>
              </w:rPr>
              <w:t xml:space="preserve"> /</w:t>
            </w:r>
          </w:p>
          <w:p w:rsidR="0059046E" w:rsidRPr="005C6099" w:rsidRDefault="001739A4" w:rsidP="001739A4">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tcPr>
          <w:p w:rsidR="0059046E" w:rsidRPr="005C6099" w:rsidRDefault="0059046E" w:rsidP="00E41615">
            <w:pPr>
              <w:jc w:val="center"/>
              <w:rPr>
                <w:color w:val="000000" w:themeColor="text1"/>
                <w:sz w:val="20"/>
                <w:szCs w:val="20"/>
              </w:rPr>
            </w:pPr>
            <w:r>
              <w:rPr>
                <w:color w:val="000000" w:themeColor="text1"/>
                <w:sz w:val="20"/>
                <w:szCs w:val="20"/>
              </w:rPr>
              <w:t>14620,40</w:t>
            </w:r>
          </w:p>
        </w:tc>
        <w:tc>
          <w:tcPr>
            <w:tcW w:w="993" w:type="dxa"/>
          </w:tcPr>
          <w:p w:rsidR="0059046E" w:rsidRPr="005C6099" w:rsidRDefault="0059046E" w:rsidP="00E41615">
            <w:pPr>
              <w:jc w:val="center"/>
              <w:rPr>
                <w:color w:val="000000" w:themeColor="text1"/>
                <w:sz w:val="20"/>
                <w:szCs w:val="20"/>
              </w:rPr>
            </w:pPr>
            <w:r>
              <w:rPr>
                <w:color w:val="000000" w:themeColor="text1"/>
                <w:sz w:val="20"/>
                <w:szCs w:val="20"/>
              </w:rPr>
              <w:t>18273,20</w:t>
            </w:r>
          </w:p>
        </w:tc>
        <w:tc>
          <w:tcPr>
            <w:tcW w:w="992" w:type="dxa"/>
          </w:tcPr>
          <w:p w:rsidR="0059046E" w:rsidRPr="005C6099" w:rsidRDefault="0059046E" w:rsidP="00E41615">
            <w:pPr>
              <w:jc w:val="center"/>
              <w:rPr>
                <w:color w:val="000000" w:themeColor="text1"/>
                <w:sz w:val="20"/>
                <w:szCs w:val="20"/>
              </w:rPr>
            </w:pPr>
            <w:r>
              <w:rPr>
                <w:color w:val="000000" w:themeColor="text1"/>
                <w:sz w:val="20"/>
                <w:szCs w:val="20"/>
              </w:rPr>
              <w:t>19018,50</w:t>
            </w:r>
          </w:p>
        </w:tc>
        <w:tc>
          <w:tcPr>
            <w:tcW w:w="1004" w:type="dxa"/>
          </w:tcPr>
          <w:p w:rsidR="0059046E" w:rsidRPr="005C6099" w:rsidRDefault="0059046E" w:rsidP="00E41615">
            <w:pPr>
              <w:jc w:val="center"/>
              <w:rPr>
                <w:color w:val="000000" w:themeColor="text1"/>
                <w:sz w:val="20"/>
                <w:szCs w:val="20"/>
              </w:rPr>
            </w:pPr>
            <w:r>
              <w:rPr>
                <w:color w:val="000000" w:themeColor="text1"/>
                <w:sz w:val="20"/>
                <w:szCs w:val="20"/>
              </w:rPr>
              <w:t>13756,30</w:t>
            </w:r>
          </w:p>
        </w:tc>
        <w:tc>
          <w:tcPr>
            <w:tcW w:w="1069" w:type="dxa"/>
          </w:tcPr>
          <w:p w:rsidR="0059046E" w:rsidRPr="005C6099" w:rsidRDefault="0059046E" w:rsidP="00E41615">
            <w:pPr>
              <w:jc w:val="center"/>
              <w:rPr>
                <w:color w:val="000000" w:themeColor="text1"/>
                <w:sz w:val="20"/>
                <w:szCs w:val="20"/>
              </w:rPr>
            </w:pPr>
            <w:r>
              <w:rPr>
                <w:color w:val="000000" w:themeColor="text1"/>
                <w:sz w:val="20"/>
                <w:szCs w:val="20"/>
              </w:rPr>
              <w:t>11055,50</w:t>
            </w:r>
          </w:p>
        </w:tc>
        <w:tc>
          <w:tcPr>
            <w:tcW w:w="1075" w:type="dxa"/>
          </w:tcPr>
          <w:p w:rsidR="0059046E" w:rsidRPr="005C6099" w:rsidRDefault="0059046E" w:rsidP="00E41615">
            <w:pPr>
              <w:jc w:val="center"/>
              <w:rPr>
                <w:color w:val="000000" w:themeColor="text1"/>
                <w:sz w:val="20"/>
                <w:szCs w:val="20"/>
              </w:rPr>
            </w:pPr>
            <w:r>
              <w:rPr>
                <w:color w:val="000000" w:themeColor="text1"/>
                <w:sz w:val="20"/>
                <w:szCs w:val="20"/>
              </w:rPr>
              <w:t>17985,70</w:t>
            </w:r>
          </w:p>
        </w:tc>
      </w:tr>
      <w:tr w:rsidR="0059046E" w:rsidRPr="005C6099" w:rsidTr="00B16F15">
        <w:trPr>
          <w:trHeight w:val="386"/>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1.1.4.1</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Приобретение неисключительных прав на программное обеспечение (системное и офисное)</w:t>
            </w:r>
            <w:r>
              <w:rPr>
                <w:color w:val="000000" w:themeColor="text1"/>
                <w:sz w:val="20"/>
                <w:szCs w:val="20"/>
              </w:rPr>
              <w:t xml:space="preserve">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44284,0</w:t>
            </w:r>
          </w:p>
        </w:tc>
        <w:tc>
          <w:tcPr>
            <w:tcW w:w="1134" w:type="dxa"/>
            <w:hideMark/>
          </w:tcPr>
          <w:p w:rsidR="0059046E" w:rsidRDefault="0059046E" w:rsidP="00E41615">
            <w:pPr>
              <w:jc w:val="center"/>
            </w:pPr>
            <w:r w:rsidRPr="00854327">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11359,0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12558,0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7404,3</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4132,2</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4318,1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4512,4</w:t>
            </w:r>
          </w:p>
        </w:tc>
      </w:tr>
      <w:tr w:rsidR="0059046E" w:rsidRPr="005C6099" w:rsidTr="00B16F15">
        <w:trPr>
          <w:trHeight w:val="533"/>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44284,0</w:t>
            </w:r>
          </w:p>
        </w:tc>
        <w:tc>
          <w:tcPr>
            <w:tcW w:w="1134" w:type="dxa"/>
            <w:hideMark/>
          </w:tcPr>
          <w:p w:rsidR="0059046E" w:rsidRDefault="0059046E" w:rsidP="00E41615">
            <w:pPr>
              <w:jc w:val="center"/>
            </w:pPr>
            <w:r w:rsidRPr="00854327">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11359,0</w:t>
            </w:r>
          </w:p>
        </w:tc>
        <w:tc>
          <w:tcPr>
            <w:tcW w:w="993" w:type="dxa"/>
            <w:noWrap/>
            <w:hideMark/>
          </w:tcPr>
          <w:p w:rsidR="0059046E" w:rsidRPr="005C6099" w:rsidRDefault="0059046E" w:rsidP="00E41615">
            <w:pPr>
              <w:jc w:val="center"/>
              <w:rPr>
                <w:color w:val="000000" w:themeColor="text1"/>
                <w:sz w:val="20"/>
                <w:szCs w:val="20"/>
              </w:rPr>
            </w:pPr>
            <w:r w:rsidRPr="005C6099">
              <w:rPr>
                <w:color w:val="000000" w:themeColor="text1"/>
                <w:sz w:val="20"/>
                <w:szCs w:val="20"/>
              </w:rPr>
              <w:t>12558,0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7404,3</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4132,2</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4318,1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4512,4</w:t>
            </w:r>
          </w:p>
        </w:tc>
      </w:tr>
      <w:tr w:rsidR="0059046E" w:rsidRPr="005C6099" w:rsidTr="00B16F15">
        <w:trPr>
          <w:trHeight w:val="368"/>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lastRenderedPageBreak/>
              <w:t>1.1.4.2</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Мероприятия по защите информации в автоматизированной информационной системе учета контингента </w:t>
            </w:r>
            <w:proofErr w:type="gramStart"/>
            <w:r w:rsidRPr="005C6099">
              <w:rPr>
                <w:color w:val="000000" w:themeColor="text1"/>
                <w:sz w:val="20"/>
                <w:szCs w:val="20"/>
              </w:rPr>
              <w:t>обучающихся</w:t>
            </w:r>
            <w:proofErr w:type="gramEnd"/>
            <w:r w:rsidRPr="005C6099">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10007,0</w:t>
            </w:r>
          </w:p>
        </w:tc>
        <w:tc>
          <w:tcPr>
            <w:tcW w:w="1134" w:type="dxa"/>
            <w:hideMark/>
          </w:tcPr>
          <w:p w:rsidR="0059046E" w:rsidRDefault="0059046E" w:rsidP="00E41615">
            <w:pPr>
              <w:jc w:val="center"/>
            </w:pPr>
            <w:r w:rsidRPr="00854327">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3250,0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3357,0</w:t>
            </w:r>
          </w:p>
        </w:tc>
        <w:tc>
          <w:tcPr>
            <w:tcW w:w="1069" w:type="dxa"/>
            <w:hideMark/>
          </w:tcPr>
          <w:p w:rsidR="0059046E" w:rsidRPr="005C6099" w:rsidRDefault="0059046E" w:rsidP="00E41615">
            <w:pPr>
              <w:jc w:val="center"/>
              <w:rPr>
                <w:sz w:val="20"/>
                <w:szCs w:val="20"/>
              </w:rPr>
            </w:pPr>
            <w:r w:rsidRPr="005C6099">
              <w:rPr>
                <w:color w:val="000000" w:themeColor="text1"/>
                <w:sz w:val="20"/>
                <w:szCs w:val="20"/>
              </w:rPr>
              <w:t>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3400,0</w:t>
            </w:r>
          </w:p>
        </w:tc>
      </w:tr>
      <w:tr w:rsidR="0059046E" w:rsidRPr="005C6099" w:rsidTr="00B16F15">
        <w:trPr>
          <w:trHeight w:val="574"/>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10007,0</w:t>
            </w:r>
          </w:p>
        </w:tc>
        <w:tc>
          <w:tcPr>
            <w:tcW w:w="1134" w:type="dxa"/>
            <w:hideMark/>
          </w:tcPr>
          <w:p w:rsidR="0059046E" w:rsidRDefault="0059046E" w:rsidP="00E41615">
            <w:pPr>
              <w:jc w:val="center"/>
            </w:pPr>
            <w:r w:rsidRPr="001B1B3D">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3250,0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3357,0</w:t>
            </w:r>
          </w:p>
        </w:tc>
        <w:tc>
          <w:tcPr>
            <w:tcW w:w="1069" w:type="dxa"/>
            <w:hideMark/>
          </w:tcPr>
          <w:p w:rsidR="0059046E" w:rsidRPr="005C6099" w:rsidRDefault="0059046E" w:rsidP="00E41615">
            <w:pPr>
              <w:jc w:val="center"/>
              <w:rPr>
                <w:sz w:val="20"/>
                <w:szCs w:val="20"/>
              </w:rPr>
            </w:pPr>
            <w:r w:rsidRPr="005C6099">
              <w:rPr>
                <w:color w:val="000000" w:themeColor="text1"/>
                <w:sz w:val="20"/>
                <w:szCs w:val="20"/>
              </w:rPr>
              <w:t>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3400,0</w:t>
            </w:r>
          </w:p>
        </w:tc>
      </w:tr>
      <w:tr w:rsidR="0059046E" w:rsidRPr="005C6099" w:rsidTr="00B16F15">
        <w:trPr>
          <w:trHeight w:val="447"/>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1.1.4.3</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5C6099">
              <w:rPr>
                <w:color w:val="000000" w:themeColor="text1"/>
                <w:sz w:val="20"/>
                <w:szCs w:val="20"/>
              </w:rPr>
              <w:t xml:space="preserve"> (антивирусное </w:t>
            </w:r>
            <w:proofErr w:type="gramStart"/>
            <w:r w:rsidRPr="005C6099">
              <w:rPr>
                <w:color w:val="000000" w:themeColor="text1"/>
                <w:sz w:val="20"/>
                <w:szCs w:val="20"/>
              </w:rPr>
              <w:t>ПО</w:t>
            </w:r>
            <w:proofErr w:type="gramEnd"/>
            <w:r w:rsidRPr="005C6099">
              <w:rPr>
                <w:color w:val="000000" w:themeColor="text1"/>
                <w:sz w:val="20"/>
                <w:szCs w:val="20"/>
              </w:rPr>
              <w:t>)</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1200,0</w:t>
            </w:r>
          </w:p>
        </w:tc>
        <w:tc>
          <w:tcPr>
            <w:tcW w:w="1134" w:type="dxa"/>
            <w:hideMark/>
          </w:tcPr>
          <w:p w:rsidR="0059046E" w:rsidRDefault="0059046E" w:rsidP="00E41615">
            <w:pPr>
              <w:jc w:val="center"/>
            </w:pPr>
            <w:r w:rsidRPr="001B1B3D">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w:t>
            </w:r>
          </w:p>
        </w:tc>
      </w:tr>
      <w:tr w:rsidR="0059046E" w:rsidRPr="005C6099" w:rsidTr="00B16F15">
        <w:trPr>
          <w:trHeight w:val="635"/>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1200,0</w:t>
            </w:r>
          </w:p>
        </w:tc>
        <w:tc>
          <w:tcPr>
            <w:tcW w:w="1134" w:type="dxa"/>
            <w:hideMark/>
          </w:tcPr>
          <w:p w:rsidR="0059046E" w:rsidRDefault="0059046E" w:rsidP="00E41615">
            <w:pPr>
              <w:jc w:val="center"/>
            </w:pPr>
            <w:r w:rsidRPr="001B1B3D">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200,0</w:t>
            </w:r>
          </w:p>
        </w:tc>
      </w:tr>
      <w:tr w:rsidR="0059046E" w:rsidRPr="005C6099" w:rsidTr="00B16F15">
        <w:trPr>
          <w:trHeight w:val="445"/>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1.1.4.</w:t>
            </w:r>
            <w:r>
              <w:rPr>
                <w:color w:val="000000" w:themeColor="text1"/>
                <w:sz w:val="20"/>
                <w:szCs w:val="20"/>
              </w:rPr>
              <w:t>4</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912,5</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515,00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61,4</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61,4</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64,2</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67,1</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70,1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73,3</w:t>
            </w:r>
          </w:p>
        </w:tc>
      </w:tr>
      <w:tr w:rsidR="0059046E" w:rsidRPr="005C6099" w:rsidTr="00B16F15">
        <w:trPr>
          <w:trHeight w:val="1567"/>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912,5</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515,00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61,4</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61,4</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64,2</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67,1</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70,1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73,3</w:t>
            </w:r>
          </w:p>
        </w:tc>
      </w:tr>
      <w:tr w:rsidR="0059046E" w:rsidRPr="005C6099" w:rsidTr="00B16F15">
        <w:trPr>
          <w:trHeight w:val="502"/>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1.1.4.</w:t>
            </w:r>
            <w:r>
              <w:rPr>
                <w:color w:val="000000" w:themeColor="text1"/>
                <w:sz w:val="20"/>
                <w:szCs w:val="20"/>
              </w:rPr>
              <w:t>5</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Аттестация информационных систем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890679" w:rsidRDefault="0059046E" w:rsidP="00890679">
            <w:pPr>
              <w:jc w:val="center"/>
              <w:rPr>
                <w:color w:val="000000" w:themeColor="text1"/>
                <w:sz w:val="20"/>
                <w:szCs w:val="20"/>
              </w:rPr>
            </w:pPr>
            <w:r>
              <w:rPr>
                <w:color w:val="000000" w:themeColor="text1"/>
                <w:sz w:val="20"/>
                <w:szCs w:val="20"/>
              </w:rPr>
              <w:t>38113,93</w:t>
            </w:r>
            <w:r w:rsidR="00890679">
              <w:rPr>
                <w:color w:val="000000" w:themeColor="text1"/>
                <w:sz w:val="20"/>
                <w:szCs w:val="20"/>
              </w:rPr>
              <w:t xml:space="preserve"> /</w:t>
            </w:r>
          </w:p>
          <w:p w:rsidR="0059046E" w:rsidRPr="005C6099" w:rsidRDefault="00890679" w:rsidP="00890679">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890679" w:rsidRDefault="0059046E" w:rsidP="00890679">
            <w:pPr>
              <w:jc w:val="center"/>
              <w:rPr>
                <w:color w:val="000000" w:themeColor="text1"/>
                <w:sz w:val="20"/>
                <w:szCs w:val="20"/>
              </w:rPr>
            </w:pPr>
            <w:r>
              <w:rPr>
                <w:color w:val="000000" w:themeColor="text1"/>
                <w:sz w:val="20"/>
                <w:szCs w:val="20"/>
              </w:rPr>
              <w:t>4692,83</w:t>
            </w:r>
            <w:r w:rsidR="00890679">
              <w:rPr>
                <w:color w:val="000000" w:themeColor="text1"/>
                <w:sz w:val="20"/>
                <w:szCs w:val="20"/>
              </w:rPr>
              <w:t xml:space="preserve"> /</w:t>
            </w:r>
          </w:p>
          <w:p w:rsidR="0059046E" w:rsidRPr="005C6099" w:rsidRDefault="00890679" w:rsidP="00890679">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3000,0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5453,8</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5500,0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6000,0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6467,3</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7000,0</w:t>
            </w:r>
          </w:p>
        </w:tc>
      </w:tr>
      <w:tr w:rsidR="0059046E" w:rsidRPr="005C6099" w:rsidTr="00B16F15">
        <w:trPr>
          <w:trHeight w:val="465"/>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890679" w:rsidRDefault="0059046E" w:rsidP="00890679">
            <w:pPr>
              <w:jc w:val="center"/>
              <w:rPr>
                <w:color w:val="000000" w:themeColor="text1"/>
                <w:sz w:val="20"/>
                <w:szCs w:val="20"/>
              </w:rPr>
            </w:pPr>
            <w:r>
              <w:rPr>
                <w:color w:val="000000" w:themeColor="text1"/>
                <w:sz w:val="20"/>
                <w:szCs w:val="20"/>
              </w:rPr>
              <w:t>38113,93</w:t>
            </w:r>
            <w:r w:rsidR="00890679">
              <w:rPr>
                <w:color w:val="000000" w:themeColor="text1"/>
                <w:sz w:val="20"/>
                <w:szCs w:val="20"/>
              </w:rPr>
              <w:t xml:space="preserve"> /</w:t>
            </w:r>
          </w:p>
          <w:p w:rsidR="0059046E" w:rsidRPr="005C6099" w:rsidRDefault="00890679" w:rsidP="00890679">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890679" w:rsidRDefault="0059046E" w:rsidP="00890679">
            <w:pPr>
              <w:jc w:val="center"/>
              <w:rPr>
                <w:color w:val="000000" w:themeColor="text1"/>
                <w:sz w:val="20"/>
                <w:szCs w:val="20"/>
              </w:rPr>
            </w:pPr>
            <w:r>
              <w:rPr>
                <w:color w:val="000000" w:themeColor="text1"/>
                <w:sz w:val="20"/>
                <w:szCs w:val="20"/>
              </w:rPr>
              <w:t>4692,83</w:t>
            </w:r>
            <w:r w:rsidR="00890679">
              <w:rPr>
                <w:color w:val="000000" w:themeColor="text1"/>
                <w:sz w:val="20"/>
                <w:szCs w:val="20"/>
              </w:rPr>
              <w:t xml:space="preserve"> /</w:t>
            </w:r>
          </w:p>
          <w:p w:rsidR="0059046E" w:rsidRPr="005C6099" w:rsidRDefault="00890679" w:rsidP="00890679">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3000,0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5453,8</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5500,0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6000,0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6467,3</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7000,0</w:t>
            </w:r>
          </w:p>
        </w:tc>
      </w:tr>
      <w:tr w:rsidR="0059046E" w:rsidRPr="005C6099" w:rsidTr="00B16F15">
        <w:trPr>
          <w:trHeight w:val="527"/>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1.1.4.</w:t>
            </w:r>
            <w:r>
              <w:rPr>
                <w:color w:val="000000" w:themeColor="text1"/>
                <w:sz w:val="20"/>
                <w:szCs w:val="20"/>
              </w:rPr>
              <w:t>6</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w:t>
            </w:r>
            <w:r>
              <w:rPr>
                <w:color w:val="000000" w:themeColor="text1"/>
                <w:sz w:val="20"/>
                <w:szCs w:val="20"/>
              </w:rPr>
              <w:lastRenderedPageBreak/>
              <w:t xml:space="preserve">Еврейской автономной области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lastRenderedPageBreak/>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3000,0</w:t>
            </w:r>
          </w:p>
        </w:tc>
        <w:tc>
          <w:tcPr>
            <w:tcW w:w="1134" w:type="dxa"/>
            <w:hideMark/>
          </w:tcPr>
          <w:p w:rsidR="0059046E" w:rsidRDefault="0059046E" w:rsidP="00E41615">
            <w:pPr>
              <w:jc w:val="center"/>
            </w:pPr>
            <w:r w:rsidRPr="00F37DC7">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1400,0</w:t>
            </w:r>
          </w:p>
        </w:tc>
        <w:tc>
          <w:tcPr>
            <w:tcW w:w="1004" w:type="dxa"/>
            <w:hideMark/>
          </w:tcPr>
          <w:p w:rsidR="0059046E" w:rsidRPr="005C6099" w:rsidRDefault="0059046E" w:rsidP="00E41615">
            <w:pPr>
              <w:jc w:val="center"/>
              <w:rPr>
                <w:sz w:val="20"/>
                <w:szCs w:val="20"/>
              </w:rPr>
            </w:pPr>
            <w:r w:rsidRPr="005C6099">
              <w:rPr>
                <w:color w:val="000000" w:themeColor="text1"/>
                <w:sz w:val="20"/>
                <w:szCs w:val="20"/>
              </w:rPr>
              <w:t>0,0</w:t>
            </w:r>
          </w:p>
        </w:tc>
        <w:tc>
          <w:tcPr>
            <w:tcW w:w="1069" w:type="dxa"/>
            <w:hideMark/>
          </w:tcPr>
          <w:p w:rsidR="0059046E" w:rsidRPr="005C6099" w:rsidRDefault="0059046E" w:rsidP="00E41615">
            <w:pPr>
              <w:jc w:val="center"/>
              <w:rPr>
                <w:sz w:val="20"/>
                <w:szCs w:val="20"/>
              </w:rPr>
            </w:pPr>
            <w:r w:rsidRPr="005C6099">
              <w:rPr>
                <w:color w:val="000000" w:themeColor="text1"/>
                <w:sz w:val="20"/>
                <w:szCs w:val="20"/>
              </w:rPr>
              <w:t>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1600,0</w:t>
            </w:r>
          </w:p>
        </w:tc>
      </w:tr>
      <w:tr w:rsidR="0059046E" w:rsidRPr="005C6099" w:rsidTr="00B16F15">
        <w:trPr>
          <w:trHeight w:val="452"/>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3000,0</w:t>
            </w:r>
          </w:p>
        </w:tc>
        <w:tc>
          <w:tcPr>
            <w:tcW w:w="1134" w:type="dxa"/>
            <w:hideMark/>
          </w:tcPr>
          <w:p w:rsidR="0059046E" w:rsidRDefault="0059046E" w:rsidP="00E41615">
            <w:pPr>
              <w:jc w:val="center"/>
            </w:pPr>
            <w:r w:rsidRPr="00F37DC7">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1400,0</w:t>
            </w:r>
          </w:p>
        </w:tc>
        <w:tc>
          <w:tcPr>
            <w:tcW w:w="1004" w:type="dxa"/>
            <w:hideMark/>
          </w:tcPr>
          <w:p w:rsidR="0059046E" w:rsidRPr="005C6099" w:rsidRDefault="0059046E" w:rsidP="00E41615">
            <w:pPr>
              <w:jc w:val="center"/>
              <w:rPr>
                <w:sz w:val="20"/>
                <w:szCs w:val="20"/>
              </w:rPr>
            </w:pPr>
            <w:r w:rsidRPr="005C6099">
              <w:rPr>
                <w:color w:val="000000" w:themeColor="text1"/>
                <w:sz w:val="20"/>
                <w:szCs w:val="20"/>
              </w:rPr>
              <w:t>0,0</w:t>
            </w:r>
          </w:p>
        </w:tc>
        <w:tc>
          <w:tcPr>
            <w:tcW w:w="1069" w:type="dxa"/>
            <w:hideMark/>
          </w:tcPr>
          <w:p w:rsidR="0059046E" w:rsidRPr="005C6099" w:rsidRDefault="0059046E" w:rsidP="00E41615">
            <w:pPr>
              <w:jc w:val="center"/>
              <w:rPr>
                <w:sz w:val="20"/>
                <w:szCs w:val="20"/>
              </w:rPr>
            </w:pPr>
            <w:r w:rsidRPr="005C6099">
              <w:rPr>
                <w:color w:val="000000" w:themeColor="text1"/>
                <w:sz w:val="20"/>
                <w:szCs w:val="20"/>
              </w:rPr>
              <w:t>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1600,0</w:t>
            </w:r>
          </w:p>
        </w:tc>
      </w:tr>
      <w:tr w:rsidR="0059046E" w:rsidRPr="005C6099" w:rsidTr="00B16F15">
        <w:trPr>
          <w:trHeight w:val="332"/>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lastRenderedPageBreak/>
              <w:t>1.1.4.</w:t>
            </w:r>
            <w:r>
              <w:rPr>
                <w:color w:val="000000" w:themeColor="text1"/>
                <w:sz w:val="20"/>
                <w:szCs w:val="20"/>
              </w:rPr>
              <w:t>7</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2400,0</w:t>
            </w:r>
          </w:p>
        </w:tc>
        <w:tc>
          <w:tcPr>
            <w:tcW w:w="1134" w:type="dxa"/>
            <w:hideMark/>
          </w:tcPr>
          <w:p w:rsidR="0059046E" w:rsidRDefault="0059046E" w:rsidP="00E41615">
            <w:pPr>
              <w:jc w:val="center"/>
            </w:pPr>
            <w:r w:rsidRPr="00F37DC7">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1200,0</w:t>
            </w:r>
          </w:p>
        </w:tc>
        <w:tc>
          <w:tcPr>
            <w:tcW w:w="1004" w:type="dxa"/>
            <w:hideMark/>
          </w:tcPr>
          <w:p w:rsidR="0059046E" w:rsidRPr="005C6099" w:rsidRDefault="0059046E" w:rsidP="00E41615">
            <w:pPr>
              <w:jc w:val="center"/>
              <w:rPr>
                <w:sz w:val="20"/>
                <w:szCs w:val="20"/>
              </w:rPr>
            </w:pPr>
            <w:r w:rsidRPr="005C6099">
              <w:rPr>
                <w:color w:val="000000" w:themeColor="text1"/>
                <w:sz w:val="20"/>
                <w:szCs w:val="20"/>
              </w:rPr>
              <w:t>0,0</w:t>
            </w:r>
          </w:p>
        </w:tc>
        <w:tc>
          <w:tcPr>
            <w:tcW w:w="1069" w:type="dxa"/>
            <w:hideMark/>
          </w:tcPr>
          <w:p w:rsidR="0059046E" w:rsidRPr="005C6099" w:rsidRDefault="0059046E" w:rsidP="00E41615">
            <w:pPr>
              <w:jc w:val="center"/>
              <w:rPr>
                <w:sz w:val="20"/>
                <w:szCs w:val="20"/>
              </w:rPr>
            </w:pPr>
            <w:r w:rsidRPr="005C6099">
              <w:rPr>
                <w:color w:val="000000" w:themeColor="text1"/>
                <w:sz w:val="20"/>
                <w:szCs w:val="20"/>
              </w:rPr>
              <w:t>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1200,0</w:t>
            </w:r>
          </w:p>
        </w:tc>
      </w:tr>
      <w:tr w:rsidR="0059046E" w:rsidRPr="005C6099" w:rsidTr="00B16F15">
        <w:trPr>
          <w:trHeight w:val="480"/>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2400,0</w:t>
            </w:r>
          </w:p>
        </w:tc>
        <w:tc>
          <w:tcPr>
            <w:tcW w:w="1134" w:type="dxa"/>
            <w:hideMark/>
          </w:tcPr>
          <w:p w:rsidR="0059046E" w:rsidRDefault="0059046E" w:rsidP="00E41615">
            <w:pPr>
              <w:jc w:val="center"/>
            </w:pPr>
            <w:r w:rsidRPr="00F37DC7">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1200,0</w:t>
            </w:r>
          </w:p>
        </w:tc>
        <w:tc>
          <w:tcPr>
            <w:tcW w:w="1004" w:type="dxa"/>
            <w:hideMark/>
          </w:tcPr>
          <w:p w:rsidR="0059046E" w:rsidRPr="005C6099" w:rsidRDefault="0059046E" w:rsidP="00E41615">
            <w:pPr>
              <w:jc w:val="center"/>
              <w:rPr>
                <w:sz w:val="20"/>
                <w:szCs w:val="20"/>
              </w:rPr>
            </w:pPr>
            <w:r w:rsidRPr="005C6099">
              <w:rPr>
                <w:color w:val="000000" w:themeColor="text1"/>
                <w:sz w:val="20"/>
                <w:szCs w:val="20"/>
              </w:rPr>
              <w:t>0,0</w:t>
            </w:r>
          </w:p>
        </w:tc>
        <w:tc>
          <w:tcPr>
            <w:tcW w:w="1069" w:type="dxa"/>
            <w:hideMark/>
          </w:tcPr>
          <w:p w:rsidR="0059046E" w:rsidRPr="005C6099" w:rsidRDefault="0059046E" w:rsidP="00E41615">
            <w:pPr>
              <w:jc w:val="center"/>
              <w:rPr>
                <w:sz w:val="20"/>
                <w:szCs w:val="20"/>
              </w:rPr>
            </w:pPr>
            <w:r w:rsidRPr="005C6099">
              <w:rPr>
                <w:color w:val="000000" w:themeColor="text1"/>
                <w:sz w:val="20"/>
                <w:szCs w:val="20"/>
              </w:rPr>
              <w:t>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1200,0</w:t>
            </w:r>
          </w:p>
        </w:tc>
      </w:tr>
      <w:tr w:rsidR="0059046E" w:rsidRPr="00904D2D" w:rsidTr="00B16F15">
        <w:trPr>
          <w:trHeight w:val="480"/>
          <w:jc w:val="center"/>
        </w:trPr>
        <w:tc>
          <w:tcPr>
            <w:tcW w:w="606" w:type="dxa"/>
            <w:vMerge w:val="restart"/>
            <w:hideMark/>
          </w:tcPr>
          <w:p w:rsidR="0059046E" w:rsidRPr="00904D2D" w:rsidRDefault="0059046E" w:rsidP="00E41615">
            <w:pPr>
              <w:jc w:val="center"/>
              <w:rPr>
                <w:color w:val="000000" w:themeColor="text1"/>
                <w:sz w:val="20"/>
                <w:szCs w:val="20"/>
              </w:rPr>
            </w:pPr>
            <w:r w:rsidRPr="00904D2D">
              <w:rPr>
                <w:color w:val="000000" w:themeColor="text1"/>
                <w:sz w:val="20"/>
                <w:szCs w:val="20"/>
              </w:rPr>
              <w:t>1.1.5</w:t>
            </w:r>
          </w:p>
        </w:tc>
        <w:tc>
          <w:tcPr>
            <w:tcW w:w="4275" w:type="dxa"/>
            <w:vMerge w:val="restart"/>
            <w:hideMark/>
          </w:tcPr>
          <w:p w:rsidR="0059046E" w:rsidRPr="00904D2D" w:rsidRDefault="0059046E" w:rsidP="00E41615">
            <w:pPr>
              <w:rPr>
                <w:color w:val="000000" w:themeColor="text1"/>
                <w:sz w:val="20"/>
                <w:szCs w:val="20"/>
              </w:rPr>
            </w:pPr>
            <w:r w:rsidRPr="00904D2D">
              <w:rPr>
                <w:sz w:val="20"/>
                <w:szCs w:val="20"/>
              </w:rPr>
              <w:t xml:space="preserve">Всего по направлению </w:t>
            </w:r>
            <w:r>
              <w:rPr>
                <w:sz w:val="20"/>
                <w:szCs w:val="20"/>
              </w:rPr>
              <w:t>«</w:t>
            </w:r>
            <w:r w:rsidRPr="00904D2D">
              <w:rPr>
                <w:sz w:val="20"/>
                <w:szCs w:val="20"/>
              </w:rPr>
              <w:t>Субсидии на поддержку региональных проектов в сфере информационных технологий</w:t>
            </w:r>
            <w:r>
              <w:rPr>
                <w:sz w:val="20"/>
                <w:szCs w:val="20"/>
              </w:rPr>
              <w:t>»</w:t>
            </w:r>
            <w:r w:rsidRPr="00904D2D">
              <w:rPr>
                <w:sz w:val="20"/>
                <w:szCs w:val="20"/>
              </w:rPr>
              <w:t>, в том числе:</w:t>
            </w:r>
          </w:p>
        </w:tc>
        <w:tc>
          <w:tcPr>
            <w:tcW w:w="1559" w:type="dxa"/>
          </w:tcPr>
          <w:p w:rsidR="0059046E" w:rsidRPr="00904D2D" w:rsidRDefault="0059046E" w:rsidP="00E41615">
            <w:pPr>
              <w:rPr>
                <w:color w:val="000000" w:themeColor="text1"/>
                <w:sz w:val="20"/>
                <w:szCs w:val="20"/>
              </w:rPr>
            </w:pPr>
            <w:r w:rsidRPr="00904D2D">
              <w:rPr>
                <w:bCs/>
                <w:color w:val="000000" w:themeColor="text1"/>
                <w:sz w:val="20"/>
                <w:szCs w:val="20"/>
              </w:rPr>
              <w:t>Всего </w:t>
            </w:r>
          </w:p>
        </w:tc>
        <w:tc>
          <w:tcPr>
            <w:tcW w:w="1134" w:type="dxa"/>
            <w:hideMark/>
          </w:tcPr>
          <w:p w:rsidR="0059046E" w:rsidRPr="00904D2D" w:rsidRDefault="0059046E" w:rsidP="00E41615">
            <w:pPr>
              <w:jc w:val="center"/>
              <w:rPr>
                <w:color w:val="000000" w:themeColor="text1"/>
                <w:sz w:val="20"/>
                <w:szCs w:val="20"/>
              </w:rPr>
            </w:pPr>
            <w:r>
              <w:rPr>
                <w:color w:val="000000" w:themeColor="text1"/>
                <w:sz w:val="20"/>
                <w:szCs w:val="20"/>
              </w:rPr>
              <w:t>3262,83</w:t>
            </w:r>
          </w:p>
        </w:tc>
        <w:tc>
          <w:tcPr>
            <w:tcW w:w="1134" w:type="dxa"/>
            <w:hideMark/>
          </w:tcPr>
          <w:p w:rsidR="0059046E" w:rsidRPr="00904D2D" w:rsidRDefault="0059046E" w:rsidP="00E41615">
            <w:pPr>
              <w:jc w:val="center"/>
              <w:rPr>
                <w:color w:val="000000" w:themeColor="text1"/>
                <w:sz w:val="20"/>
                <w:szCs w:val="20"/>
              </w:rPr>
            </w:pPr>
            <w:r>
              <w:rPr>
                <w:color w:val="000000" w:themeColor="text1"/>
                <w:sz w:val="20"/>
                <w:szCs w:val="20"/>
              </w:rPr>
              <w:t>3262,83</w:t>
            </w:r>
          </w:p>
        </w:tc>
        <w:tc>
          <w:tcPr>
            <w:tcW w:w="1134" w:type="dxa"/>
            <w:hideMark/>
          </w:tcPr>
          <w:p w:rsidR="0059046E" w:rsidRDefault="0059046E" w:rsidP="00E41615">
            <w:pPr>
              <w:jc w:val="center"/>
            </w:pPr>
            <w:r w:rsidRPr="00C9564F">
              <w:rPr>
                <w:color w:val="000000" w:themeColor="text1"/>
                <w:sz w:val="20"/>
                <w:szCs w:val="20"/>
              </w:rPr>
              <w:t>0,0</w:t>
            </w:r>
          </w:p>
        </w:tc>
        <w:tc>
          <w:tcPr>
            <w:tcW w:w="993" w:type="dxa"/>
            <w:hideMark/>
          </w:tcPr>
          <w:p w:rsidR="0059046E" w:rsidRDefault="0059046E" w:rsidP="00E41615">
            <w:pPr>
              <w:jc w:val="center"/>
            </w:pPr>
            <w:r w:rsidRPr="00C9564F">
              <w:rPr>
                <w:color w:val="000000" w:themeColor="text1"/>
                <w:sz w:val="20"/>
                <w:szCs w:val="20"/>
              </w:rPr>
              <w:t>0,0</w:t>
            </w:r>
          </w:p>
        </w:tc>
        <w:tc>
          <w:tcPr>
            <w:tcW w:w="992" w:type="dxa"/>
            <w:hideMark/>
          </w:tcPr>
          <w:p w:rsidR="0059046E" w:rsidRDefault="0059046E" w:rsidP="00E41615">
            <w:pPr>
              <w:jc w:val="center"/>
            </w:pPr>
            <w:r w:rsidRPr="00C9564F">
              <w:rPr>
                <w:color w:val="000000" w:themeColor="text1"/>
                <w:sz w:val="20"/>
                <w:szCs w:val="20"/>
              </w:rPr>
              <w:t>0,0</w:t>
            </w:r>
          </w:p>
        </w:tc>
        <w:tc>
          <w:tcPr>
            <w:tcW w:w="1004" w:type="dxa"/>
            <w:hideMark/>
          </w:tcPr>
          <w:p w:rsidR="0059046E" w:rsidRDefault="0059046E" w:rsidP="00E41615">
            <w:pPr>
              <w:jc w:val="center"/>
            </w:pPr>
            <w:r w:rsidRPr="00C9564F">
              <w:rPr>
                <w:color w:val="000000" w:themeColor="text1"/>
                <w:sz w:val="20"/>
                <w:szCs w:val="20"/>
              </w:rPr>
              <w:t>0,0</w:t>
            </w:r>
          </w:p>
        </w:tc>
        <w:tc>
          <w:tcPr>
            <w:tcW w:w="1069" w:type="dxa"/>
            <w:hideMark/>
          </w:tcPr>
          <w:p w:rsidR="0059046E" w:rsidRDefault="0059046E" w:rsidP="00E41615">
            <w:pPr>
              <w:jc w:val="center"/>
            </w:pPr>
            <w:r w:rsidRPr="00C9564F">
              <w:rPr>
                <w:color w:val="000000" w:themeColor="text1"/>
                <w:sz w:val="20"/>
                <w:szCs w:val="20"/>
              </w:rPr>
              <w:t>0,0</w:t>
            </w:r>
          </w:p>
        </w:tc>
        <w:tc>
          <w:tcPr>
            <w:tcW w:w="1075" w:type="dxa"/>
            <w:hideMark/>
          </w:tcPr>
          <w:p w:rsidR="0059046E" w:rsidRDefault="0059046E" w:rsidP="00E41615">
            <w:pPr>
              <w:jc w:val="center"/>
            </w:pPr>
            <w:r w:rsidRPr="00C9564F">
              <w:rPr>
                <w:color w:val="000000" w:themeColor="text1"/>
                <w:sz w:val="20"/>
                <w:szCs w:val="20"/>
              </w:rPr>
              <w:t>0,0</w:t>
            </w:r>
          </w:p>
        </w:tc>
      </w:tr>
      <w:tr w:rsidR="0059046E" w:rsidRPr="00904D2D" w:rsidTr="00B16F15">
        <w:trPr>
          <w:trHeight w:val="480"/>
          <w:jc w:val="center"/>
        </w:trPr>
        <w:tc>
          <w:tcPr>
            <w:tcW w:w="606" w:type="dxa"/>
            <w:vMerge/>
            <w:hideMark/>
          </w:tcPr>
          <w:p w:rsidR="0059046E" w:rsidRPr="00904D2D" w:rsidRDefault="0059046E" w:rsidP="00E41615">
            <w:pPr>
              <w:jc w:val="center"/>
              <w:rPr>
                <w:color w:val="000000" w:themeColor="text1"/>
                <w:sz w:val="20"/>
                <w:szCs w:val="20"/>
              </w:rPr>
            </w:pPr>
          </w:p>
        </w:tc>
        <w:tc>
          <w:tcPr>
            <w:tcW w:w="4275" w:type="dxa"/>
            <w:vMerge/>
            <w:hideMark/>
          </w:tcPr>
          <w:p w:rsidR="0059046E" w:rsidRPr="00904D2D" w:rsidRDefault="0059046E" w:rsidP="00E41615">
            <w:pPr>
              <w:rPr>
                <w:color w:val="000000" w:themeColor="text1"/>
                <w:sz w:val="20"/>
                <w:szCs w:val="20"/>
              </w:rPr>
            </w:pPr>
          </w:p>
        </w:tc>
        <w:tc>
          <w:tcPr>
            <w:tcW w:w="1559" w:type="dxa"/>
          </w:tcPr>
          <w:p w:rsidR="0059046E" w:rsidRPr="00904D2D" w:rsidRDefault="0059046E" w:rsidP="00E41615">
            <w:pPr>
              <w:rPr>
                <w:color w:val="000000" w:themeColor="text1"/>
                <w:sz w:val="20"/>
                <w:szCs w:val="20"/>
              </w:rPr>
            </w:pPr>
            <w:r w:rsidRPr="00904D2D">
              <w:rPr>
                <w:bCs/>
                <w:color w:val="000000" w:themeColor="text1"/>
                <w:sz w:val="20"/>
                <w:szCs w:val="20"/>
              </w:rPr>
              <w:t>Областной бюджет </w:t>
            </w:r>
          </w:p>
        </w:tc>
        <w:tc>
          <w:tcPr>
            <w:tcW w:w="1134" w:type="dxa"/>
            <w:hideMark/>
          </w:tcPr>
          <w:p w:rsidR="0059046E" w:rsidRPr="00904D2D" w:rsidRDefault="0059046E" w:rsidP="00E41615">
            <w:pPr>
              <w:jc w:val="center"/>
              <w:rPr>
                <w:color w:val="000000" w:themeColor="text1"/>
                <w:sz w:val="20"/>
                <w:szCs w:val="20"/>
              </w:rPr>
            </w:pPr>
            <w:r>
              <w:rPr>
                <w:color w:val="000000" w:themeColor="text1"/>
                <w:sz w:val="20"/>
                <w:szCs w:val="20"/>
              </w:rPr>
              <w:t>32,63</w:t>
            </w:r>
          </w:p>
        </w:tc>
        <w:tc>
          <w:tcPr>
            <w:tcW w:w="1134" w:type="dxa"/>
            <w:hideMark/>
          </w:tcPr>
          <w:p w:rsidR="0059046E" w:rsidRPr="00904D2D" w:rsidRDefault="0059046E" w:rsidP="00E41615">
            <w:pPr>
              <w:jc w:val="center"/>
              <w:rPr>
                <w:color w:val="000000" w:themeColor="text1"/>
                <w:sz w:val="20"/>
                <w:szCs w:val="20"/>
              </w:rPr>
            </w:pPr>
            <w:r>
              <w:rPr>
                <w:color w:val="000000" w:themeColor="text1"/>
                <w:sz w:val="20"/>
                <w:szCs w:val="20"/>
              </w:rPr>
              <w:t>32,63</w:t>
            </w:r>
          </w:p>
        </w:tc>
        <w:tc>
          <w:tcPr>
            <w:tcW w:w="1134" w:type="dxa"/>
            <w:hideMark/>
          </w:tcPr>
          <w:p w:rsidR="0059046E" w:rsidRDefault="0059046E" w:rsidP="00E41615">
            <w:pPr>
              <w:jc w:val="center"/>
            </w:pPr>
            <w:r w:rsidRPr="00C9564F">
              <w:rPr>
                <w:color w:val="000000" w:themeColor="text1"/>
                <w:sz w:val="20"/>
                <w:szCs w:val="20"/>
              </w:rPr>
              <w:t>0,0</w:t>
            </w:r>
          </w:p>
        </w:tc>
        <w:tc>
          <w:tcPr>
            <w:tcW w:w="993" w:type="dxa"/>
            <w:hideMark/>
          </w:tcPr>
          <w:p w:rsidR="0059046E" w:rsidRDefault="0059046E" w:rsidP="00E41615">
            <w:pPr>
              <w:jc w:val="center"/>
            </w:pPr>
            <w:r w:rsidRPr="00C9564F">
              <w:rPr>
                <w:color w:val="000000" w:themeColor="text1"/>
                <w:sz w:val="20"/>
                <w:szCs w:val="20"/>
              </w:rPr>
              <w:t>0,0</w:t>
            </w:r>
          </w:p>
        </w:tc>
        <w:tc>
          <w:tcPr>
            <w:tcW w:w="992" w:type="dxa"/>
            <w:hideMark/>
          </w:tcPr>
          <w:p w:rsidR="0059046E" w:rsidRDefault="0059046E" w:rsidP="00E41615">
            <w:pPr>
              <w:jc w:val="center"/>
            </w:pPr>
            <w:r w:rsidRPr="00C9564F">
              <w:rPr>
                <w:color w:val="000000" w:themeColor="text1"/>
                <w:sz w:val="20"/>
                <w:szCs w:val="20"/>
              </w:rPr>
              <w:t>0,0</w:t>
            </w:r>
          </w:p>
        </w:tc>
        <w:tc>
          <w:tcPr>
            <w:tcW w:w="1004" w:type="dxa"/>
            <w:hideMark/>
          </w:tcPr>
          <w:p w:rsidR="0059046E" w:rsidRDefault="0059046E" w:rsidP="00E41615">
            <w:pPr>
              <w:jc w:val="center"/>
            </w:pPr>
            <w:r w:rsidRPr="00C9564F">
              <w:rPr>
                <w:color w:val="000000" w:themeColor="text1"/>
                <w:sz w:val="20"/>
                <w:szCs w:val="20"/>
              </w:rPr>
              <w:t>0,0</w:t>
            </w:r>
          </w:p>
        </w:tc>
        <w:tc>
          <w:tcPr>
            <w:tcW w:w="1069" w:type="dxa"/>
            <w:hideMark/>
          </w:tcPr>
          <w:p w:rsidR="0059046E" w:rsidRDefault="0059046E" w:rsidP="00E41615">
            <w:pPr>
              <w:jc w:val="center"/>
            </w:pPr>
            <w:r w:rsidRPr="00C9564F">
              <w:rPr>
                <w:color w:val="000000" w:themeColor="text1"/>
                <w:sz w:val="20"/>
                <w:szCs w:val="20"/>
              </w:rPr>
              <w:t>0,0</w:t>
            </w:r>
          </w:p>
        </w:tc>
        <w:tc>
          <w:tcPr>
            <w:tcW w:w="1075" w:type="dxa"/>
            <w:hideMark/>
          </w:tcPr>
          <w:p w:rsidR="0059046E" w:rsidRDefault="0059046E" w:rsidP="00E41615">
            <w:pPr>
              <w:jc w:val="center"/>
            </w:pPr>
            <w:r w:rsidRPr="00C9564F">
              <w:rPr>
                <w:color w:val="000000" w:themeColor="text1"/>
                <w:sz w:val="20"/>
                <w:szCs w:val="20"/>
              </w:rPr>
              <w:t>0,0</w:t>
            </w:r>
          </w:p>
        </w:tc>
      </w:tr>
      <w:tr w:rsidR="0059046E" w:rsidRPr="00904D2D" w:rsidTr="00B16F15">
        <w:trPr>
          <w:trHeight w:val="480"/>
          <w:jc w:val="center"/>
        </w:trPr>
        <w:tc>
          <w:tcPr>
            <w:tcW w:w="606" w:type="dxa"/>
            <w:vMerge/>
            <w:hideMark/>
          </w:tcPr>
          <w:p w:rsidR="0059046E" w:rsidRPr="00904D2D" w:rsidRDefault="0059046E" w:rsidP="00E41615">
            <w:pPr>
              <w:jc w:val="center"/>
              <w:rPr>
                <w:color w:val="000000" w:themeColor="text1"/>
                <w:sz w:val="20"/>
                <w:szCs w:val="20"/>
              </w:rPr>
            </w:pPr>
          </w:p>
        </w:tc>
        <w:tc>
          <w:tcPr>
            <w:tcW w:w="4275" w:type="dxa"/>
            <w:vMerge/>
            <w:hideMark/>
          </w:tcPr>
          <w:p w:rsidR="0059046E" w:rsidRPr="00904D2D" w:rsidRDefault="0059046E" w:rsidP="00E41615">
            <w:pPr>
              <w:rPr>
                <w:color w:val="000000" w:themeColor="text1"/>
                <w:sz w:val="20"/>
                <w:szCs w:val="20"/>
              </w:rPr>
            </w:pPr>
          </w:p>
        </w:tc>
        <w:tc>
          <w:tcPr>
            <w:tcW w:w="1559" w:type="dxa"/>
          </w:tcPr>
          <w:p w:rsidR="0059046E" w:rsidRPr="00904D2D" w:rsidRDefault="0059046E" w:rsidP="00E41615">
            <w:pPr>
              <w:rPr>
                <w:bCs/>
                <w:color w:val="000000" w:themeColor="text1"/>
                <w:sz w:val="20"/>
                <w:szCs w:val="20"/>
              </w:rPr>
            </w:pPr>
            <w:r w:rsidRPr="00904D2D">
              <w:rPr>
                <w:sz w:val="20"/>
                <w:szCs w:val="20"/>
              </w:rPr>
              <w:t>Федеральный бюджет</w:t>
            </w:r>
            <w:r>
              <w:rPr>
                <w:sz w:val="20"/>
                <w:szCs w:val="20"/>
              </w:rPr>
              <w:t xml:space="preserve"> </w:t>
            </w:r>
            <w:r>
              <w:t>&lt;**&gt;</w:t>
            </w:r>
          </w:p>
        </w:tc>
        <w:tc>
          <w:tcPr>
            <w:tcW w:w="1134" w:type="dxa"/>
            <w:hideMark/>
          </w:tcPr>
          <w:p w:rsidR="0059046E" w:rsidRPr="00904D2D" w:rsidRDefault="0059046E" w:rsidP="00E41615">
            <w:pPr>
              <w:jc w:val="center"/>
              <w:rPr>
                <w:color w:val="000000" w:themeColor="text1"/>
                <w:sz w:val="20"/>
                <w:szCs w:val="20"/>
              </w:rPr>
            </w:pPr>
            <w:r>
              <w:rPr>
                <w:color w:val="000000" w:themeColor="text1"/>
                <w:sz w:val="20"/>
                <w:szCs w:val="20"/>
              </w:rPr>
              <w:t>3230,2</w:t>
            </w:r>
          </w:p>
        </w:tc>
        <w:tc>
          <w:tcPr>
            <w:tcW w:w="1134" w:type="dxa"/>
            <w:hideMark/>
          </w:tcPr>
          <w:p w:rsidR="0059046E" w:rsidRPr="00904D2D" w:rsidRDefault="0059046E" w:rsidP="00E41615">
            <w:pPr>
              <w:jc w:val="center"/>
              <w:rPr>
                <w:color w:val="000000" w:themeColor="text1"/>
                <w:sz w:val="20"/>
                <w:szCs w:val="20"/>
              </w:rPr>
            </w:pPr>
            <w:r>
              <w:rPr>
                <w:color w:val="000000" w:themeColor="text1"/>
                <w:sz w:val="20"/>
                <w:szCs w:val="20"/>
              </w:rPr>
              <w:t>3230,2</w:t>
            </w:r>
          </w:p>
        </w:tc>
        <w:tc>
          <w:tcPr>
            <w:tcW w:w="1134" w:type="dxa"/>
            <w:hideMark/>
          </w:tcPr>
          <w:p w:rsidR="0059046E" w:rsidRDefault="0059046E" w:rsidP="00E41615">
            <w:pPr>
              <w:jc w:val="center"/>
            </w:pPr>
            <w:r w:rsidRPr="00C9564F">
              <w:rPr>
                <w:color w:val="000000" w:themeColor="text1"/>
                <w:sz w:val="20"/>
                <w:szCs w:val="20"/>
              </w:rPr>
              <w:t>0,0</w:t>
            </w:r>
          </w:p>
        </w:tc>
        <w:tc>
          <w:tcPr>
            <w:tcW w:w="993" w:type="dxa"/>
            <w:hideMark/>
          </w:tcPr>
          <w:p w:rsidR="0059046E" w:rsidRDefault="0059046E" w:rsidP="00E41615">
            <w:pPr>
              <w:jc w:val="center"/>
            </w:pPr>
            <w:r w:rsidRPr="00C9564F">
              <w:rPr>
                <w:color w:val="000000" w:themeColor="text1"/>
                <w:sz w:val="20"/>
                <w:szCs w:val="20"/>
              </w:rPr>
              <w:t>0,0</w:t>
            </w:r>
          </w:p>
        </w:tc>
        <w:tc>
          <w:tcPr>
            <w:tcW w:w="992" w:type="dxa"/>
            <w:hideMark/>
          </w:tcPr>
          <w:p w:rsidR="0059046E" w:rsidRDefault="0059046E" w:rsidP="00E41615">
            <w:pPr>
              <w:jc w:val="center"/>
            </w:pPr>
            <w:r w:rsidRPr="00C9564F">
              <w:rPr>
                <w:color w:val="000000" w:themeColor="text1"/>
                <w:sz w:val="20"/>
                <w:szCs w:val="20"/>
              </w:rPr>
              <w:t>0,0</w:t>
            </w:r>
          </w:p>
        </w:tc>
        <w:tc>
          <w:tcPr>
            <w:tcW w:w="1004" w:type="dxa"/>
            <w:hideMark/>
          </w:tcPr>
          <w:p w:rsidR="0059046E" w:rsidRDefault="0059046E" w:rsidP="00E41615">
            <w:pPr>
              <w:jc w:val="center"/>
            </w:pPr>
            <w:r w:rsidRPr="00C9564F">
              <w:rPr>
                <w:color w:val="000000" w:themeColor="text1"/>
                <w:sz w:val="20"/>
                <w:szCs w:val="20"/>
              </w:rPr>
              <w:t>0,0</w:t>
            </w:r>
          </w:p>
        </w:tc>
        <w:tc>
          <w:tcPr>
            <w:tcW w:w="1069" w:type="dxa"/>
            <w:hideMark/>
          </w:tcPr>
          <w:p w:rsidR="0059046E" w:rsidRDefault="0059046E" w:rsidP="00E41615">
            <w:pPr>
              <w:jc w:val="center"/>
            </w:pPr>
            <w:r w:rsidRPr="00C9564F">
              <w:rPr>
                <w:color w:val="000000" w:themeColor="text1"/>
                <w:sz w:val="20"/>
                <w:szCs w:val="20"/>
              </w:rPr>
              <w:t>0,0</w:t>
            </w:r>
          </w:p>
        </w:tc>
        <w:tc>
          <w:tcPr>
            <w:tcW w:w="1075" w:type="dxa"/>
            <w:hideMark/>
          </w:tcPr>
          <w:p w:rsidR="0059046E" w:rsidRDefault="0059046E" w:rsidP="00E41615">
            <w:pPr>
              <w:jc w:val="center"/>
            </w:pPr>
            <w:r w:rsidRPr="00C9564F">
              <w:rPr>
                <w:color w:val="000000" w:themeColor="text1"/>
                <w:sz w:val="20"/>
                <w:szCs w:val="20"/>
              </w:rPr>
              <w:t>0,0</w:t>
            </w:r>
          </w:p>
        </w:tc>
      </w:tr>
      <w:tr w:rsidR="0059046E" w:rsidRPr="00904D2D" w:rsidTr="00B16F15">
        <w:trPr>
          <w:trHeight w:val="480"/>
          <w:jc w:val="center"/>
        </w:trPr>
        <w:tc>
          <w:tcPr>
            <w:tcW w:w="606" w:type="dxa"/>
            <w:vMerge w:val="restart"/>
            <w:hideMark/>
          </w:tcPr>
          <w:p w:rsidR="0059046E" w:rsidRPr="00904D2D" w:rsidRDefault="0059046E" w:rsidP="00E41615">
            <w:pPr>
              <w:jc w:val="center"/>
              <w:rPr>
                <w:color w:val="000000" w:themeColor="text1"/>
                <w:sz w:val="20"/>
                <w:szCs w:val="20"/>
              </w:rPr>
            </w:pPr>
            <w:r w:rsidRPr="00904D2D">
              <w:rPr>
                <w:color w:val="000000" w:themeColor="text1"/>
                <w:sz w:val="20"/>
                <w:szCs w:val="20"/>
              </w:rPr>
              <w:t>1.1.5.1</w:t>
            </w:r>
          </w:p>
        </w:tc>
        <w:tc>
          <w:tcPr>
            <w:tcW w:w="4275" w:type="dxa"/>
            <w:vMerge w:val="restart"/>
            <w:hideMark/>
          </w:tcPr>
          <w:p w:rsidR="0059046E" w:rsidRPr="00904D2D" w:rsidRDefault="007649C7" w:rsidP="00E41615">
            <w:pPr>
              <w:rPr>
                <w:color w:val="000000" w:themeColor="text1"/>
                <w:sz w:val="20"/>
                <w:szCs w:val="20"/>
              </w:rPr>
            </w:pPr>
            <w:r w:rsidRPr="007649C7">
              <w:rPr>
                <w:color w:val="000000" w:themeColor="text1"/>
                <w:sz w:val="20"/>
                <w:szCs w:val="20"/>
              </w:rPr>
              <w:t xml:space="preserve">Развитие системы межведомственного электронного взаимодействия </w:t>
            </w:r>
            <w:proofErr w:type="gramStart"/>
            <w:r w:rsidRPr="007649C7">
              <w:rPr>
                <w:color w:val="000000" w:themeColor="text1"/>
                <w:sz w:val="20"/>
                <w:szCs w:val="20"/>
              </w:rPr>
              <w:t>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w:t>
            </w:r>
            <w:proofErr w:type="gramEnd"/>
            <w:r w:rsidRPr="007649C7">
              <w:rPr>
                <w:color w:val="000000" w:themeColor="text1"/>
                <w:sz w:val="20"/>
                <w:szCs w:val="20"/>
              </w:rPr>
              <w:t xml:space="preserve"> субъектов Российской Федерации от 24.12.2019 № 071-09-2020-050</w:t>
            </w:r>
          </w:p>
        </w:tc>
        <w:tc>
          <w:tcPr>
            <w:tcW w:w="1559" w:type="dxa"/>
          </w:tcPr>
          <w:p w:rsidR="0059046E" w:rsidRPr="00904D2D" w:rsidRDefault="0059046E" w:rsidP="00E41615">
            <w:pPr>
              <w:rPr>
                <w:color w:val="000000" w:themeColor="text1"/>
                <w:sz w:val="20"/>
                <w:szCs w:val="20"/>
              </w:rPr>
            </w:pPr>
            <w:r w:rsidRPr="00904D2D">
              <w:rPr>
                <w:bCs/>
                <w:color w:val="000000" w:themeColor="text1"/>
                <w:sz w:val="20"/>
                <w:szCs w:val="20"/>
              </w:rPr>
              <w:t>Всего </w:t>
            </w:r>
          </w:p>
        </w:tc>
        <w:tc>
          <w:tcPr>
            <w:tcW w:w="1134" w:type="dxa"/>
            <w:hideMark/>
          </w:tcPr>
          <w:p w:rsidR="0059046E" w:rsidRDefault="0059046E" w:rsidP="00E41615">
            <w:pPr>
              <w:jc w:val="center"/>
            </w:pPr>
            <w:r w:rsidRPr="00321F3E">
              <w:rPr>
                <w:color w:val="000000" w:themeColor="text1"/>
                <w:sz w:val="20"/>
                <w:szCs w:val="20"/>
              </w:rPr>
              <w:t>3262,83</w:t>
            </w:r>
          </w:p>
        </w:tc>
        <w:tc>
          <w:tcPr>
            <w:tcW w:w="1134" w:type="dxa"/>
            <w:hideMark/>
          </w:tcPr>
          <w:p w:rsidR="0059046E" w:rsidRDefault="0059046E" w:rsidP="00E41615">
            <w:pPr>
              <w:jc w:val="center"/>
            </w:pPr>
            <w:r w:rsidRPr="00321F3E">
              <w:rPr>
                <w:color w:val="000000" w:themeColor="text1"/>
                <w:sz w:val="20"/>
                <w:szCs w:val="20"/>
              </w:rPr>
              <w:t>3262,83</w:t>
            </w:r>
          </w:p>
        </w:tc>
        <w:tc>
          <w:tcPr>
            <w:tcW w:w="1134" w:type="dxa"/>
            <w:hideMark/>
          </w:tcPr>
          <w:p w:rsidR="0059046E" w:rsidRDefault="0059046E" w:rsidP="00E41615">
            <w:pPr>
              <w:jc w:val="center"/>
            </w:pPr>
            <w:r w:rsidRPr="00BA3B2B">
              <w:rPr>
                <w:color w:val="000000" w:themeColor="text1"/>
                <w:sz w:val="20"/>
                <w:szCs w:val="20"/>
              </w:rPr>
              <w:t>0,0</w:t>
            </w:r>
          </w:p>
        </w:tc>
        <w:tc>
          <w:tcPr>
            <w:tcW w:w="993" w:type="dxa"/>
            <w:hideMark/>
          </w:tcPr>
          <w:p w:rsidR="0059046E" w:rsidRDefault="0059046E" w:rsidP="00E41615">
            <w:pPr>
              <w:jc w:val="center"/>
            </w:pPr>
            <w:r w:rsidRPr="00BA3B2B">
              <w:rPr>
                <w:color w:val="000000" w:themeColor="text1"/>
                <w:sz w:val="20"/>
                <w:szCs w:val="20"/>
              </w:rPr>
              <w:t>0,0</w:t>
            </w:r>
          </w:p>
        </w:tc>
        <w:tc>
          <w:tcPr>
            <w:tcW w:w="992" w:type="dxa"/>
            <w:hideMark/>
          </w:tcPr>
          <w:p w:rsidR="0059046E" w:rsidRDefault="0059046E" w:rsidP="00E41615">
            <w:pPr>
              <w:jc w:val="center"/>
            </w:pPr>
            <w:r w:rsidRPr="00BA3B2B">
              <w:rPr>
                <w:color w:val="000000" w:themeColor="text1"/>
                <w:sz w:val="20"/>
                <w:szCs w:val="20"/>
              </w:rPr>
              <w:t>0,0</w:t>
            </w:r>
          </w:p>
        </w:tc>
        <w:tc>
          <w:tcPr>
            <w:tcW w:w="1004" w:type="dxa"/>
            <w:hideMark/>
          </w:tcPr>
          <w:p w:rsidR="0059046E" w:rsidRDefault="0059046E" w:rsidP="00E41615">
            <w:pPr>
              <w:jc w:val="center"/>
            </w:pPr>
            <w:r w:rsidRPr="00BA3B2B">
              <w:rPr>
                <w:color w:val="000000" w:themeColor="text1"/>
                <w:sz w:val="20"/>
                <w:szCs w:val="20"/>
              </w:rPr>
              <w:t>0,0</w:t>
            </w:r>
          </w:p>
        </w:tc>
        <w:tc>
          <w:tcPr>
            <w:tcW w:w="1069" w:type="dxa"/>
            <w:hideMark/>
          </w:tcPr>
          <w:p w:rsidR="0059046E" w:rsidRDefault="0059046E" w:rsidP="00E41615">
            <w:pPr>
              <w:jc w:val="center"/>
            </w:pPr>
            <w:r w:rsidRPr="00BA3B2B">
              <w:rPr>
                <w:color w:val="000000" w:themeColor="text1"/>
                <w:sz w:val="20"/>
                <w:szCs w:val="20"/>
              </w:rPr>
              <w:t>0,0</w:t>
            </w:r>
          </w:p>
        </w:tc>
        <w:tc>
          <w:tcPr>
            <w:tcW w:w="1075" w:type="dxa"/>
            <w:hideMark/>
          </w:tcPr>
          <w:p w:rsidR="0059046E" w:rsidRDefault="0059046E" w:rsidP="00E41615">
            <w:pPr>
              <w:jc w:val="center"/>
            </w:pPr>
            <w:r w:rsidRPr="00BA3B2B">
              <w:rPr>
                <w:color w:val="000000" w:themeColor="text1"/>
                <w:sz w:val="20"/>
                <w:szCs w:val="20"/>
              </w:rPr>
              <w:t>0,0</w:t>
            </w:r>
          </w:p>
        </w:tc>
      </w:tr>
      <w:tr w:rsidR="0059046E" w:rsidRPr="00904D2D" w:rsidTr="00B16F15">
        <w:trPr>
          <w:trHeight w:val="480"/>
          <w:jc w:val="center"/>
        </w:trPr>
        <w:tc>
          <w:tcPr>
            <w:tcW w:w="606" w:type="dxa"/>
            <w:vMerge/>
            <w:hideMark/>
          </w:tcPr>
          <w:p w:rsidR="0059046E" w:rsidRPr="00904D2D" w:rsidRDefault="0059046E" w:rsidP="00E41615">
            <w:pPr>
              <w:jc w:val="center"/>
              <w:rPr>
                <w:color w:val="000000" w:themeColor="text1"/>
                <w:sz w:val="20"/>
                <w:szCs w:val="20"/>
              </w:rPr>
            </w:pPr>
          </w:p>
        </w:tc>
        <w:tc>
          <w:tcPr>
            <w:tcW w:w="4275" w:type="dxa"/>
            <w:vMerge/>
            <w:hideMark/>
          </w:tcPr>
          <w:p w:rsidR="0059046E" w:rsidRPr="00904D2D" w:rsidRDefault="0059046E" w:rsidP="00E41615">
            <w:pPr>
              <w:rPr>
                <w:color w:val="000000" w:themeColor="text1"/>
                <w:sz w:val="20"/>
                <w:szCs w:val="20"/>
              </w:rPr>
            </w:pPr>
          </w:p>
        </w:tc>
        <w:tc>
          <w:tcPr>
            <w:tcW w:w="1559" w:type="dxa"/>
          </w:tcPr>
          <w:p w:rsidR="0059046E" w:rsidRPr="00904D2D" w:rsidRDefault="0059046E" w:rsidP="00E41615">
            <w:pPr>
              <w:rPr>
                <w:color w:val="000000" w:themeColor="text1"/>
                <w:sz w:val="20"/>
                <w:szCs w:val="20"/>
              </w:rPr>
            </w:pPr>
            <w:r w:rsidRPr="00904D2D">
              <w:rPr>
                <w:bCs/>
                <w:color w:val="000000" w:themeColor="text1"/>
                <w:sz w:val="20"/>
                <w:szCs w:val="20"/>
              </w:rPr>
              <w:t>Областной бюджет </w:t>
            </w:r>
          </w:p>
        </w:tc>
        <w:tc>
          <w:tcPr>
            <w:tcW w:w="1134" w:type="dxa"/>
            <w:hideMark/>
          </w:tcPr>
          <w:p w:rsidR="0059046E" w:rsidRPr="00904D2D" w:rsidRDefault="0059046E" w:rsidP="00E41615">
            <w:pPr>
              <w:jc w:val="center"/>
              <w:rPr>
                <w:color w:val="000000" w:themeColor="text1"/>
                <w:sz w:val="20"/>
                <w:szCs w:val="20"/>
              </w:rPr>
            </w:pPr>
            <w:r>
              <w:rPr>
                <w:color w:val="000000" w:themeColor="text1"/>
                <w:sz w:val="20"/>
                <w:szCs w:val="20"/>
              </w:rPr>
              <w:t>32,63</w:t>
            </w:r>
          </w:p>
        </w:tc>
        <w:tc>
          <w:tcPr>
            <w:tcW w:w="1134" w:type="dxa"/>
            <w:hideMark/>
          </w:tcPr>
          <w:p w:rsidR="0059046E" w:rsidRPr="00904D2D" w:rsidRDefault="0059046E" w:rsidP="00E41615">
            <w:pPr>
              <w:jc w:val="center"/>
              <w:rPr>
                <w:color w:val="000000" w:themeColor="text1"/>
                <w:sz w:val="20"/>
                <w:szCs w:val="20"/>
              </w:rPr>
            </w:pPr>
            <w:r>
              <w:rPr>
                <w:color w:val="000000" w:themeColor="text1"/>
                <w:sz w:val="20"/>
                <w:szCs w:val="20"/>
              </w:rPr>
              <w:t>32,63</w:t>
            </w:r>
          </w:p>
        </w:tc>
        <w:tc>
          <w:tcPr>
            <w:tcW w:w="1134" w:type="dxa"/>
            <w:hideMark/>
          </w:tcPr>
          <w:p w:rsidR="0059046E" w:rsidRDefault="0059046E" w:rsidP="00E41615">
            <w:pPr>
              <w:jc w:val="center"/>
            </w:pPr>
            <w:r w:rsidRPr="00BA3B2B">
              <w:rPr>
                <w:color w:val="000000" w:themeColor="text1"/>
                <w:sz w:val="20"/>
                <w:szCs w:val="20"/>
              </w:rPr>
              <w:t>0,0</w:t>
            </w:r>
          </w:p>
        </w:tc>
        <w:tc>
          <w:tcPr>
            <w:tcW w:w="993" w:type="dxa"/>
            <w:hideMark/>
          </w:tcPr>
          <w:p w:rsidR="0059046E" w:rsidRDefault="0059046E" w:rsidP="00E41615">
            <w:pPr>
              <w:jc w:val="center"/>
            </w:pPr>
            <w:r w:rsidRPr="00BA3B2B">
              <w:rPr>
                <w:color w:val="000000" w:themeColor="text1"/>
                <w:sz w:val="20"/>
                <w:szCs w:val="20"/>
              </w:rPr>
              <w:t>0,0</w:t>
            </w:r>
          </w:p>
        </w:tc>
        <w:tc>
          <w:tcPr>
            <w:tcW w:w="992" w:type="dxa"/>
            <w:hideMark/>
          </w:tcPr>
          <w:p w:rsidR="0059046E" w:rsidRDefault="0059046E" w:rsidP="00E41615">
            <w:pPr>
              <w:jc w:val="center"/>
            </w:pPr>
            <w:r w:rsidRPr="00BA3B2B">
              <w:rPr>
                <w:color w:val="000000" w:themeColor="text1"/>
                <w:sz w:val="20"/>
                <w:szCs w:val="20"/>
              </w:rPr>
              <w:t>0,0</w:t>
            </w:r>
          </w:p>
        </w:tc>
        <w:tc>
          <w:tcPr>
            <w:tcW w:w="1004" w:type="dxa"/>
            <w:hideMark/>
          </w:tcPr>
          <w:p w:rsidR="0059046E" w:rsidRDefault="0059046E" w:rsidP="00E41615">
            <w:pPr>
              <w:jc w:val="center"/>
            </w:pPr>
            <w:r w:rsidRPr="00BA3B2B">
              <w:rPr>
                <w:color w:val="000000" w:themeColor="text1"/>
                <w:sz w:val="20"/>
                <w:szCs w:val="20"/>
              </w:rPr>
              <w:t>0,0</w:t>
            </w:r>
          </w:p>
        </w:tc>
        <w:tc>
          <w:tcPr>
            <w:tcW w:w="1069" w:type="dxa"/>
            <w:hideMark/>
          </w:tcPr>
          <w:p w:rsidR="0059046E" w:rsidRDefault="0059046E" w:rsidP="00E41615">
            <w:pPr>
              <w:jc w:val="center"/>
            </w:pPr>
            <w:r w:rsidRPr="00BA3B2B">
              <w:rPr>
                <w:color w:val="000000" w:themeColor="text1"/>
                <w:sz w:val="20"/>
                <w:szCs w:val="20"/>
              </w:rPr>
              <w:t>0,0</w:t>
            </w:r>
          </w:p>
        </w:tc>
        <w:tc>
          <w:tcPr>
            <w:tcW w:w="1075" w:type="dxa"/>
            <w:hideMark/>
          </w:tcPr>
          <w:p w:rsidR="0059046E" w:rsidRDefault="0059046E" w:rsidP="00E41615">
            <w:pPr>
              <w:jc w:val="center"/>
            </w:pPr>
            <w:r w:rsidRPr="00BA3B2B">
              <w:rPr>
                <w:color w:val="000000" w:themeColor="text1"/>
                <w:sz w:val="20"/>
                <w:szCs w:val="20"/>
              </w:rPr>
              <w:t>0,0</w:t>
            </w:r>
          </w:p>
        </w:tc>
      </w:tr>
      <w:tr w:rsidR="0059046E" w:rsidRPr="00904D2D" w:rsidTr="00B16F15">
        <w:trPr>
          <w:trHeight w:val="480"/>
          <w:jc w:val="center"/>
        </w:trPr>
        <w:tc>
          <w:tcPr>
            <w:tcW w:w="606" w:type="dxa"/>
            <w:vMerge/>
            <w:hideMark/>
          </w:tcPr>
          <w:p w:rsidR="0059046E" w:rsidRPr="00904D2D" w:rsidRDefault="0059046E" w:rsidP="00E41615">
            <w:pPr>
              <w:jc w:val="center"/>
              <w:rPr>
                <w:color w:val="000000" w:themeColor="text1"/>
                <w:sz w:val="20"/>
                <w:szCs w:val="20"/>
              </w:rPr>
            </w:pPr>
          </w:p>
        </w:tc>
        <w:tc>
          <w:tcPr>
            <w:tcW w:w="4275" w:type="dxa"/>
            <w:vMerge/>
            <w:hideMark/>
          </w:tcPr>
          <w:p w:rsidR="0059046E" w:rsidRPr="00904D2D" w:rsidRDefault="0059046E" w:rsidP="00E41615">
            <w:pPr>
              <w:rPr>
                <w:color w:val="000000" w:themeColor="text1"/>
                <w:sz w:val="20"/>
                <w:szCs w:val="20"/>
              </w:rPr>
            </w:pPr>
          </w:p>
        </w:tc>
        <w:tc>
          <w:tcPr>
            <w:tcW w:w="1559" w:type="dxa"/>
          </w:tcPr>
          <w:p w:rsidR="0059046E" w:rsidRPr="00904D2D" w:rsidRDefault="0059046E" w:rsidP="00E41615">
            <w:pPr>
              <w:rPr>
                <w:bCs/>
                <w:color w:val="000000" w:themeColor="text1"/>
                <w:sz w:val="20"/>
                <w:szCs w:val="20"/>
              </w:rPr>
            </w:pPr>
            <w:r w:rsidRPr="00904D2D">
              <w:rPr>
                <w:sz w:val="20"/>
                <w:szCs w:val="20"/>
              </w:rPr>
              <w:t>Федеральный бюджет</w:t>
            </w:r>
            <w:r>
              <w:rPr>
                <w:sz w:val="20"/>
                <w:szCs w:val="20"/>
              </w:rPr>
              <w:t xml:space="preserve"> </w:t>
            </w:r>
            <w:r>
              <w:t>&lt;**&gt;</w:t>
            </w:r>
          </w:p>
        </w:tc>
        <w:tc>
          <w:tcPr>
            <w:tcW w:w="1134" w:type="dxa"/>
            <w:hideMark/>
          </w:tcPr>
          <w:p w:rsidR="0059046E" w:rsidRDefault="0059046E" w:rsidP="00E41615">
            <w:pPr>
              <w:jc w:val="center"/>
            </w:pPr>
            <w:r w:rsidRPr="00F57CDA">
              <w:rPr>
                <w:color w:val="000000" w:themeColor="text1"/>
                <w:sz w:val="20"/>
                <w:szCs w:val="20"/>
              </w:rPr>
              <w:t>3230,2</w:t>
            </w:r>
          </w:p>
        </w:tc>
        <w:tc>
          <w:tcPr>
            <w:tcW w:w="1134" w:type="dxa"/>
            <w:hideMark/>
          </w:tcPr>
          <w:p w:rsidR="0059046E" w:rsidRDefault="0059046E" w:rsidP="00E41615">
            <w:pPr>
              <w:jc w:val="center"/>
            </w:pPr>
            <w:r w:rsidRPr="00F57CDA">
              <w:rPr>
                <w:color w:val="000000" w:themeColor="text1"/>
                <w:sz w:val="20"/>
                <w:szCs w:val="20"/>
              </w:rPr>
              <w:t>3230,2</w:t>
            </w:r>
          </w:p>
        </w:tc>
        <w:tc>
          <w:tcPr>
            <w:tcW w:w="1134" w:type="dxa"/>
            <w:hideMark/>
          </w:tcPr>
          <w:p w:rsidR="0059046E" w:rsidRDefault="0059046E" w:rsidP="00E41615">
            <w:pPr>
              <w:jc w:val="center"/>
            </w:pPr>
            <w:r w:rsidRPr="00BA3B2B">
              <w:rPr>
                <w:color w:val="000000" w:themeColor="text1"/>
                <w:sz w:val="20"/>
                <w:szCs w:val="20"/>
              </w:rPr>
              <w:t>0,0</w:t>
            </w:r>
          </w:p>
        </w:tc>
        <w:tc>
          <w:tcPr>
            <w:tcW w:w="993" w:type="dxa"/>
            <w:hideMark/>
          </w:tcPr>
          <w:p w:rsidR="0059046E" w:rsidRDefault="0059046E" w:rsidP="00E41615">
            <w:pPr>
              <w:jc w:val="center"/>
            </w:pPr>
            <w:r w:rsidRPr="00BA3B2B">
              <w:rPr>
                <w:color w:val="000000" w:themeColor="text1"/>
                <w:sz w:val="20"/>
                <w:szCs w:val="20"/>
              </w:rPr>
              <w:t>0,0</w:t>
            </w:r>
          </w:p>
        </w:tc>
        <w:tc>
          <w:tcPr>
            <w:tcW w:w="992" w:type="dxa"/>
            <w:hideMark/>
          </w:tcPr>
          <w:p w:rsidR="0059046E" w:rsidRDefault="0059046E" w:rsidP="00E41615">
            <w:pPr>
              <w:jc w:val="center"/>
            </w:pPr>
            <w:r w:rsidRPr="00BA3B2B">
              <w:rPr>
                <w:color w:val="000000" w:themeColor="text1"/>
                <w:sz w:val="20"/>
                <w:szCs w:val="20"/>
              </w:rPr>
              <w:t>0,0</w:t>
            </w:r>
          </w:p>
        </w:tc>
        <w:tc>
          <w:tcPr>
            <w:tcW w:w="1004" w:type="dxa"/>
            <w:hideMark/>
          </w:tcPr>
          <w:p w:rsidR="0059046E" w:rsidRDefault="0059046E" w:rsidP="00E41615">
            <w:pPr>
              <w:jc w:val="center"/>
            </w:pPr>
            <w:r w:rsidRPr="00BA3B2B">
              <w:rPr>
                <w:color w:val="000000" w:themeColor="text1"/>
                <w:sz w:val="20"/>
                <w:szCs w:val="20"/>
              </w:rPr>
              <w:t>0,0</w:t>
            </w:r>
          </w:p>
        </w:tc>
        <w:tc>
          <w:tcPr>
            <w:tcW w:w="1069" w:type="dxa"/>
            <w:hideMark/>
          </w:tcPr>
          <w:p w:rsidR="0059046E" w:rsidRDefault="0059046E" w:rsidP="00E41615">
            <w:pPr>
              <w:jc w:val="center"/>
            </w:pPr>
            <w:r w:rsidRPr="00BA3B2B">
              <w:rPr>
                <w:color w:val="000000" w:themeColor="text1"/>
                <w:sz w:val="20"/>
                <w:szCs w:val="20"/>
              </w:rPr>
              <w:t>0,0</w:t>
            </w:r>
          </w:p>
        </w:tc>
        <w:tc>
          <w:tcPr>
            <w:tcW w:w="1075" w:type="dxa"/>
            <w:hideMark/>
          </w:tcPr>
          <w:p w:rsidR="0059046E" w:rsidRDefault="0059046E" w:rsidP="00E41615">
            <w:pPr>
              <w:jc w:val="center"/>
            </w:pPr>
            <w:r w:rsidRPr="00BA3B2B">
              <w:rPr>
                <w:color w:val="000000" w:themeColor="text1"/>
                <w:sz w:val="20"/>
                <w:szCs w:val="20"/>
              </w:rPr>
              <w:t>0,0</w:t>
            </w:r>
          </w:p>
        </w:tc>
      </w:tr>
      <w:tr w:rsidR="0059046E" w:rsidRPr="005C6099" w:rsidTr="00B16F15">
        <w:trPr>
          <w:trHeight w:val="391"/>
          <w:jc w:val="center"/>
        </w:trPr>
        <w:tc>
          <w:tcPr>
            <w:tcW w:w="606" w:type="dxa"/>
            <w:vMerge w:val="restart"/>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1.2</w:t>
            </w:r>
          </w:p>
        </w:tc>
        <w:tc>
          <w:tcPr>
            <w:tcW w:w="4275" w:type="dxa"/>
            <w:vMerge w:val="restart"/>
            <w:hideMark/>
          </w:tcPr>
          <w:p w:rsidR="0059046E" w:rsidRPr="005C6099" w:rsidRDefault="0059046E" w:rsidP="00E41615">
            <w:pPr>
              <w:rPr>
                <w:bCs/>
                <w:color w:val="000000" w:themeColor="text1"/>
                <w:sz w:val="20"/>
                <w:szCs w:val="20"/>
              </w:rPr>
            </w:pPr>
            <w:r w:rsidRPr="005C6099">
              <w:rPr>
                <w:bCs/>
                <w:color w:val="000000" w:themeColor="text1"/>
                <w:sz w:val="20"/>
                <w:szCs w:val="20"/>
              </w:rPr>
              <w:t>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B16F15">
            <w:pPr>
              <w:jc w:val="center"/>
              <w:rPr>
                <w:bCs/>
                <w:color w:val="000000" w:themeColor="text1"/>
                <w:sz w:val="20"/>
                <w:szCs w:val="20"/>
              </w:rPr>
            </w:pPr>
            <w:r>
              <w:rPr>
                <w:bCs/>
                <w:color w:val="000000" w:themeColor="text1"/>
                <w:sz w:val="20"/>
                <w:szCs w:val="20"/>
              </w:rPr>
              <w:t>341067,59</w:t>
            </w:r>
            <w:r w:rsidR="00890679">
              <w:rPr>
                <w:bCs/>
                <w:color w:val="000000" w:themeColor="text1"/>
                <w:sz w:val="20"/>
                <w:szCs w:val="20"/>
              </w:rPr>
              <w:t xml:space="preserve"> </w:t>
            </w:r>
            <w:r w:rsidR="00890679">
              <w:rPr>
                <w:color w:val="000000" w:themeColor="text1"/>
                <w:sz w:val="20"/>
                <w:szCs w:val="20"/>
              </w:rPr>
              <w:t>/</w:t>
            </w:r>
            <w:r w:rsidR="00B16F15">
              <w:rPr>
                <w:color w:val="000000" w:themeColor="text1"/>
                <w:sz w:val="20"/>
                <w:szCs w:val="20"/>
              </w:rPr>
              <w:t xml:space="preserve"> </w:t>
            </w:r>
            <w:r w:rsidR="00890679">
              <w:rPr>
                <w:color w:val="000000" w:themeColor="text1"/>
                <w:sz w:val="20"/>
                <w:szCs w:val="20"/>
              </w:rPr>
              <w:t>14494,89</w:t>
            </w:r>
          </w:p>
        </w:tc>
        <w:tc>
          <w:tcPr>
            <w:tcW w:w="1134" w:type="dxa"/>
            <w:hideMark/>
          </w:tcPr>
          <w:p w:rsidR="00890679" w:rsidRDefault="0059046E" w:rsidP="00890679">
            <w:pPr>
              <w:jc w:val="center"/>
              <w:rPr>
                <w:color w:val="000000" w:themeColor="text1"/>
                <w:sz w:val="20"/>
                <w:szCs w:val="20"/>
              </w:rPr>
            </w:pPr>
            <w:r>
              <w:rPr>
                <w:bCs/>
                <w:color w:val="000000" w:themeColor="text1"/>
                <w:sz w:val="20"/>
                <w:szCs w:val="20"/>
              </w:rPr>
              <w:t>33631,69</w:t>
            </w:r>
            <w:r w:rsidR="00890679">
              <w:rPr>
                <w:bCs/>
                <w:color w:val="000000" w:themeColor="text1"/>
                <w:sz w:val="20"/>
                <w:szCs w:val="20"/>
              </w:rPr>
              <w:t xml:space="preserve"> </w:t>
            </w:r>
            <w:r w:rsidR="00890679">
              <w:rPr>
                <w:color w:val="000000" w:themeColor="text1"/>
                <w:sz w:val="20"/>
                <w:szCs w:val="20"/>
              </w:rPr>
              <w:t>/</w:t>
            </w:r>
          </w:p>
          <w:p w:rsidR="0059046E" w:rsidRPr="005C6099" w:rsidRDefault="00890679" w:rsidP="00890679">
            <w:pPr>
              <w:jc w:val="center"/>
              <w:rPr>
                <w:bCs/>
                <w:color w:val="000000" w:themeColor="text1"/>
                <w:sz w:val="20"/>
                <w:szCs w:val="20"/>
              </w:rPr>
            </w:pPr>
            <w:r>
              <w:rPr>
                <w:color w:val="000000" w:themeColor="text1"/>
                <w:sz w:val="20"/>
                <w:szCs w:val="20"/>
              </w:rPr>
              <w:t>14494,89</w:t>
            </w:r>
          </w:p>
        </w:tc>
        <w:tc>
          <w:tcPr>
            <w:tcW w:w="113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46069,6</w:t>
            </w:r>
          </w:p>
        </w:tc>
        <w:tc>
          <w:tcPr>
            <w:tcW w:w="993"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47301,3</w:t>
            </w:r>
          </w:p>
        </w:tc>
        <w:tc>
          <w:tcPr>
            <w:tcW w:w="992"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49666,0</w:t>
            </w:r>
          </w:p>
        </w:tc>
        <w:tc>
          <w:tcPr>
            <w:tcW w:w="100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52149,0</w:t>
            </w:r>
          </w:p>
        </w:tc>
        <w:tc>
          <w:tcPr>
            <w:tcW w:w="1069"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54756,0</w:t>
            </w:r>
          </w:p>
        </w:tc>
        <w:tc>
          <w:tcPr>
            <w:tcW w:w="1075"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57494,0</w:t>
            </w:r>
          </w:p>
        </w:tc>
      </w:tr>
      <w:tr w:rsidR="0059046E" w:rsidRPr="005C6099" w:rsidTr="00B16F15">
        <w:trPr>
          <w:trHeight w:val="1014"/>
          <w:jc w:val="center"/>
        </w:trPr>
        <w:tc>
          <w:tcPr>
            <w:tcW w:w="606" w:type="dxa"/>
            <w:vMerge/>
            <w:hideMark/>
          </w:tcPr>
          <w:p w:rsidR="0059046E" w:rsidRPr="005C6099" w:rsidRDefault="0059046E" w:rsidP="00E41615">
            <w:pPr>
              <w:jc w:val="center"/>
              <w:rPr>
                <w:bCs/>
                <w:color w:val="000000" w:themeColor="text1"/>
                <w:sz w:val="20"/>
                <w:szCs w:val="20"/>
              </w:rPr>
            </w:pPr>
          </w:p>
        </w:tc>
        <w:tc>
          <w:tcPr>
            <w:tcW w:w="4275" w:type="dxa"/>
            <w:vMerge/>
            <w:hideMark/>
          </w:tcPr>
          <w:p w:rsidR="0059046E" w:rsidRPr="005C6099" w:rsidRDefault="0059046E" w:rsidP="00E41615">
            <w:pPr>
              <w:rPr>
                <w:bCs/>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B16F15">
            <w:pPr>
              <w:jc w:val="center"/>
              <w:rPr>
                <w:bCs/>
                <w:color w:val="000000" w:themeColor="text1"/>
                <w:sz w:val="20"/>
                <w:szCs w:val="20"/>
              </w:rPr>
            </w:pPr>
            <w:r>
              <w:rPr>
                <w:bCs/>
                <w:color w:val="000000" w:themeColor="text1"/>
                <w:sz w:val="20"/>
                <w:szCs w:val="20"/>
              </w:rPr>
              <w:t>341067,59</w:t>
            </w:r>
            <w:r w:rsidR="00890679">
              <w:rPr>
                <w:bCs/>
                <w:color w:val="000000" w:themeColor="text1"/>
                <w:sz w:val="20"/>
                <w:szCs w:val="20"/>
              </w:rPr>
              <w:t xml:space="preserve"> </w:t>
            </w:r>
            <w:r w:rsidR="00890679">
              <w:rPr>
                <w:color w:val="000000" w:themeColor="text1"/>
                <w:sz w:val="20"/>
                <w:szCs w:val="20"/>
              </w:rPr>
              <w:t>/</w:t>
            </w:r>
            <w:r w:rsidR="00B16F15">
              <w:rPr>
                <w:color w:val="000000" w:themeColor="text1"/>
                <w:sz w:val="20"/>
                <w:szCs w:val="20"/>
              </w:rPr>
              <w:t xml:space="preserve"> </w:t>
            </w:r>
            <w:r w:rsidR="00890679">
              <w:rPr>
                <w:color w:val="000000" w:themeColor="text1"/>
                <w:sz w:val="20"/>
                <w:szCs w:val="20"/>
              </w:rPr>
              <w:t>14494,89</w:t>
            </w:r>
          </w:p>
        </w:tc>
        <w:tc>
          <w:tcPr>
            <w:tcW w:w="1134" w:type="dxa"/>
            <w:hideMark/>
          </w:tcPr>
          <w:p w:rsidR="00890679" w:rsidRDefault="0059046E" w:rsidP="00890679">
            <w:pPr>
              <w:jc w:val="center"/>
              <w:rPr>
                <w:color w:val="000000" w:themeColor="text1"/>
                <w:sz w:val="20"/>
                <w:szCs w:val="20"/>
              </w:rPr>
            </w:pPr>
            <w:r>
              <w:rPr>
                <w:bCs/>
                <w:color w:val="000000" w:themeColor="text1"/>
                <w:sz w:val="20"/>
                <w:szCs w:val="20"/>
              </w:rPr>
              <w:t>33631,69</w:t>
            </w:r>
            <w:r w:rsidR="00890679">
              <w:rPr>
                <w:bCs/>
                <w:color w:val="000000" w:themeColor="text1"/>
                <w:sz w:val="20"/>
                <w:szCs w:val="20"/>
              </w:rPr>
              <w:t xml:space="preserve"> </w:t>
            </w:r>
            <w:r w:rsidR="00890679">
              <w:rPr>
                <w:color w:val="000000" w:themeColor="text1"/>
                <w:sz w:val="20"/>
                <w:szCs w:val="20"/>
              </w:rPr>
              <w:t>/</w:t>
            </w:r>
          </w:p>
          <w:p w:rsidR="0059046E" w:rsidRPr="005C6099" w:rsidRDefault="00890679" w:rsidP="00890679">
            <w:pPr>
              <w:jc w:val="center"/>
              <w:rPr>
                <w:bCs/>
                <w:color w:val="000000" w:themeColor="text1"/>
                <w:sz w:val="20"/>
                <w:szCs w:val="20"/>
              </w:rPr>
            </w:pPr>
            <w:r>
              <w:rPr>
                <w:color w:val="000000" w:themeColor="text1"/>
                <w:sz w:val="20"/>
                <w:szCs w:val="20"/>
              </w:rPr>
              <w:t>14494,89</w:t>
            </w:r>
          </w:p>
        </w:tc>
        <w:tc>
          <w:tcPr>
            <w:tcW w:w="113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46069,6</w:t>
            </w:r>
          </w:p>
        </w:tc>
        <w:tc>
          <w:tcPr>
            <w:tcW w:w="993"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47301,3</w:t>
            </w:r>
          </w:p>
        </w:tc>
        <w:tc>
          <w:tcPr>
            <w:tcW w:w="992"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49666,0</w:t>
            </w:r>
          </w:p>
        </w:tc>
        <w:tc>
          <w:tcPr>
            <w:tcW w:w="100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52149,0</w:t>
            </w:r>
          </w:p>
        </w:tc>
        <w:tc>
          <w:tcPr>
            <w:tcW w:w="1069"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54756,0</w:t>
            </w:r>
          </w:p>
        </w:tc>
        <w:tc>
          <w:tcPr>
            <w:tcW w:w="1075"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57494,0</w:t>
            </w:r>
          </w:p>
        </w:tc>
      </w:tr>
      <w:tr w:rsidR="0059046E" w:rsidRPr="005C6099" w:rsidTr="00B16F15">
        <w:trPr>
          <w:trHeight w:val="314"/>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1.2.1</w:t>
            </w:r>
          </w:p>
        </w:tc>
        <w:tc>
          <w:tcPr>
            <w:tcW w:w="4275" w:type="dxa"/>
            <w:vMerge w:val="restart"/>
            <w:hideMark/>
          </w:tcPr>
          <w:p w:rsidR="0059046E" w:rsidRPr="005C6099" w:rsidRDefault="0059046E" w:rsidP="00E41615">
            <w:pPr>
              <w:rPr>
                <w:bCs/>
                <w:color w:val="000000" w:themeColor="text1"/>
                <w:sz w:val="20"/>
                <w:szCs w:val="20"/>
              </w:rPr>
            </w:pPr>
            <w:r w:rsidRPr="005C6099">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bCs/>
                <w:color w:val="000000" w:themeColor="text1"/>
                <w:sz w:val="20"/>
                <w:szCs w:val="20"/>
              </w:rPr>
            </w:pPr>
            <w:r>
              <w:rPr>
                <w:bCs/>
                <w:color w:val="000000" w:themeColor="text1"/>
                <w:sz w:val="20"/>
                <w:szCs w:val="20"/>
              </w:rPr>
              <w:t>159963,64</w:t>
            </w:r>
            <w:r w:rsidR="00890679">
              <w:rPr>
                <w:bCs/>
                <w:color w:val="000000" w:themeColor="text1"/>
                <w:sz w:val="20"/>
                <w:szCs w:val="20"/>
              </w:rPr>
              <w:t xml:space="preserve"> / 5214,43 &lt;*&gt;</w:t>
            </w:r>
          </w:p>
        </w:tc>
        <w:tc>
          <w:tcPr>
            <w:tcW w:w="1134" w:type="dxa"/>
            <w:hideMark/>
          </w:tcPr>
          <w:p w:rsidR="00B16F15" w:rsidRDefault="0059046E" w:rsidP="00E41615">
            <w:pPr>
              <w:jc w:val="center"/>
              <w:rPr>
                <w:bCs/>
                <w:color w:val="000000" w:themeColor="text1"/>
                <w:sz w:val="20"/>
                <w:szCs w:val="20"/>
              </w:rPr>
            </w:pPr>
            <w:r>
              <w:rPr>
                <w:bCs/>
                <w:color w:val="000000" w:themeColor="text1"/>
                <w:sz w:val="20"/>
                <w:szCs w:val="20"/>
              </w:rPr>
              <w:t>11624,24</w:t>
            </w:r>
            <w:r w:rsidR="00890679">
              <w:rPr>
                <w:bCs/>
                <w:color w:val="000000" w:themeColor="text1"/>
                <w:sz w:val="20"/>
                <w:szCs w:val="20"/>
              </w:rPr>
              <w:t xml:space="preserve"> </w:t>
            </w:r>
          </w:p>
          <w:p w:rsidR="0059046E" w:rsidRPr="005C6099" w:rsidRDefault="00890679" w:rsidP="00E41615">
            <w:pPr>
              <w:jc w:val="center"/>
              <w:rPr>
                <w:bCs/>
                <w:color w:val="000000" w:themeColor="text1"/>
                <w:sz w:val="20"/>
                <w:szCs w:val="20"/>
              </w:rPr>
            </w:pPr>
            <w:r>
              <w:rPr>
                <w:bCs/>
                <w:color w:val="000000" w:themeColor="text1"/>
                <w:sz w:val="20"/>
                <w:szCs w:val="20"/>
              </w:rPr>
              <w:t>/ 5214,43 &lt;*&gt;</w:t>
            </w:r>
          </w:p>
        </w:tc>
        <w:tc>
          <w:tcPr>
            <w:tcW w:w="113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22162,5</w:t>
            </w:r>
          </w:p>
        </w:tc>
        <w:tc>
          <w:tcPr>
            <w:tcW w:w="993"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23064,0</w:t>
            </w:r>
          </w:p>
        </w:tc>
        <w:tc>
          <w:tcPr>
            <w:tcW w:w="992"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24101,9</w:t>
            </w:r>
          </w:p>
        </w:tc>
        <w:tc>
          <w:tcPr>
            <w:tcW w:w="100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25186,6</w:t>
            </w:r>
          </w:p>
        </w:tc>
        <w:tc>
          <w:tcPr>
            <w:tcW w:w="1069"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26320,0</w:t>
            </w:r>
          </w:p>
        </w:tc>
        <w:tc>
          <w:tcPr>
            <w:tcW w:w="1075"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27504,4</w:t>
            </w:r>
          </w:p>
        </w:tc>
      </w:tr>
      <w:tr w:rsidR="0059046E" w:rsidRPr="005C6099" w:rsidTr="00B16F15">
        <w:trPr>
          <w:trHeight w:val="461"/>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bCs/>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bCs/>
                <w:color w:val="000000" w:themeColor="text1"/>
                <w:sz w:val="20"/>
                <w:szCs w:val="20"/>
              </w:rPr>
            </w:pPr>
            <w:r>
              <w:rPr>
                <w:bCs/>
                <w:color w:val="000000" w:themeColor="text1"/>
                <w:sz w:val="20"/>
                <w:szCs w:val="20"/>
              </w:rPr>
              <w:t>159963,64</w:t>
            </w:r>
            <w:r w:rsidR="00890679">
              <w:rPr>
                <w:bCs/>
                <w:color w:val="000000" w:themeColor="text1"/>
                <w:sz w:val="20"/>
                <w:szCs w:val="20"/>
              </w:rPr>
              <w:t xml:space="preserve"> / 5214,43 &lt;*&gt;</w:t>
            </w:r>
          </w:p>
        </w:tc>
        <w:tc>
          <w:tcPr>
            <w:tcW w:w="1134" w:type="dxa"/>
            <w:hideMark/>
          </w:tcPr>
          <w:p w:rsidR="00B16F15" w:rsidRDefault="0059046E" w:rsidP="00E41615">
            <w:pPr>
              <w:jc w:val="center"/>
              <w:rPr>
                <w:bCs/>
                <w:color w:val="000000" w:themeColor="text1"/>
                <w:sz w:val="20"/>
                <w:szCs w:val="20"/>
              </w:rPr>
            </w:pPr>
            <w:r>
              <w:rPr>
                <w:bCs/>
                <w:color w:val="000000" w:themeColor="text1"/>
                <w:sz w:val="20"/>
                <w:szCs w:val="20"/>
              </w:rPr>
              <w:t>11624,24</w:t>
            </w:r>
            <w:r w:rsidR="00890679">
              <w:rPr>
                <w:bCs/>
                <w:color w:val="000000" w:themeColor="text1"/>
                <w:sz w:val="20"/>
                <w:szCs w:val="20"/>
              </w:rPr>
              <w:t xml:space="preserve"> </w:t>
            </w:r>
          </w:p>
          <w:p w:rsidR="0059046E" w:rsidRPr="005C6099" w:rsidRDefault="00890679" w:rsidP="00E41615">
            <w:pPr>
              <w:jc w:val="center"/>
              <w:rPr>
                <w:bCs/>
                <w:color w:val="000000" w:themeColor="text1"/>
                <w:sz w:val="20"/>
                <w:szCs w:val="20"/>
              </w:rPr>
            </w:pPr>
            <w:r>
              <w:rPr>
                <w:bCs/>
                <w:color w:val="000000" w:themeColor="text1"/>
                <w:sz w:val="20"/>
                <w:szCs w:val="20"/>
              </w:rPr>
              <w:t>/ 5214,43 &lt;*&gt;</w:t>
            </w:r>
          </w:p>
        </w:tc>
        <w:tc>
          <w:tcPr>
            <w:tcW w:w="113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22162,5</w:t>
            </w:r>
          </w:p>
        </w:tc>
        <w:tc>
          <w:tcPr>
            <w:tcW w:w="993"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23064,0</w:t>
            </w:r>
          </w:p>
        </w:tc>
        <w:tc>
          <w:tcPr>
            <w:tcW w:w="992"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24101,9</w:t>
            </w:r>
          </w:p>
        </w:tc>
        <w:tc>
          <w:tcPr>
            <w:tcW w:w="100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25186,6</w:t>
            </w:r>
          </w:p>
        </w:tc>
        <w:tc>
          <w:tcPr>
            <w:tcW w:w="1069"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26320,0</w:t>
            </w:r>
          </w:p>
        </w:tc>
        <w:tc>
          <w:tcPr>
            <w:tcW w:w="1075"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27504,4</w:t>
            </w:r>
          </w:p>
        </w:tc>
      </w:tr>
      <w:tr w:rsidR="0059046E" w:rsidRPr="005C6099" w:rsidTr="00B16F15">
        <w:trPr>
          <w:trHeight w:val="330"/>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1.2.1.1</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Оказание услуг связи комитету информационных технологий и связи Еврейской автономной области (телефонная линия (модем), мобильный интернет)</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353,82</w:t>
            </w:r>
            <w:r w:rsidR="00890679">
              <w:rPr>
                <w:color w:val="000000" w:themeColor="text1"/>
                <w:sz w:val="20"/>
                <w:szCs w:val="20"/>
              </w:rPr>
              <w:t xml:space="preserve"> / 0,32 </w:t>
            </w:r>
            <w:r w:rsidR="00890679">
              <w:rPr>
                <w:bCs/>
                <w:color w:val="000000" w:themeColor="text1"/>
                <w:sz w:val="20"/>
                <w:szCs w:val="20"/>
              </w:rPr>
              <w:t>&lt;*&gt;</w:t>
            </w:r>
          </w:p>
        </w:tc>
        <w:tc>
          <w:tcPr>
            <w:tcW w:w="1134" w:type="dxa"/>
            <w:hideMark/>
          </w:tcPr>
          <w:p w:rsidR="00B16F15" w:rsidRDefault="0059046E" w:rsidP="00E41615">
            <w:pPr>
              <w:jc w:val="center"/>
              <w:rPr>
                <w:color w:val="000000" w:themeColor="text1"/>
                <w:sz w:val="20"/>
                <w:szCs w:val="20"/>
              </w:rPr>
            </w:pPr>
            <w:r>
              <w:rPr>
                <w:color w:val="000000" w:themeColor="text1"/>
                <w:sz w:val="20"/>
                <w:szCs w:val="20"/>
              </w:rPr>
              <w:t>29,32</w:t>
            </w:r>
            <w:r w:rsidR="00890679">
              <w:rPr>
                <w:color w:val="000000" w:themeColor="text1"/>
                <w:sz w:val="20"/>
                <w:szCs w:val="20"/>
              </w:rPr>
              <w:t xml:space="preserve"> </w:t>
            </w:r>
          </w:p>
          <w:p w:rsidR="0059046E" w:rsidRPr="005C6099" w:rsidRDefault="00890679" w:rsidP="00E41615">
            <w:pPr>
              <w:jc w:val="center"/>
              <w:rPr>
                <w:color w:val="000000" w:themeColor="text1"/>
                <w:sz w:val="20"/>
                <w:szCs w:val="20"/>
              </w:rPr>
            </w:pPr>
            <w:r>
              <w:rPr>
                <w:color w:val="000000" w:themeColor="text1"/>
                <w:sz w:val="20"/>
                <w:szCs w:val="20"/>
              </w:rPr>
              <w:t xml:space="preserve">/ 0,32 </w:t>
            </w:r>
            <w:r>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48,5</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50,4</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52,7</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55,1</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57,6</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60,2</w:t>
            </w:r>
          </w:p>
        </w:tc>
      </w:tr>
      <w:tr w:rsidR="0059046E" w:rsidRPr="005C6099" w:rsidTr="00B16F15">
        <w:trPr>
          <w:trHeight w:val="519"/>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353,82</w:t>
            </w:r>
            <w:r w:rsidR="00890679">
              <w:rPr>
                <w:color w:val="000000" w:themeColor="text1"/>
                <w:sz w:val="20"/>
                <w:szCs w:val="20"/>
              </w:rPr>
              <w:t xml:space="preserve"> / 0,32 </w:t>
            </w:r>
            <w:r w:rsidR="00890679">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29,32</w:t>
            </w:r>
            <w:r w:rsidR="00890679">
              <w:rPr>
                <w:color w:val="000000" w:themeColor="text1"/>
                <w:sz w:val="20"/>
                <w:szCs w:val="20"/>
              </w:rPr>
              <w:t xml:space="preserve"> / 0,32 </w:t>
            </w:r>
            <w:r w:rsidR="00890679">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48,5</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50,4</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52,7</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55,1</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57,6</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60,2</w:t>
            </w:r>
          </w:p>
        </w:tc>
      </w:tr>
      <w:tr w:rsidR="0059046E" w:rsidRPr="005C6099" w:rsidTr="00B16F15">
        <w:trPr>
          <w:trHeight w:val="274"/>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lastRenderedPageBreak/>
              <w:t>1.2.1.2</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Организация передачи данных по виртуальной частной сети (IP VPN)</w:t>
            </w:r>
          </w:p>
        </w:tc>
        <w:tc>
          <w:tcPr>
            <w:tcW w:w="1559" w:type="dxa"/>
          </w:tcPr>
          <w:p w:rsidR="0059046E" w:rsidRPr="005C6099" w:rsidRDefault="0059046E" w:rsidP="00E41615">
            <w:pPr>
              <w:rPr>
                <w:color w:val="000000" w:themeColor="text1"/>
                <w:sz w:val="20"/>
                <w:szCs w:val="20"/>
              </w:rPr>
            </w:pPr>
            <w:r w:rsidRPr="005C6099">
              <w:rPr>
                <w:color w:val="000000" w:themeColor="text1"/>
                <w:sz w:val="20"/>
                <w:szCs w:val="20"/>
              </w:rPr>
              <w:t>Всего</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47837,34</w:t>
            </w:r>
            <w:r w:rsidR="00DE4E3E">
              <w:rPr>
                <w:color w:val="000000" w:themeColor="text1"/>
                <w:sz w:val="20"/>
                <w:szCs w:val="20"/>
              </w:rPr>
              <w:t xml:space="preserve"> / </w:t>
            </w:r>
            <w:r w:rsidR="00DE4E3E" w:rsidRPr="008B5140">
              <w:rPr>
                <w:color w:val="000000" w:themeColor="text1"/>
                <w:sz w:val="20"/>
                <w:szCs w:val="20"/>
              </w:rPr>
              <w:t>2487,25</w:t>
            </w:r>
            <w:r w:rsidR="00DE4E3E">
              <w:rPr>
                <w:color w:val="000000" w:themeColor="text1"/>
                <w:sz w:val="20"/>
                <w:szCs w:val="20"/>
              </w:rPr>
              <w:t xml:space="preserve">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7722,04</w:t>
            </w:r>
            <w:r w:rsidR="00DE4E3E">
              <w:rPr>
                <w:color w:val="000000" w:themeColor="text1"/>
                <w:sz w:val="20"/>
                <w:szCs w:val="20"/>
              </w:rPr>
              <w:t xml:space="preserve"> / </w:t>
            </w:r>
            <w:r w:rsidR="00DE4E3E" w:rsidRPr="008B5140">
              <w:rPr>
                <w:color w:val="000000" w:themeColor="text1"/>
                <w:sz w:val="20"/>
                <w:szCs w:val="20"/>
              </w:rPr>
              <w:t>2487,25</w:t>
            </w:r>
            <w:r w:rsidR="00DE4E3E">
              <w:rPr>
                <w:color w:val="000000" w:themeColor="text1"/>
                <w:sz w:val="20"/>
                <w:szCs w:val="20"/>
              </w:rPr>
              <w:t xml:space="preserve">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5993,3</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6237,2</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6517,9</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6811,2</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7117,7</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7438,0</w:t>
            </w:r>
          </w:p>
        </w:tc>
      </w:tr>
      <w:tr w:rsidR="0059046E" w:rsidRPr="005C6099" w:rsidTr="00B16F15">
        <w:trPr>
          <w:trHeight w:val="393"/>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47837,34</w:t>
            </w:r>
            <w:r w:rsidR="00DE4E3E">
              <w:rPr>
                <w:color w:val="000000" w:themeColor="text1"/>
                <w:sz w:val="20"/>
                <w:szCs w:val="20"/>
              </w:rPr>
              <w:t xml:space="preserve"> / </w:t>
            </w:r>
            <w:r w:rsidR="00DE4E3E" w:rsidRPr="008B5140">
              <w:rPr>
                <w:color w:val="000000" w:themeColor="text1"/>
                <w:sz w:val="20"/>
                <w:szCs w:val="20"/>
              </w:rPr>
              <w:t>2487,25</w:t>
            </w:r>
            <w:r w:rsidR="00DE4E3E">
              <w:rPr>
                <w:color w:val="000000" w:themeColor="text1"/>
                <w:sz w:val="20"/>
                <w:szCs w:val="20"/>
              </w:rPr>
              <w:t xml:space="preserve">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7722,04</w:t>
            </w:r>
            <w:r w:rsidR="00DE4E3E">
              <w:rPr>
                <w:color w:val="000000" w:themeColor="text1"/>
                <w:sz w:val="20"/>
                <w:szCs w:val="20"/>
              </w:rPr>
              <w:t xml:space="preserve"> / </w:t>
            </w:r>
            <w:r w:rsidR="00DE4E3E" w:rsidRPr="008B5140">
              <w:rPr>
                <w:color w:val="000000" w:themeColor="text1"/>
                <w:sz w:val="20"/>
                <w:szCs w:val="20"/>
              </w:rPr>
              <w:t>2487,25</w:t>
            </w:r>
            <w:r w:rsidR="00DE4E3E">
              <w:rPr>
                <w:color w:val="000000" w:themeColor="text1"/>
                <w:sz w:val="20"/>
                <w:szCs w:val="20"/>
              </w:rPr>
              <w:t xml:space="preserve">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5993,3</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6237,2</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6517,9</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6811,2</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7117,7</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7438,0</w:t>
            </w:r>
          </w:p>
        </w:tc>
      </w:tr>
      <w:tr w:rsidR="0059046E" w:rsidRPr="005C6099" w:rsidTr="00B16F15">
        <w:trPr>
          <w:trHeight w:val="440"/>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1.2.1.3</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Предоставление постоянного доступа к сети Интернет (основной и резервный каналы)</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3365,48</w:t>
            </w:r>
            <w:r w:rsidR="00DE4E3E">
              <w:rPr>
                <w:color w:val="000000" w:themeColor="text1"/>
                <w:sz w:val="20"/>
                <w:szCs w:val="20"/>
              </w:rPr>
              <w:t xml:space="preserve"> / 22,86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208,88</w:t>
            </w:r>
            <w:r w:rsidR="00DE4E3E">
              <w:rPr>
                <w:color w:val="000000" w:themeColor="text1"/>
                <w:sz w:val="20"/>
                <w:szCs w:val="20"/>
              </w:rPr>
              <w:t xml:space="preserve"> / 22,86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471,6</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490,8</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512,9</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536,0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560,1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585,3</w:t>
            </w:r>
          </w:p>
        </w:tc>
      </w:tr>
      <w:tr w:rsidR="0059046E" w:rsidRPr="005C6099" w:rsidTr="00B16F15">
        <w:trPr>
          <w:trHeight w:val="560"/>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3365,48</w:t>
            </w:r>
            <w:r w:rsidR="00DE4E3E">
              <w:rPr>
                <w:color w:val="000000" w:themeColor="text1"/>
                <w:sz w:val="20"/>
                <w:szCs w:val="20"/>
              </w:rPr>
              <w:t xml:space="preserve"> / 22,86 </w:t>
            </w:r>
            <w:r w:rsidR="00DE4E3E">
              <w:rPr>
                <w:bCs/>
                <w:color w:val="000000" w:themeColor="text1"/>
                <w:sz w:val="20"/>
                <w:szCs w:val="20"/>
              </w:rPr>
              <w:t>&lt;*&gt;</w:t>
            </w:r>
          </w:p>
        </w:tc>
        <w:tc>
          <w:tcPr>
            <w:tcW w:w="1134" w:type="dxa"/>
            <w:hideMark/>
          </w:tcPr>
          <w:p w:rsidR="0059046E" w:rsidRPr="005C6099" w:rsidRDefault="0059046E" w:rsidP="00DE4E3E">
            <w:pPr>
              <w:jc w:val="center"/>
              <w:rPr>
                <w:color w:val="000000" w:themeColor="text1"/>
                <w:sz w:val="20"/>
                <w:szCs w:val="20"/>
              </w:rPr>
            </w:pPr>
            <w:r>
              <w:rPr>
                <w:color w:val="000000" w:themeColor="text1"/>
                <w:sz w:val="20"/>
                <w:szCs w:val="20"/>
              </w:rPr>
              <w:t>208,</w:t>
            </w:r>
            <w:r w:rsidR="00DE4E3E">
              <w:rPr>
                <w:color w:val="000000" w:themeColor="text1"/>
                <w:sz w:val="20"/>
                <w:szCs w:val="20"/>
              </w:rPr>
              <w:t xml:space="preserve">88 / 22,86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471,6</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490,8</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512,9</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536,0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560,1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585,3</w:t>
            </w:r>
          </w:p>
        </w:tc>
      </w:tr>
      <w:tr w:rsidR="0059046E" w:rsidRPr="005C6099" w:rsidTr="00B16F15">
        <w:trPr>
          <w:trHeight w:val="347"/>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1.2.1.4</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Предоставление постоянного доступа к сети Интернет (модемы) государственным инженерам-инспекторам инспекции, </w:t>
            </w:r>
            <w:proofErr w:type="gramStart"/>
            <w:r w:rsidRPr="005C6099">
              <w:rPr>
                <w:color w:val="000000" w:themeColor="text1"/>
                <w:sz w:val="20"/>
                <w:szCs w:val="20"/>
              </w:rPr>
              <w:t>осуществляющими</w:t>
            </w:r>
            <w:proofErr w:type="gramEnd"/>
            <w:r w:rsidRPr="005C6099">
              <w:rPr>
                <w:color w:val="000000" w:themeColor="text1"/>
                <w:sz w:val="20"/>
                <w:szCs w:val="20"/>
              </w:rPr>
              <w:t xml:space="preserve"> контрольно-надзорные функции в муниципальных образованиях области</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77,6</w:t>
            </w:r>
          </w:p>
        </w:tc>
        <w:tc>
          <w:tcPr>
            <w:tcW w:w="1134" w:type="dxa"/>
            <w:hideMark/>
          </w:tcPr>
          <w:p w:rsidR="0059046E" w:rsidRDefault="0059046E" w:rsidP="00E41615">
            <w:pPr>
              <w:jc w:val="center"/>
            </w:pPr>
            <w:r w:rsidRPr="00A50C15">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12,5</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13,1</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13,7</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14,3</w:t>
            </w:r>
          </w:p>
        </w:tc>
      </w:tr>
      <w:tr w:rsidR="0059046E" w:rsidRPr="005C6099" w:rsidTr="00B16F15">
        <w:trPr>
          <w:trHeight w:val="582"/>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77,6</w:t>
            </w:r>
          </w:p>
        </w:tc>
        <w:tc>
          <w:tcPr>
            <w:tcW w:w="1134" w:type="dxa"/>
            <w:hideMark/>
          </w:tcPr>
          <w:p w:rsidR="0059046E" w:rsidRDefault="0059046E" w:rsidP="00E41615">
            <w:pPr>
              <w:jc w:val="center"/>
            </w:pPr>
            <w:r w:rsidRPr="00A50C15">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12,5</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13,1</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13,7</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14,3</w:t>
            </w:r>
          </w:p>
        </w:tc>
      </w:tr>
      <w:tr w:rsidR="0059046E" w:rsidRPr="005C6099" w:rsidTr="00B16F15">
        <w:trPr>
          <w:trHeight w:val="195"/>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1.2.1.5</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1559" w:type="dxa"/>
          </w:tcPr>
          <w:p w:rsidR="0059046E" w:rsidRPr="005C6099" w:rsidRDefault="0059046E" w:rsidP="00E41615">
            <w:pPr>
              <w:rPr>
                <w:color w:val="000000" w:themeColor="text1"/>
                <w:sz w:val="20"/>
                <w:szCs w:val="20"/>
              </w:rPr>
            </w:pPr>
            <w:r w:rsidRPr="005C6099">
              <w:rPr>
                <w:color w:val="000000" w:themeColor="text1"/>
                <w:sz w:val="20"/>
                <w:szCs w:val="20"/>
              </w:rPr>
              <w:t>Всего</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108329,4</w:t>
            </w:r>
            <w:r w:rsidR="00DE4E3E">
              <w:rPr>
                <w:color w:val="000000" w:themeColor="text1"/>
                <w:sz w:val="20"/>
                <w:szCs w:val="20"/>
              </w:rPr>
              <w:t xml:space="preserve"> / 2704,0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3664,00</w:t>
            </w:r>
            <w:r w:rsidR="00DE4E3E">
              <w:rPr>
                <w:color w:val="000000" w:themeColor="text1"/>
                <w:sz w:val="20"/>
                <w:szCs w:val="20"/>
              </w:rPr>
              <w:t xml:space="preserve"> / 2704,0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15637,2</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16273,6</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17005,9</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17771,2</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18570,9</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19406,6</w:t>
            </w:r>
          </w:p>
        </w:tc>
      </w:tr>
      <w:tr w:rsidR="0059046E" w:rsidRPr="005C6099" w:rsidTr="00B16F15">
        <w:trPr>
          <w:trHeight w:val="595"/>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108329,4</w:t>
            </w:r>
            <w:r w:rsidR="00DE4E3E">
              <w:rPr>
                <w:color w:val="000000" w:themeColor="text1"/>
                <w:sz w:val="20"/>
                <w:szCs w:val="20"/>
              </w:rPr>
              <w:t xml:space="preserve"> / 2704,0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3664,00</w:t>
            </w:r>
            <w:r w:rsidR="00DE4E3E">
              <w:rPr>
                <w:color w:val="000000" w:themeColor="text1"/>
                <w:sz w:val="20"/>
                <w:szCs w:val="20"/>
              </w:rPr>
              <w:t xml:space="preserve"> / 2704,0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15637,2</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16273,6</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17005,9</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17771,2</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18570,9</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19406,6</w:t>
            </w:r>
          </w:p>
        </w:tc>
      </w:tr>
      <w:tr w:rsidR="0059046E" w:rsidRPr="005C6099" w:rsidTr="00B16F15">
        <w:trPr>
          <w:trHeight w:val="449"/>
          <w:jc w:val="center"/>
        </w:trPr>
        <w:tc>
          <w:tcPr>
            <w:tcW w:w="606" w:type="dxa"/>
            <w:vMerge w:val="restart"/>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1.2.2</w:t>
            </w:r>
          </w:p>
        </w:tc>
        <w:tc>
          <w:tcPr>
            <w:tcW w:w="4275" w:type="dxa"/>
            <w:vMerge w:val="restart"/>
            <w:hideMark/>
          </w:tcPr>
          <w:p w:rsidR="0059046E" w:rsidRPr="005C6099" w:rsidRDefault="0059046E" w:rsidP="00E41615">
            <w:pPr>
              <w:rPr>
                <w:bCs/>
                <w:color w:val="000000" w:themeColor="text1"/>
                <w:sz w:val="20"/>
                <w:szCs w:val="20"/>
              </w:rPr>
            </w:pPr>
            <w:r w:rsidRPr="005C6099">
              <w:rPr>
                <w:bCs/>
                <w:color w:val="000000" w:themeColor="text1"/>
                <w:sz w:val="20"/>
                <w:szCs w:val="20"/>
              </w:rPr>
              <w:t>Направление «Техническое сопровождение информационно-телекоммуникационной инфраструктуры»</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bCs/>
                <w:color w:val="000000" w:themeColor="text1"/>
                <w:sz w:val="20"/>
                <w:szCs w:val="20"/>
              </w:rPr>
            </w:pPr>
            <w:r>
              <w:rPr>
                <w:bCs/>
                <w:color w:val="000000" w:themeColor="text1"/>
                <w:sz w:val="20"/>
                <w:szCs w:val="20"/>
              </w:rPr>
              <w:t>181103,95</w:t>
            </w:r>
            <w:r w:rsidR="00DE4E3E">
              <w:rPr>
                <w:bCs/>
                <w:color w:val="000000" w:themeColor="text1"/>
                <w:sz w:val="20"/>
                <w:szCs w:val="20"/>
              </w:rPr>
              <w:t xml:space="preserve"> / 9280,46 &lt;*&gt;</w:t>
            </w:r>
          </w:p>
        </w:tc>
        <w:tc>
          <w:tcPr>
            <w:tcW w:w="1134" w:type="dxa"/>
            <w:hideMark/>
          </w:tcPr>
          <w:p w:rsidR="0059046E" w:rsidRPr="005C6099" w:rsidRDefault="0059046E" w:rsidP="00E41615">
            <w:pPr>
              <w:jc w:val="center"/>
              <w:rPr>
                <w:bCs/>
                <w:color w:val="000000" w:themeColor="text1"/>
                <w:sz w:val="20"/>
                <w:szCs w:val="20"/>
              </w:rPr>
            </w:pPr>
            <w:r>
              <w:rPr>
                <w:bCs/>
                <w:color w:val="000000" w:themeColor="text1"/>
                <w:sz w:val="20"/>
                <w:szCs w:val="20"/>
              </w:rPr>
              <w:t>22007,45</w:t>
            </w:r>
            <w:r w:rsidR="00DE4E3E">
              <w:rPr>
                <w:bCs/>
                <w:color w:val="000000" w:themeColor="text1"/>
                <w:sz w:val="20"/>
                <w:szCs w:val="20"/>
              </w:rPr>
              <w:t xml:space="preserve"> / 9280,46 &lt;*&gt;</w:t>
            </w:r>
          </w:p>
        </w:tc>
        <w:tc>
          <w:tcPr>
            <w:tcW w:w="113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23907,1</w:t>
            </w:r>
          </w:p>
        </w:tc>
        <w:tc>
          <w:tcPr>
            <w:tcW w:w="993"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24237,3</w:t>
            </w:r>
          </w:p>
        </w:tc>
        <w:tc>
          <w:tcPr>
            <w:tcW w:w="992"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25564,1</w:t>
            </w:r>
          </w:p>
        </w:tc>
        <w:tc>
          <w:tcPr>
            <w:tcW w:w="100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26962,4</w:t>
            </w:r>
          </w:p>
        </w:tc>
        <w:tc>
          <w:tcPr>
            <w:tcW w:w="1069"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28436,0</w:t>
            </w:r>
          </w:p>
        </w:tc>
        <w:tc>
          <w:tcPr>
            <w:tcW w:w="1075"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29989,6</w:t>
            </w:r>
          </w:p>
        </w:tc>
      </w:tr>
      <w:tr w:rsidR="0059046E" w:rsidRPr="005C6099" w:rsidTr="00B16F15">
        <w:trPr>
          <w:trHeight w:val="210"/>
          <w:jc w:val="center"/>
        </w:trPr>
        <w:tc>
          <w:tcPr>
            <w:tcW w:w="606" w:type="dxa"/>
            <w:vMerge/>
            <w:hideMark/>
          </w:tcPr>
          <w:p w:rsidR="0059046E" w:rsidRPr="005C6099" w:rsidRDefault="0059046E" w:rsidP="00E41615">
            <w:pPr>
              <w:jc w:val="center"/>
              <w:rPr>
                <w:bCs/>
                <w:color w:val="000000" w:themeColor="text1"/>
                <w:sz w:val="20"/>
                <w:szCs w:val="20"/>
              </w:rPr>
            </w:pPr>
          </w:p>
        </w:tc>
        <w:tc>
          <w:tcPr>
            <w:tcW w:w="4275" w:type="dxa"/>
            <w:vMerge/>
            <w:hideMark/>
          </w:tcPr>
          <w:p w:rsidR="0059046E" w:rsidRPr="005C6099" w:rsidRDefault="0059046E" w:rsidP="00E41615">
            <w:pPr>
              <w:rPr>
                <w:bCs/>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bCs/>
                <w:color w:val="000000" w:themeColor="text1"/>
                <w:sz w:val="20"/>
                <w:szCs w:val="20"/>
              </w:rPr>
            </w:pPr>
            <w:r>
              <w:rPr>
                <w:bCs/>
                <w:color w:val="000000" w:themeColor="text1"/>
                <w:sz w:val="20"/>
                <w:szCs w:val="20"/>
              </w:rPr>
              <w:t>181103,95</w:t>
            </w:r>
            <w:r w:rsidR="00DE4E3E">
              <w:rPr>
                <w:bCs/>
                <w:color w:val="000000" w:themeColor="text1"/>
                <w:sz w:val="20"/>
                <w:szCs w:val="20"/>
              </w:rPr>
              <w:t xml:space="preserve"> / 9280,46 &lt;*&gt;</w:t>
            </w:r>
          </w:p>
        </w:tc>
        <w:tc>
          <w:tcPr>
            <w:tcW w:w="1134" w:type="dxa"/>
            <w:hideMark/>
          </w:tcPr>
          <w:p w:rsidR="0059046E" w:rsidRPr="005C6099" w:rsidRDefault="0059046E" w:rsidP="00E41615">
            <w:pPr>
              <w:jc w:val="center"/>
              <w:rPr>
                <w:bCs/>
                <w:color w:val="000000" w:themeColor="text1"/>
                <w:sz w:val="20"/>
                <w:szCs w:val="20"/>
              </w:rPr>
            </w:pPr>
            <w:r>
              <w:rPr>
                <w:bCs/>
                <w:color w:val="000000" w:themeColor="text1"/>
                <w:sz w:val="20"/>
                <w:szCs w:val="20"/>
              </w:rPr>
              <w:t>22007,45</w:t>
            </w:r>
            <w:r w:rsidR="00DE4E3E">
              <w:rPr>
                <w:bCs/>
                <w:color w:val="000000" w:themeColor="text1"/>
                <w:sz w:val="20"/>
                <w:szCs w:val="20"/>
              </w:rPr>
              <w:t xml:space="preserve"> / 9280,46 &lt;*&gt;</w:t>
            </w:r>
          </w:p>
        </w:tc>
        <w:tc>
          <w:tcPr>
            <w:tcW w:w="113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23907,1</w:t>
            </w:r>
          </w:p>
        </w:tc>
        <w:tc>
          <w:tcPr>
            <w:tcW w:w="993"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24237,3</w:t>
            </w:r>
          </w:p>
        </w:tc>
        <w:tc>
          <w:tcPr>
            <w:tcW w:w="992"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25564,1</w:t>
            </w:r>
          </w:p>
        </w:tc>
        <w:tc>
          <w:tcPr>
            <w:tcW w:w="1004"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26962,4</w:t>
            </w:r>
          </w:p>
        </w:tc>
        <w:tc>
          <w:tcPr>
            <w:tcW w:w="1069"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28436,0</w:t>
            </w:r>
          </w:p>
        </w:tc>
        <w:tc>
          <w:tcPr>
            <w:tcW w:w="1075" w:type="dxa"/>
            <w:hideMark/>
          </w:tcPr>
          <w:p w:rsidR="0059046E" w:rsidRPr="005C6099" w:rsidRDefault="0059046E" w:rsidP="00E41615">
            <w:pPr>
              <w:jc w:val="center"/>
              <w:rPr>
                <w:bCs/>
                <w:color w:val="000000" w:themeColor="text1"/>
                <w:sz w:val="20"/>
                <w:szCs w:val="20"/>
              </w:rPr>
            </w:pPr>
            <w:r w:rsidRPr="005C6099">
              <w:rPr>
                <w:bCs/>
                <w:color w:val="000000" w:themeColor="text1"/>
                <w:sz w:val="20"/>
                <w:szCs w:val="20"/>
              </w:rPr>
              <w:t>29989,6</w:t>
            </w:r>
          </w:p>
        </w:tc>
      </w:tr>
      <w:tr w:rsidR="0059046E" w:rsidRPr="005C6099" w:rsidTr="00B16F15">
        <w:trPr>
          <w:trHeight w:val="607"/>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1.2.2.1</w:t>
            </w:r>
          </w:p>
        </w:tc>
        <w:tc>
          <w:tcPr>
            <w:tcW w:w="4275" w:type="dxa"/>
            <w:vMerge w:val="restart"/>
            <w:hideMark/>
          </w:tcPr>
          <w:p w:rsidR="0059046E" w:rsidRDefault="0059046E" w:rsidP="00E41615">
            <w:pPr>
              <w:rPr>
                <w:color w:val="000000" w:themeColor="text1"/>
                <w:sz w:val="20"/>
                <w:szCs w:val="20"/>
              </w:rPr>
            </w:pPr>
            <w:r w:rsidRPr="005C6099">
              <w:rPr>
                <w:color w:val="000000" w:themeColor="text1"/>
                <w:sz w:val="20"/>
                <w:szCs w:val="20"/>
              </w:rPr>
              <w:t>Техническое сопровождение и актуализация информационных систем, используемых органами исполнительной власти, формируемыми правительством области, и аппаратом губернатора и правительства Еврейской автономной области, консультационные услуги</w:t>
            </w:r>
          </w:p>
          <w:p w:rsidR="00F4638C" w:rsidRDefault="00F4638C" w:rsidP="00E41615">
            <w:pPr>
              <w:rPr>
                <w:color w:val="000000" w:themeColor="text1"/>
                <w:sz w:val="20"/>
                <w:szCs w:val="20"/>
              </w:rPr>
            </w:pPr>
          </w:p>
          <w:p w:rsidR="00F4638C" w:rsidRPr="005C6099" w:rsidRDefault="00F4638C"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127811,07</w:t>
            </w:r>
            <w:r w:rsidR="00DE4E3E">
              <w:rPr>
                <w:color w:val="000000" w:themeColor="text1"/>
                <w:sz w:val="20"/>
                <w:szCs w:val="20"/>
              </w:rPr>
              <w:t xml:space="preserve"> / 5848,95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16042,87</w:t>
            </w:r>
            <w:r w:rsidR="00DE4E3E">
              <w:rPr>
                <w:color w:val="000000" w:themeColor="text1"/>
                <w:sz w:val="20"/>
                <w:szCs w:val="20"/>
              </w:rPr>
              <w:t xml:space="preserve"> / 5848,95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16310,7</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16974,6</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17974,5</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19031,3</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20148,1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21329,0</w:t>
            </w:r>
          </w:p>
        </w:tc>
      </w:tr>
      <w:tr w:rsidR="0059046E" w:rsidRPr="005C6099" w:rsidTr="00B16F15">
        <w:trPr>
          <w:trHeight w:val="842"/>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127811,07</w:t>
            </w:r>
            <w:r w:rsidR="00DE4E3E">
              <w:rPr>
                <w:color w:val="000000" w:themeColor="text1"/>
                <w:sz w:val="20"/>
                <w:szCs w:val="20"/>
              </w:rPr>
              <w:t xml:space="preserve"> / 5848,95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16042,87</w:t>
            </w:r>
            <w:r w:rsidR="00DE4E3E">
              <w:rPr>
                <w:color w:val="000000" w:themeColor="text1"/>
                <w:sz w:val="20"/>
                <w:szCs w:val="20"/>
              </w:rPr>
              <w:t xml:space="preserve"> / 5848,95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16310,7</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16974,6</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17974,5</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19031,3</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20148,1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21329,0</w:t>
            </w:r>
          </w:p>
        </w:tc>
      </w:tr>
      <w:tr w:rsidR="0059046E" w:rsidRPr="005C6099" w:rsidTr="00B16F15">
        <w:trPr>
          <w:trHeight w:val="368"/>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lastRenderedPageBreak/>
              <w:t>1.2.2.2</w:t>
            </w:r>
          </w:p>
        </w:tc>
        <w:tc>
          <w:tcPr>
            <w:tcW w:w="4275" w:type="dxa"/>
            <w:vMerge w:val="restart"/>
            <w:hideMark/>
          </w:tcPr>
          <w:p w:rsidR="007649C7" w:rsidRPr="005C6099" w:rsidRDefault="0059046E" w:rsidP="00F4638C">
            <w:pPr>
              <w:rPr>
                <w:color w:val="000000" w:themeColor="text1"/>
                <w:sz w:val="20"/>
                <w:szCs w:val="20"/>
              </w:rPr>
            </w:pPr>
            <w:r w:rsidRPr="005C6099">
              <w:rPr>
                <w:color w:val="000000" w:themeColor="text1"/>
                <w:sz w:val="20"/>
                <w:szCs w:val="20"/>
              </w:rPr>
              <w:t xml:space="preserve">Техническое сопровождение </w:t>
            </w:r>
            <w:proofErr w:type="spellStart"/>
            <w:proofErr w:type="gramStart"/>
            <w:r w:rsidRPr="005C6099">
              <w:rPr>
                <w:color w:val="000000" w:themeColor="text1"/>
                <w:sz w:val="20"/>
                <w:szCs w:val="20"/>
              </w:rPr>
              <w:t>интернет-портала</w:t>
            </w:r>
            <w:proofErr w:type="spellEnd"/>
            <w:proofErr w:type="gramEnd"/>
            <w:r w:rsidRPr="005C6099">
              <w:rPr>
                <w:color w:val="000000" w:themeColor="text1"/>
                <w:sz w:val="20"/>
                <w:szCs w:val="20"/>
              </w:rPr>
              <w:t xml:space="preserve"> для публичного обсуждения проектов и действующих нормативных актов органов власти (</w:t>
            </w:r>
            <w:proofErr w:type="spellStart"/>
            <w:r w:rsidRPr="005C6099">
              <w:rPr>
                <w:color w:val="000000" w:themeColor="text1"/>
                <w:sz w:val="20"/>
                <w:szCs w:val="20"/>
              </w:rPr>
              <w:t>pba.eao.ru</w:t>
            </w:r>
            <w:proofErr w:type="spellEnd"/>
            <w:r w:rsidRPr="005C6099">
              <w:rPr>
                <w:color w:val="000000" w:themeColor="text1"/>
                <w:sz w:val="20"/>
                <w:szCs w:val="20"/>
              </w:rPr>
              <w:t>)</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4853,4</w:t>
            </w:r>
          </w:p>
        </w:tc>
        <w:tc>
          <w:tcPr>
            <w:tcW w:w="1134" w:type="dxa"/>
            <w:hideMark/>
          </w:tcPr>
          <w:p w:rsidR="0059046E" w:rsidRDefault="0059046E" w:rsidP="00E41615">
            <w:pPr>
              <w:jc w:val="center"/>
            </w:pPr>
            <w:r w:rsidRPr="0014743F">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750,0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750,0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783,8</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819,1</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856,0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894,5</w:t>
            </w:r>
          </w:p>
        </w:tc>
      </w:tr>
      <w:tr w:rsidR="0059046E" w:rsidRPr="005C6099" w:rsidTr="00F4638C">
        <w:trPr>
          <w:trHeight w:val="558"/>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4853,4</w:t>
            </w:r>
          </w:p>
        </w:tc>
        <w:tc>
          <w:tcPr>
            <w:tcW w:w="1134" w:type="dxa"/>
            <w:hideMark/>
          </w:tcPr>
          <w:p w:rsidR="0059046E" w:rsidRDefault="0059046E" w:rsidP="00E41615">
            <w:pPr>
              <w:jc w:val="center"/>
            </w:pPr>
            <w:r w:rsidRPr="0014743F">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750,0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750,0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783,8</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819,1</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856,0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894,5</w:t>
            </w:r>
          </w:p>
        </w:tc>
      </w:tr>
      <w:tr w:rsidR="0059046E" w:rsidRPr="005C6099" w:rsidTr="00B16F15">
        <w:trPr>
          <w:trHeight w:val="279"/>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1.2.2.3</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Приобретение неисключительных прав на программное обеспечение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607,74</w:t>
            </w:r>
            <w:r w:rsidR="00DE4E3E">
              <w:rPr>
                <w:color w:val="000000" w:themeColor="text1"/>
                <w:sz w:val="20"/>
                <w:szCs w:val="20"/>
              </w:rPr>
              <w:t xml:space="preserve"> / 290,5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607,74</w:t>
            </w:r>
            <w:r w:rsidR="00DE4E3E">
              <w:rPr>
                <w:color w:val="000000" w:themeColor="text1"/>
                <w:sz w:val="20"/>
                <w:szCs w:val="20"/>
              </w:rPr>
              <w:t xml:space="preserve"> / 290,5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r>
      <w:tr w:rsidR="0059046E" w:rsidRPr="005C6099" w:rsidTr="00B16F15">
        <w:trPr>
          <w:trHeight w:val="441"/>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607,74</w:t>
            </w:r>
            <w:r w:rsidR="00DE4E3E">
              <w:rPr>
                <w:color w:val="000000" w:themeColor="text1"/>
                <w:sz w:val="20"/>
                <w:szCs w:val="20"/>
              </w:rPr>
              <w:t xml:space="preserve"> / 290,5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607,74</w:t>
            </w:r>
            <w:r w:rsidR="00DE4E3E">
              <w:rPr>
                <w:color w:val="000000" w:themeColor="text1"/>
                <w:sz w:val="20"/>
                <w:szCs w:val="20"/>
              </w:rPr>
              <w:t xml:space="preserve"> / 290,5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0,0</w:t>
            </w:r>
          </w:p>
        </w:tc>
      </w:tr>
      <w:tr w:rsidR="0059046E" w:rsidRPr="005C6099" w:rsidTr="00B16F15">
        <w:trPr>
          <w:trHeight w:val="579"/>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1.2.2.4</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15893,73</w:t>
            </w:r>
            <w:r w:rsidR="00DE4E3E">
              <w:rPr>
                <w:color w:val="000000" w:themeColor="text1"/>
                <w:sz w:val="20"/>
                <w:szCs w:val="20"/>
              </w:rPr>
              <w:t xml:space="preserve"> / 2990,53 &lt;*&gt;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4490,53</w:t>
            </w:r>
            <w:r w:rsidR="00DE4E3E">
              <w:rPr>
                <w:color w:val="000000" w:themeColor="text1"/>
                <w:sz w:val="20"/>
                <w:szCs w:val="20"/>
              </w:rPr>
              <w:t xml:space="preserve"> / 2990,53 &lt;*&gt;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1704,6</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1772,8</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1852,6</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1936,0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2023,1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2114,1</w:t>
            </w:r>
          </w:p>
        </w:tc>
      </w:tr>
      <w:tr w:rsidR="0059046E" w:rsidRPr="005C6099" w:rsidTr="00B16F15">
        <w:trPr>
          <w:trHeight w:val="391"/>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15893,73</w:t>
            </w:r>
            <w:r w:rsidR="00DE4E3E">
              <w:rPr>
                <w:color w:val="000000" w:themeColor="text1"/>
                <w:sz w:val="20"/>
                <w:szCs w:val="20"/>
              </w:rPr>
              <w:t xml:space="preserve"> / 2990,53 &lt;*&gt;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4490,53</w:t>
            </w:r>
            <w:r w:rsidR="00DE4E3E">
              <w:rPr>
                <w:color w:val="000000" w:themeColor="text1"/>
                <w:sz w:val="20"/>
                <w:szCs w:val="20"/>
              </w:rPr>
              <w:t xml:space="preserve"> / 2990,53 &lt;*&gt;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1704,6</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1772,8</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1852,6</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1936,0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2023,1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2114,1</w:t>
            </w:r>
          </w:p>
        </w:tc>
      </w:tr>
      <w:tr w:rsidR="0059046E" w:rsidRPr="005C6099" w:rsidTr="00F4638C">
        <w:trPr>
          <w:trHeight w:val="358"/>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1.2.2.5</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 xml:space="preserve">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6470,5</w:t>
            </w:r>
          </w:p>
        </w:tc>
        <w:tc>
          <w:tcPr>
            <w:tcW w:w="1134" w:type="dxa"/>
            <w:hideMark/>
          </w:tcPr>
          <w:p w:rsidR="0059046E" w:rsidRDefault="0059046E" w:rsidP="00E41615">
            <w:pPr>
              <w:jc w:val="center"/>
            </w:pPr>
            <w:r w:rsidRPr="00FB2F1E">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1045,0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1092,0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1141,1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1192,4</w:t>
            </w:r>
          </w:p>
        </w:tc>
      </w:tr>
      <w:tr w:rsidR="0059046E" w:rsidRPr="005C6099" w:rsidTr="00B16F15">
        <w:trPr>
          <w:trHeight w:val="548"/>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6470,5</w:t>
            </w:r>
          </w:p>
        </w:tc>
        <w:tc>
          <w:tcPr>
            <w:tcW w:w="1134" w:type="dxa"/>
            <w:hideMark/>
          </w:tcPr>
          <w:p w:rsidR="0059046E" w:rsidRDefault="0059046E" w:rsidP="00E41615">
            <w:pPr>
              <w:jc w:val="center"/>
            </w:pPr>
            <w:r w:rsidRPr="00FB2F1E">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1045,0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1092,0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1141,1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1192,4</w:t>
            </w:r>
          </w:p>
        </w:tc>
      </w:tr>
      <w:tr w:rsidR="0059046E" w:rsidRPr="005C6099" w:rsidTr="00B16F15">
        <w:trPr>
          <w:trHeight w:val="599"/>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1.2.2.6</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телекоммуникационных услуг, перевод </w:t>
            </w:r>
            <w:proofErr w:type="spellStart"/>
            <w:r w:rsidRPr="005C6099">
              <w:rPr>
                <w:color w:val="000000" w:themeColor="text1"/>
                <w:sz w:val="20"/>
                <w:szCs w:val="20"/>
              </w:rPr>
              <w:t>контента</w:t>
            </w:r>
            <w:proofErr w:type="spellEnd"/>
            <w:r w:rsidRPr="005C6099">
              <w:rPr>
                <w:color w:val="000000" w:themeColor="text1"/>
                <w:sz w:val="20"/>
                <w:szCs w:val="20"/>
              </w:rPr>
              <w:t xml:space="preserve"> на иные языки, продвижение Портала в сети Интернет</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4973,48</w:t>
            </w:r>
            <w:r w:rsidR="00DE4E3E">
              <w:rPr>
                <w:color w:val="000000" w:themeColor="text1"/>
                <w:sz w:val="20"/>
                <w:szCs w:val="20"/>
              </w:rPr>
              <w:t xml:space="preserve"> / 42,0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567,48</w:t>
            </w:r>
            <w:r w:rsidR="00DE4E3E">
              <w:rPr>
                <w:color w:val="000000" w:themeColor="text1"/>
                <w:sz w:val="20"/>
                <w:szCs w:val="20"/>
              </w:rPr>
              <w:t xml:space="preserve"> / 42,0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1058,0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612,0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639,5</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668,3</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698,4</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729,8</w:t>
            </w:r>
          </w:p>
        </w:tc>
      </w:tr>
      <w:tr w:rsidR="0059046E" w:rsidRPr="005C6099" w:rsidTr="00B16F15">
        <w:trPr>
          <w:trHeight w:val="697"/>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4973,48</w:t>
            </w:r>
            <w:r w:rsidR="00DE4E3E">
              <w:rPr>
                <w:color w:val="000000" w:themeColor="text1"/>
                <w:sz w:val="20"/>
                <w:szCs w:val="20"/>
              </w:rPr>
              <w:t xml:space="preserve"> / 42,0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567,48</w:t>
            </w:r>
            <w:r w:rsidR="00DE4E3E">
              <w:rPr>
                <w:color w:val="000000" w:themeColor="text1"/>
                <w:sz w:val="20"/>
                <w:szCs w:val="20"/>
              </w:rPr>
              <w:t xml:space="preserve"> / 42,0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1058,0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612,0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639,5</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668,3</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698,4</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729,8</w:t>
            </w:r>
          </w:p>
        </w:tc>
      </w:tr>
      <w:tr w:rsidR="0059046E" w:rsidRPr="005C6099" w:rsidTr="00B16F15">
        <w:trPr>
          <w:trHeight w:val="396"/>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1.2.2.7</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Оказание услуг по созданию квалифицированных сертификатов ключей проверки электронных подписей</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2910,13</w:t>
            </w:r>
            <w:r w:rsidR="00DE4E3E">
              <w:rPr>
                <w:color w:val="000000" w:themeColor="text1"/>
                <w:sz w:val="20"/>
                <w:szCs w:val="20"/>
              </w:rPr>
              <w:t xml:space="preserve"> / 108,48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253,83</w:t>
            </w:r>
            <w:r w:rsidR="00DE4E3E">
              <w:rPr>
                <w:color w:val="000000" w:themeColor="text1"/>
                <w:sz w:val="20"/>
                <w:szCs w:val="20"/>
              </w:rPr>
              <w:t xml:space="preserve"> / 108,48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396,9</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413,0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431,6</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451,0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471,3</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492,5</w:t>
            </w:r>
          </w:p>
        </w:tc>
      </w:tr>
      <w:tr w:rsidR="0059046E" w:rsidRPr="005C6099" w:rsidTr="00B16F15">
        <w:trPr>
          <w:trHeight w:val="575"/>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2910,13</w:t>
            </w:r>
            <w:r w:rsidR="00DE4E3E">
              <w:rPr>
                <w:color w:val="000000" w:themeColor="text1"/>
                <w:sz w:val="20"/>
                <w:szCs w:val="20"/>
              </w:rPr>
              <w:t xml:space="preserve"> / 108,48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253,83</w:t>
            </w:r>
            <w:r w:rsidR="00DE4E3E">
              <w:rPr>
                <w:color w:val="000000" w:themeColor="text1"/>
                <w:sz w:val="20"/>
                <w:szCs w:val="20"/>
              </w:rPr>
              <w:t xml:space="preserve"> / 108,48 </w:t>
            </w:r>
            <w:r w:rsidR="00DE4E3E">
              <w:rPr>
                <w:bCs/>
                <w:color w:val="000000" w:themeColor="text1"/>
                <w:sz w:val="20"/>
                <w:szCs w:val="20"/>
              </w:rPr>
              <w:t>&lt;*&gt;</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396,9</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413,0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431,6</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451,0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471,3</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492,5</w:t>
            </w:r>
          </w:p>
        </w:tc>
      </w:tr>
      <w:tr w:rsidR="0059046E" w:rsidRPr="005C6099" w:rsidTr="00F4638C">
        <w:trPr>
          <w:trHeight w:val="371"/>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1.2.2.8</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4642,9</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45,0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686,9</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714,9</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747,1</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780,7</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815,8</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852,5</w:t>
            </w:r>
          </w:p>
        </w:tc>
      </w:tr>
      <w:tr w:rsidR="0059046E" w:rsidRPr="005C6099" w:rsidTr="00B16F15">
        <w:trPr>
          <w:trHeight w:val="565"/>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4642,9</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45,0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686,9</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714,9</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747,1</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780,7</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815,8</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852,5</w:t>
            </w:r>
          </w:p>
        </w:tc>
      </w:tr>
      <w:tr w:rsidR="0059046E" w:rsidRPr="005C6099" w:rsidTr="00B16F15">
        <w:trPr>
          <w:trHeight w:val="652"/>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t>1.2.2.9</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Техническое сопровождение региональной информационной системы для организации и </w:t>
            </w:r>
            <w:r w:rsidRPr="005C6099">
              <w:rPr>
                <w:color w:val="000000" w:themeColor="text1"/>
                <w:sz w:val="20"/>
                <w:szCs w:val="20"/>
              </w:rPr>
              <w:lastRenderedPageBreak/>
              <w:t>проведения государственной экспертизы проектной документации и  (или) результатов инженерных изысканий</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lastRenderedPageBreak/>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6470,5</w:t>
            </w:r>
          </w:p>
        </w:tc>
        <w:tc>
          <w:tcPr>
            <w:tcW w:w="1134" w:type="dxa"/>
            <w:hideMark/>
          </w:tcPr>
          <w:p w:rsidR="0059046E" w:rsidRDefault="0059046E" w:rsidP="00E41615">
            <w:pPr>
              <w:jc w:val="center"/>
            </w:pPr>
            <w:r w:rsidRPr="005B5EBB">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1045,0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1092,0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1141,1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1192,4</w:t>
            </w:r>
          </w:p>
        </w:tc>
      </w:tr>
      <w:tr w:rsidR="0059046E" w:rsidRPr="005C6099" w:rsidTr="00B16F15">
        <w:trPr>
          <w:trHeight w:val="420"/>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6470,5</w:t>
            </w:r>
          </w:p>
        </w:tc>
        <w:tc>
          <w:tcPr>
            <w:tcW w:w="1134" w:type="dxa"/>
            <w:hideMark/>
          </w:tcPr>
          <w:p w:rsidR="0059046E" w:rsidRDefault="0059046E" w:rsidP="00E41615">
            <w:pPr>
              <w:jc w:val="center"/>
            </w:pPr>
            <w:r w:rsidRPr="005B5EBB">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1045,0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1092,0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1141,1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1192,4</w:t>
            </w:r>
          </w:p>
        </w:tc>
      </w:tr>
      <w:tr w:rsidR="0059046E" w:rsidRPr="005C6099" w:rsidTr="00B16F15">
        <w:trPr>
          <w:trHeight w:val="472"/>
          <w:jc w:val="center"/>
        </w:trPr>
        <w:tc>
          <w:tcPr>
            <w:tcW w:w="606" w:type="dxa"/>
            <w:vMerge w:val="restart"/>
            <w:hideMark/>
          </w:tcPr>
          <w:p w:rsidR="0059046E" w:rsidRPr="005C6099" w:rsidRDefault="0059046E" w:rsidP="00E41615">
            <w:pPr>
              <w:jc w:val="center"/>
              <w:rPr>
                <w:color w:val="000000" w:themeColor="text1"/>
                <w:sz w:val="20"/>
                <w:szCs w:val="20"/>
              </w:rPr>
            </w:pPr>
            <w:r w:rsidRPr="005C6099">
              <w:rPr>
                <w:color w:val="000000" w:themeColor="text1"/>
                <w:sz w:val="20"/>
                <w:szCs w:val="20"/>
              </w:rPr>
              <w:lastRenderedPageBreak/>
              <w:t>1.2.2.10</w:t>
            </w:r>
          </w:p>
        </w:tc>
        <w:tc>
          <w:tcPr>
            <w:tcW w:w="4275" w:type="dxa"/>
            <w:vMerge w:val="restart"/>
            <w:hideMark/>
          </w:tcPr>
          <w:p w:rsidR="0059046E" w:rsidRPr="005C6099" w:rsidRDefault="0059046E" w:rsidP="00E41615">
            <w:pPr>
              <w:rPr>
                <w:color w:val="000000" w:themeColor="text1"/>
                <w:sz w:val="20"/>
                <w:szCs w:val="20"/>
              </w:rPr>
            </w:pPr>
            <w:r w:rsidRPr="005C6099">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w:t>
            </w:r>
            <w:proofErr w:type="gramStart"/>
            <w:r w:rsidRPr="005C6099">
              <w:rPr>
                <w:color w:val="000000" w:themeColor="text1"/>
                <w:sz w:val="20"/>
                <w:szCs w:val="20"/>
              </w:rPr>
              <w:t>обучающихся</w:t>
            </w:r>
            <w:proofErr w:type="gramEnd"/>
            <w:r w:rsidRPr="005C6099">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Еврейской автономной области </w:t>
            </w: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Всего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6470,5</w:t>
            </w:r>
          </w:p>
        </w:tc>
        <w:tc>
          <w:tcPr>
            <w:tcW w:w="1134" w:type="dxa"/>
            <w:hideMark/>
          </w:tcPr>
          <w:p w:rsidR="0059046E" w:rsidRDefault="0059046E" w:rsidP="00E41615">
            <w:pPr>
              <w:jc w:val="center"/>
            </w:pPr>
            <w:r w:rsidRPr="005B5EBB">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1045,0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1092,0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1141,1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1192,4</w:t>
            </w:r>
          </w:p>
        </w:tc>
      </w:tr>
      <w:tr w:rsidR="0059046E" w:rsidRPr="005C6099" w:rsidTr="00B16F15">
        <w:trPr>
          <w:trHeight w:val="974"/>
          <w:jc w:val="center"/>
        </w:trPr>
        <w:tc>
          <w:tcPr>
            <w:tcW w:w="606" w:type="dxa"/>
            <w:vMerge/>
            <w:hideMark/>
          </w:tcPr>
          <w:p w:rsidR="0059046E" w:rsidRPr="005C6099" w:rsidRDefault="0059046E" w:rsidP="00E41615">
            <w:pPr>
              <w:jc w:val="center"/>
              <w:rPr>
                <w:color w:val="000000" w:themeColor="text1"/>
                <w:sz w:val="20"/>
                <w:szCs w:val="20"/>
              </w:rPr>
            </w:pPr>
          </w:p>
        </w:tc>
        <w:tc>
          <w:tcPr>
            <w:tcW w:w="4275" w:type="dxa"/>
            <w:vMerge/>
            <w:hideMark/>
          </w:tcPr>
          <w:p w:rsidR="0059046E" w:rsidRPr="005C6099" w:rsidRDefault="0059046E" w:rsidP="00E41615">
            <w:pPr>
              <w:rPr>
                <w:color w:val="000000" w:themeColor="text1"/>
                <w:sz w:val="20"/>
                <w:szCs w:val="20"/>
              </w:rPr>
            </w:pPr>
          </w:p>
        </w:tc>
        <w:tc>
          <w:tcPr>
            <w:tcW w:w="1559" w:type="dxa"/>
          </w:tcPr>
          <w:p w:rsidR="0059046E" w:rsidRPr="005C6099" w:rsidRDefault="0059046E" w:rsidP="00E41615">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9046E" w:rsidRPr="005C6099" w:rsidRDefault="0059046E" w:rsidP="00E41615">
            <w:pPr>
              <w:jc w:val="center"/>
              <w:rPr>
                <w:color w:val="000000" w:themeColor="text1"/>
                <w:sz w:val="20"/>
                <w:szCs w:val="20"/>
              </w:rPr>
            </w:pPr>
            <w:r>
              <w:rPr>
                <w:color w:val="000000" w:themeColor="text1"/>
                <w:sz w:val="20"/>
                <w:szCs w:val="20"/>
              </w:rPr>
              <w:t>6470,5</w:t>
            </w:r>
          </w:p>
        </w:tc>
        <w:tc>
          <w:tcPr>
            <w:tcW w:w="1134" w:type="dxa"/>
            <w:hideMark/>
          </w:tcPr>
          <w:p w:rsidR="0059046E" w:rsidRDefault="0059046E" w:rsidP="00E41615">
            <w:pPr>
              <w:jc w:val="center"/>
            </w:pPr>
            <w:r w:rsidRPr="005B5EBB">
              <w:rPr>
                <w:color w:val="000000" w:themeColor="text1"/>
                <w:sz w:val="20"/>
                <w:szCs w:val="20"/>
              </w:rPr>
              <w:t>0,0</w:t>
            </w:r>
          </w:p>
        </w:tc>
        <w:tc>
          <w:tcPr>
            <w:tcW w:w="113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w:t>
            </w:r>
          </w:p>
        </w:tc>
        <w:tc>
          <w:tcPr>
            <w:tcW w:w="993"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1000,0</w:t>
            </w:r>
          </w:p>
        </w:tc>
        <w:tc>
          <w:tcPr>
            <w:tcW w:w="992"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1045,0</w:t>
            </w:r>
          </w:p>
        </w:tc>
        <w:tc>
          <w:tcPr>
            <w:tcW w:w="1004"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1092,0</w:t>
            </w:r>
          </w:p>
        </w:tc>
        <w:tc>
          <w:tcPr>
            <w:tcW w:w="1069"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1141,1</w:t>
            </w:r>
          </w:p>
        </w:tc>
        <w:tc>
          <w:tcPr>
            <w:tcW w:w="1075" w:type="dxa"/>
            <w:hideMark/>
          </w:tcPr>
          <w:p w:rsidR="0059046E" w:rsidRPr="005C6099" w:rsidRDefault="0059046E" w:rsidP="00E41615">
            <w:pPr>
              <w:jc w:val="center"/>
              <w:rPr>
                <w:color w:val="000000" w:themeColor="text1"/>
                <w:sz w:val="20"/>
                <w:szCs w:val="20"/>
              </w:rPr>
            </w:pPr>
            <w:r w:rsidRPr="005C6099">
              <w:rPr>
                <w:color w:val="000000" w:themeColor="text1"/>
                <w:sz w:val="20"/>
                <w:szCs w:val="20"/>
              </w:rPr>
              <w:t>1192,4</w:t>
            </w:r>
          </w:p>
        </w:tc>
      </w:tr>
    </w:tbl>
    <w:p w:rsidR="000C658F" w:rsidRPr="000C658F" w:rsidRDefault="000C658F" w:rsidP="00E44A6F">
      <w:pPr>
        <w:pStyle w:val="ConsPlusNormal"/>
        <w:ind w:firstLine="540"/>
        <w:jc w:val="both"/>
        <w:rPr>
          <w:rFonts w:ascii="Times New Roman" w:hAnsi="Times New Roman" w:cs="Times New Roman"/>
          <w:sz w:val="24"/>
          <w:szCs w:val="24"/>
        </w:rPr>
      </w:pPr>
      <w:r w:rsidRPr="000C658F">
        <w:rPr>
          <w:rFonts w:ascii="Times New Roman" w:hAnsi="Times New Roman" w:cs="Times New Roman"/>
          <w:sz w:val="24"/>
          <w:szCs w:val="24"/>
        </w:rPr>
        <w:t>--------------------------------</w:t>
      </w:r>
    </w:p>
    <w:p w:rsidR="000C658F" w:rsidRPr="000C658F" w:rsidRDefault="000C658F" w:rsidP="00E44A6F">
      <w:pPr>
        <w:pStyle w:val="ConsPlusNormal"/>
        <w:ind w:firstLine="540"/>
        <w:jc w:val="both"/>
        <w:rPr>
          <w:rFonts w:ascii="Times New Roman" w:hAnsi="Times New Roman" w:cs="Times New Roman"/>
          <w:sz w:val="24"/>
          <w:szCs w:val="24"/>
        </w:rPr>
      </w:pPr>
      <w:r w:rsidRPr="000C658F">
        <w:rPr>
          <w:rFonts w:ascii="Times New Roman" w:hAnsi="Times New Roman" w:cs="Times New Roman"/>
          <w:sz w:val="24"/>
          <w:szCs w:val="24"/>
        </w:rPr>
        <w:t>&lt;*&gt; - кредиторская задолженность по состоянию на 01.01.2020.</w:t>
      </w:r>
    </w:p>
    <w:p w:rsidR="008315BD" w:rsidRDefault="000C658F" w:rsidP="007649C7">
      <w:pPr>
        <w:ind w:firstLine="567"/>
        <w:jc w:val="both"/>
        <w:rPr>
          <w:color w:val="000000" w:themeColor="text1"/>
        </w:rPr>
      </w:pPr>
      <w:r w:rsidRPr="007649C7">
        <w:t xml:space="preserve">&lt;**&gt; - субсидия </w:t>
      </w:r>
      <w:proofErr w:type="gramStart"/>
      <w:r w:rsidRPr="007649C7">
        <w:t>из федерального бюджета</w:t>
      </w:r>
      <w:r w:rsidR="007649C7">
        <w:t xml:space="preserve"> на р</w:t>
      </w:r>
      <w:r w:rsidR="007649C7" w:rsidRPr="007649C7">
        <w:t>азвитие системы межведомственного электронного взаимодействия в рамках Соглашения о предоставлении субсидии из федерального бюджета</w:t>
      </w:r>
      <w:proofErr w:type="gramEnd"/>
      <w:r w:rsidR="007649C7" w:rsidRPr="007649C7">
        <w:t xml:space="preserve">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от 24.12.2019 </w:t>
      </w:r>
      <w:r w:rsidR="007649C7">
        <w:br/>
      </w:r>
      <w:r w:rsidR="007649C7" w:rsidRPr="007649C7">
        <w:t>№ 071-09-2020-050</w:t>
      </w:r>
      <w:r w:rsidR="007649C7">
        <w:rPr>
          <w:color w:val="000000" w:themeColor="text1"/>
        </w:rPr>
        <w:t>.</w:t>
      </w:r>
    </w:p>
    <w:p w:rsidR="007649C7" w:rsidRPr="007649C7" w:rsidRDefault="007649C7" w:rsidP="007649C7">
      <w:pPr>
        <w:ind w:firstLine="567"/>
        <w:jc w:val="both"/>
        <w:rPr>
          <w:color w:val="000000" w:themeColor="text1"/>
        </w:rPr>
        <w:sectPr w:rsidR="007649C7" w:rsidRPr="007649C7" w:rsidSect="004C2F0F">
          <w:type w:val="continuous"/>
          <w:pgSz w:w="16838" w:h="11906" w:orient="landscape"/>
          <w:pgMar w:top="1701" w:right="1134" w:bottom="851" w:left="1134" w:header="709" w:footer="709" w:gutter="0"/>
          <w:cols w:space="708"/>
          <w:docGrid w:linePitch="360"/>
        </w:sectPr>
      </w:pPr>
    </w:p>
    <w:p w:rsidR="00DE6E60" w:rsidRPr="005D4DCE" w:rsidRDefault="00DE6E60" w:rsidP="00E44A6F">
      <w:pPr>
        <w:autoSpaceDE w:val="0"/>
        <w:autoSpaceDN w:val="0"/>
        <w:adjustRightInd w:val="0"/>
        <w:jc w:val="right"/>
        <w:outlineLvl w:val="3"/>
        <w:rPr>
          <w:color w:val="000000" w:themeColor="text1"/>
          <w:sz w:val="28"/>
          <w:szCs w:val="28"/>
        </w:rPr>
      </w:pPr>
      <w:r w:rsidRPr="005D4DCE">
        <w:rPr>
          <w:color w:val="000000" w:themeColor="text1"/>
          <w:sz w:val="28"/>
          <w:szCs w:val="28"/>
        </w:rPr>
        <w:lastRenderedPageBreak/>
        <w:t>Таблица 5</w:t>
      </w:r>
    </w:p>
    <w:p w:rsidR="00DE6E60" w:rsidRPr="005D4DCE" w:rsidRDefault="00DE6E60" w:rsidP="00E44A6F">
      <w:pPr>
        <w:autoSpaceDE w:val="0"/>
        <w:autoSpaceDN w:val="0"/>
        <w:adjustRightInd w:val="0"/>
        <w:jc w:val="both"/>
        <w:rPr>
          <w:color w:val="000000" w:themeColor="text1"/>
          <w:sz w:val="28"/>
          <w:szCs w:val="28"/>
        </w:rPr>
      </w:pP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Структура</w:t>
      </w: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финансирования государственной программы Еврейской</w:t>
      </w: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автономной области по направлениям расходов «Развитие</w:t>
      </w: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информационного общества и формирование электронного</w:t>
      </w: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правительства в Еврейской автономной области»</w:t>
      </w:r>
    </w:p>
    <w:p w:rsidR="00DE6E60" w:rsidRPr="005D4DCE" w:rsidRDefault="00DE6E60" w:rsidP="00E44A6F">
      <w:pPr>
        <w:autoSpaceDE w:val="0"/>
        <w:autoSpaceDN w:val="0"/>
        <w:adjustRightInd w:val="0"/>
        <w:jc w:val="center"/>
        <w:rPr>
          <w:b/>
          <w:bCs/>
          <w:color w:val="000000" w:themeColor="text1"/>
          <w:sz w:val="28"/>
          <w:szCs w:val="28"/>
        </w:rPr>
      </w:pPr>
      <w:r w:rsidRPr="005D4DCE">
        <w:rPr>
          <w:b/>
          <w:bCs/>
          <w:color w:val="000000" w:themeColor="text1"/>
          <w:sz w:val="28"/>
          <w:szCs w:val="28"/>
        </w:rPr>
        <w:t>на 2020 - 2026 годы</w:t>
      </w:r>
    </w:p>
    <w:p w:rsidR="00DE6E60" w:rsidRPr="005D4DCE" w:rsidRDefault="00DE6E60" w:rsidP="00E44A6F">
      <w:pPr>
        <w:autoSpaceDE w:val="0"/>
        <w:autoSpaceDN w:val="0"/>
        <w:adjustRightInd w:val="0"/>
        <w:jc w:val="both"/>
        <w:rPr>
          <w:color w:val="000000" w:themeColor="text1"/>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DE6E60" w:rsidRPr="005D4DCE" w:rsidTr="005E4F84">
        <w:trPr>
          <w:trHeight w:val="372"/>
        </w:trPr>
        <w:tc>
          <w:tcPr>
            <w:tcW w:w="1622" w:type="dxa"/>
            <w:vMerge w:val="restart"/>
          </w:tcPr>
          <w:p w:rsidR="00DE6E60" w:rsidRPr="005D4DCE" w:rsidRDefault="00DE6E60" w:rsidP="00E44A6F">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rsidR="00DE6E60" w:rsidRPr="005D4DCE" w:rsidRDefault="00DE6E60" w:rsidP="00E44A6F">
            <w:pPr>
              <w:autoSpaceDE w:val="0"/>
              <w:autoSpaceDN w:val="0"/>
              <w:adjustRightInd w:val="0"/>
              <w:jc w:val="center"/>
              <w:rPr>
                <w:color w:val="000000" w:themeColor="text1"/>
              </w:rPr>
            </w:pPr>
            <w:r w:rsidRPr="005D4DCE">
              <w:rPr>
                <w:color w:val="000000" w:themeColor="text1"/>
              </w:rPr>
              <w:t>Расходы (тыс. рублей), годы</w:t>
            </w:r>
          </w:p>
        </w:tc>
      </w:tr>
      <w:tr w:rsidR="00DE6E60" w:rsidRPr="005D4DCE" w:rsidTr="005E4F84">
        <w:trPr>
          <w:trHeight w:val="142"/>
        </w:trPr>
        <w:tc>
          <w:tcPr>
            <w:tcW w:w="1622" w:type="dxa"/>
            <w:vMerge/>
          </w:tcPr>
          <w:p w:rsidR="00DE6E60" w:rsidRPr="005D4DCE" w:rsidRDefault="00DE6E60" w:rsidP="00E44A6F">
            <w:pPr>
              <w:autoSpaceDE w:val="0"/>
              <w:autoSpaceDN w:val="0"/>
              <w:adjustRightInd w:val="0"/>
              <w:rPr>
                <w:color w:val="000000" w:themeColor="text1"/>
              </w:rPr>
            </w:pPr>
          </w:p>
        </w:tc>
        <w:tc>
          <w:tcPr>
            <w:tcW w:w="957" w:type="dxa"/>
            <w:vMerge w:val="restart"/>
          </w:tcPr>
          <w:p w:rsidR="00DE6E60" w:rsidRPr="005D4DCE" w:rsidRDefault="00DE6E60" w:rsidP="00E44A6F">
            <w:pPr>
              <w:autoSpaceDE w:val="0"/>
              <w:autoSpaceDN w:val="0"/>
              <w:adjustRightInd w:val="0"/>
              <w:jc w:val="center"/>
              <w:rPr>
                <w:color w:val="000000" w:themeColor="text1"/>
              </w:rPr>
            </w:pPr>
            <w:r w:rsidRPr="005D4DCE">
              <w:rPr>
                <w:color w:val="000000" w:themeColor="text1"/>
              </w:rPr>
              <w:t>Всего</w:t>
            </w:r>
          </w:p>
        </w:tc>
        <w:tc>
          <w:tcPr>
            <w:tcW w:w="6925" w:type="dxa"/>
            <w:gridSpan w:val="7"/>
          </w:tcPr>
          <w:p w:rsidR="00DE6E60" w:rsidRPr="005D4DCE" w:rsidRDefault="00DE6E60" w:rsidP="00E44A6F">
            <w:pPr>
              <w:autoSpaceDE w:val="0"/>
              <w:autoSpaceDN w:val="0"/>
              <w:adjustRightInd w:val="0"/>
              <w:jc w:val="center"/>
              <w:rPr>
                <w:color w:val="000000" w:themeColor="text1"/>
              </w:rPr>
            </w:pPr>
            <w:r w:rsidRPr="005D4DCE">
              <w:rPr>
                <w:color w:val="000000" w:themeColor="text1"/>
              </w:rPr>
              <w:t>в том числе по годам:</w:t>
            </w:r>
          </w:p>
        </w:tc>
      </w:tr>
      <w:tr w:rsidR="00DE6E60" w:rsidRPr="005D4DCE" w:rsidTr="005E4F84">
        <w:trPr>
          <w:trHeight w:val="142"/>
        </w:trPr>
        <w:tc>
          <w:tcPr>
            <w:tcW w:w="1622" w:type="dxa"/>
            <w:vMerge/>
          </w:tcPr>
          <w:p w:rsidR="00DE6E60" w:rsidRPr="005D4DCE" w:rsidRDefault="00DE6E60" w:rsidP="00E44A6F">
            <w:pPr>
              <w:autoSpaceDE w:val="0"/>
              <w:autoSpaceDN w:val="0"/>
              <w:adjustRightInd w:val="0"/>
              <w:rPr>
                <w:color w:val="000000" w:themeColor="text1"/>
              </w:rPr>
            </w:pPr>
          </w:p>
        </w:tc>
        <w:tc>
          <w:tcPr>
            <w:tcW w:w="957" w:type="dxa"/>
            <w:vMerge/>
          </w:tcPr>
          <w:p w:rsidR="00DE6E60" w:rsidRPr="005D4DCE" w:rsidRDefault="00DE6E60" w:rsidP="00E44A6F">
            <w:pPr>
              <w:autoSpaceDE w:val="0"/>
              <w:autoSpaceDN w:val="0"/>
              <w:adjustRightInd w:val="0"/>
              <w:rPr>
                <w:color w:val="000000" w:themeColor="text1"/>
              </w:rPr>
            </w:pPr>
          </w:p>
        </w:tc>
        <w:tc>
          <w:tcPr>
            <w:tcW w:w="954" w:type="dxa"/>
          </w:tcPr>
          <w:p w:rsidR="00DE6E60" w:rsidRPr="005D4DCE" w:rsidRDefault="00DE6E60" w:rsidP="00E44A6F">
            <w:pPr>
              <w:autoSpaceDE w:val="0"/>
              <w:autoSpaceDN w:val="0"/>
              <w:adjustRightInd w:val="0"/>
              <w:jc w:val="center"/>
              <w:rPr>
                <w:color w:val="000000" w:themeColor="text1"/>
              </w:rPr>
            </w:pPr>
            <w:r w:rsidRPr="005D4DCE">
              <w:rPr>
                <w:color w:val="000000" w:themeColor="text1"/>
              </w:rPr>
              <w:t>2020</w:t>
            </w:r>
          </w:p>
        </w:tc>
        <w:tc>
          <w:tcPr>
            <w:tcW w:w="1066" w:type="dxa"/>
          </w:tcPr>
          <w:p w:rsidR="00DE6E60" w:rsidRPr="005D4DCE" w:rsidRDefault="00DE6E60" w:rsidP="00E44A6F">
            <w:pPr>
              <w:autoSpaceDE w:val="0"/>
              <w:autoSpaceDN w:val="0"/>
              <w:adjustRightInd w:val="0"/>
              <w:jc w:val="center"/>
              <w:rPr>
                <w:color w:val="000000" w:themeColor="text1"/>
              </w:rPr>
            </w:pPr>
            <w:r w:rsidRPr="005D4DCE">
              <w:rPr>
                <w:color w:val="000000" w:themeColor="text1"/>
              </w:rPr>
              <w:t>2021</w:t>
            </w:r>
          </w:p>
        </w:tc>
        <w:tc>
          <w:tcPr>
            <w:tcW w:w="1066" w:type="dxa"/>
          </w:tcPr>
          <w:p w:rsidR="00DE6E60" w:rsidRPr="005D4DCE" w:rsidRDefault="00DE6E60" w:rsidP="00E44A6F">
            <w:pPr>
              <w:autoSpaceDE w:val="0"/>
              <w:autoSpaceDN w:val="0"/>
              <w:adjustRightInd w:val="0"/>
              <w:jc w:val="center"/>
              <w:rPr>
                <w:color w:val="000000" w:themeColor="text1"/>
              </w:rPr>
            </w:pPr>
            <w:r w:rsidRPr="005D4DCE">
              <w:rPr>
                <w:color w:val="000000" w:themeColor="text1"/>
              </w:rPr>
              <w:t>2022</w:t>
            </w:r>
          </w:p>
        </w:tc>
        <w:tc>
          <w:tcPr>
            <w:tcW w:w="954" w:type="dxa"/>
          </w:tcPr>
          <w:p w:rsidR="00DE6E60" w:rsidRPr="005D4DCE" w:rsidRDefault="00DE6E60" w:rsidP="00E44A6F">
            <w:pPr>
              <w:autoSpaceDE w:val="0"/>
              <w:autoSpaceDN w:val="0"/>
              <w:adjustRightInd w:val="0"/>
              <w:jc w:val="center"/>
              <w:rPr>
                <w:color w:val="000000" w:themeColor="text1"/>
              </w:rPr>
            </w:pPr>
            <w:r w:rsidRPr="005D4DCE">
              <w:rPr>
                <w:color w:val="000000" w:themeColor="text1"/>
              </w:rPr>
              <w:t>2023</w:t>
            </w:r>
          </w:p>
        </w:tc>
        <w:tc>
          <w:tcPr>
            <w:tcW w:w="954" w:type="dxa"/>
          </w:tcPr>
          <w:p w:rsidR="00DE6E60" w:rsidRPr="005D4DCE" w:rsidRDefault="00DE6E60" w:rsidP="00E44A6F">
            <w:pPr>
              <w:autoSpaceDE w:val="0"/>
              <w:autoSpaceDN w:val="0"/>
              <w:adjustRightInd w:val="0"/>
              <w:jc w:val="center"/>
              <w:rPr>
                <w:color w:val="000000" w:themeColor="text1"/>
              </w:rPr>
            </w:pPr>
            <w:r w:rsidRPr="005D4DCE">
              <w:rPr>
                <w:color w:val="000000" w:themeColor="text1"/>
              </w:rPr>
              <w:t>2024</w:t>
            </w:r>
          </w:p>
        </w:tc>
        <w:tc>
          <w:tcPr>
            <w:tcW w:w="954" w:type="dxa"/>
          </w:tcPr>
          <w:p w:rsidR="00DE6E60" w:rsidRPr="005D4DCE" w:rsidRDefault="00DE6E60" w:rsidP="00E44A6F">
            <w:pPr>
              <w:autoSpaceDE w:val="0"/>
              <w:autoSpaceDN w:val="0"/>
              <w:adjustRightInd w:val="0"/>
              <w:jc w:val="center"/>
              <w:rPr>
                <w:color w:val="000000" w:themeColor="text1"/>
              </w:rPr>
            </w:pPr>
            <w:r w:rsidRPr="005D4DCE">
              <w:rPr>
                <w:color w:val="000000" w:themeColor="text1"/>
              </w:rPr>
              <w:t>2025</w:t>
            </w:r>
          </w:p>
        </w:tc>
        <w:tc>
          <w:tcPr>
            <w:tcW w:w="977" w:type="dxa"/>
          </w:tcPr>
          <w:p w:rsidR="00DE6E60" w:rsidRPr="005D4DCE" w:rsidRDefault="00DE6E60" w:rsidP="00E44A6F">
            <w:pPr>
              <w:autoSpaceDE w:val="0"/>
              <w:autoSpaceDN w:val="0"/>
              <w:adjustRightInd w:val="0"/>
              <w:jc w:val="center"/>
              <w:rPr>
                <w:color w:val="000000" w:themeColor="text1"/>
              </w:rPr>
            </w:pPr>
            <w:r w:rsidRPr="005D4DCE">
              <w:rPr>
                <w:color w:val="000000" w:themeColor="text1"/>
              </w:rPr>
              <w:t>2026</w:t>
            </w:r>
          </w:p>
        </w:tc>
      </w:tr>
    </w:tbl>
    <w:p w:rsidR="005E4F84" w:rsidRDefault="005E4F84" w:rsidP="00E44A6F">
      <w:pPr>
        <w:autoSpaceDE w:val="0"/>
        <w:autoSpaceDN w:val="0"/>
        <w:adjustRightInd w:val="0"/>
        <w:jc w:val="center"/>
        <w:rPr>
          <w:color w:val="000000" w:themeColor="text1"/>
        </w:rPr>
        <w:sectPr w:rsidR="005E4F84" w:rsidSect="008A2424">
          <w:type w:val="continuous"/>
          <w:pgSz w:w="11906" w:h="16838"/>
          <w:pgMar w:top="1134" w:right="851" w:bottom="1134" w:left="1701" w:header="709" w:footer="709" w:gutter="0"/>
          <w:cols w:space="708"/>
          <w:docGrid w:linePitch="360"/>
        </w:sectPr>
      </w:pPr>
    </w:p>
    <w:tbl>
      <w:tblPr>
        <w:tblW w:w="9504" w:type="dxa"/>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DE6E60" w:rsidRPr="005D4DCE" w:rsidTr="005E4F84">
        <w:trPr>
          <w:trHeight w:val="277"/>
          <w:tblHeader/>
        </w:trPr>
        <w:tc>
          <w:tcPr>
            <w:tcW w:w="1622"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jc w:val="center"/>
              <w:rPr>
                <w:color w:val="000000" w:themeColor="text1"/>
              </w:rPr>
            </w:pPr>
            <w:r w:rsidRPr="005D4DCE">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jc w:val="center"/>
              <w:rPr>
                <w:color w:val="000000" w:themeColor="text1"/>
              </w:rPr>
            </w:pPr>
            <w:r w:rsidRPr="005D4DCE">
              <w:rPr>
                <w:color w:val="000000" w:themeColor="text1"/>
              </w:rPr>
              <w:t>9</w:t>
            </w:r>
          </w:p>
        </w:tc>
      </w:tr>
      <w:tr w:rsidR="00DE6E60" w:rsidRPr="005D4DCE" w:rsidTr="008315BD">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jc w:val="center"/>
              <w:rPr>
                <w:color w:val="000000" w:themeColor="text1"/>
              </w:rPr>
            </w:pPr>
            <w:r w:rsidRPr="005D4DCE">
              <w:rPr>
                <w:color w:val="000000" w:themeColor="text1"/>
              </w:rPr>
              <w:t>Всего</w:t>
            </w:r>
          </w:p>
        </w:tc>
      </w:tr>
      <w:tr w:rsidR="00DE6E60" w:rsidRPr="005D4DCE" w:rsidTr="003B0035">
        <w:trPr>
          <w:trHeight w:val="552"/>
        </w:trPr>
        <w:tc>
          <w:tcPr>
            <w:tcW w:w="1622"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DE6E60" w:rsidRPr="005D4DCE" w:rsidRDefault="00C6680B" w:rsidP="00AF546E">
            <w:pPr>
              <w:autoSpaceDE w:val="0"/>
              <w:autoSpaceDN w:val="0"/>
              <w:adjustRightInd w:val="0"/>
              <w:jc w:val="center"/>
              <w:rPr>
                <w:color w:val="000000" w:themeColor="text1"/>
              </w:rPr>
            </w:pPr>
            <w:r>
              <w:rPr>
                <w:color w:val="000000" w:themeColor="text1"/>
              </w:rPr>
              <w:t>95433</w:t>
            </w:r>
            <w:r w:rsidR="00AF546E">
              <w:rPr>
                <w:color w:val="000000" w:themeColor="text1"/>
              </w:rPr>
              <w:t>7</w:t>
            </w:r>
            <w:r>
              <w:rPr>
                <w:color w:val="000000" w:themeColor="text1"/>
              </w:rPr>
              <w:t>,3</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C6680B" w:rsidP="003B0035">
            <w:pPr>
              <w:autoSpaceDE w:val="0"/>
              <w:autoSpaceDN w:val="0"/>
              <w:adjustRightInd w:val="0"/>
              <w:jc w:val="center"/>
              <w:rPr>
                <w:color w:val="000000" w:themeColor="text1"/>
              </w:rPr>
            </w:pPr>
            <w:r>
              <w:rPr>
                <w:color w:val="000000" w:themeColor="text1"/>
              </w:rPr>
              <w:t>50270,3</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AF546E">
            <w:pPr>
              <w:autoSpaceDE w:val="0"/>
              <w:autoSpaceDN w:val="0"/>
              <w:adjustRightInd w:val="0"/>
              <w:jc w:val="center"/>
              <w:rPr>
                <w:color w:val="000000" w:themeColor="text1"/>
              </w:rPr>
            </w:pPr>
            <w:r w:rsidRPr="005D4DCE">
              <w:rPr>
                <w:color w:val="000000" w:themeColor="text1"/>
              </w:rPr>
              <w:t>136764,</w:t>
            </w:r>
            <w:r w:rsidR="00AF546E">
              <w:rPr>
                <w:color w:val="000000" w:themeColor="text1"/>
              </w:rPr>
              <w:t>0</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138863,0</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145806,0</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153096,0</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160750,0</w:t>
            </w:r>
          </w:p>
        </w:tc>
        <w:tc>
          <w:tcPr>
            <w:tcW w:w="97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168788,0</w:t>
            </w:r>
          </w:p>
        </w:tc>
      </w:tr>
      <w:tr w:rsidR="00DE6E60" w:rsidRPr="005D4DCE" w:rsidTr="003B0035">
        <w:trPr>
          <w:trHeight w:val="552"/>
        </w:trPr>
        <w:tc>
          <w:tcPr>
            <w:tcW w:w="1622"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DE6E60" w:rsidRPr="005D4DCE" w:rsidRDefault="00C6680B" w:rsidP="003B0035">
            <w:pPr>
              <w:autoSpaceDE w:val="0"/>
              <w:autoSpaceDN w:val="0"/>
              <w:adjustRightInd w:val="0"/>
              <w:jc w:val="center"/>
              <w:rPr>
                <w:color w:val="000000" w:themeColor="text1"/>
              </w:rPr>
            </w:pPr>
            <w:r>
              <w:rPr>
                <w:color w:val="000000" w:themeColor="text1"/>
              </w:rPr>
              <w:t>3230,2</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C6680B" w:rsidP="003B0035">
            <w:pPr>
              <w:autoSpaceDE w:val="0"/>
              <w:autoSpaceDN w:val="0"/>
              <w:adjustRightInd w:val="0"/>
              <w:jc w:val="center"/>
              <w:rPr>
                <w:color w:val="000000" w:themeColor="text1"/>
              </w:rPr>
            </w:pPr>
            <w:r>
              <w:rPr>
                <w:color w:val="000000" w:themeColor="text1"/>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r>
      <w:tr w:rsidR="00DE6E60" w:rsidRPr="005D4DCE" w:rsidTr="003B0035">
        <w:trPr>
          <w:trHeight w:val="552"/>
        </w:trPr>
        <w:tc>
          <w:tcPr>
            <w:tcW w:w="1622"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r>
      <w:tr w:rsidR="00DE6E60" w:rsidRPr="005D4DCE" w:rsidTr="008315BD">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jc w:val="center"/>
              <w:rPr>
                <w:color w:val="000000" w:themeColor="text1"/>
              </w:rPr>
            </w:pPr>
            <w:r w:rsidRPr="005D4DCE">
              <w:rPr>
                <w:color w:val="000000" w:themeColor="text1"/>
              </w:rPr>
              <w:t>Капитальные вложения</w:t>
            </w:r>
          </w:p>
        </w:tc>
      </w:tr>
      <w:tr w:rsidR="00DE6E60" w:rsidRPr="005D4DCE" w:rsidTr="003B0035">
        <w:trPr>
          <w:trHeight w:val="552"/>
        </w:trPr>
        <w:tc>
          <w:tcPr>
            <w:tcW w:w="1622"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DE6E60" w:rsidRPr="005D4DCE" w:rsidRDefault="0044647B" w:rsidP="003B0035">
            <w:pPr>
              <w:autoSpaceDE w:val="0"/>
              <w:autoSpaceDN w:val="0"/>
              <w:adjustRightInd w:val="0"/>
              <w:jc w:val="center"/>
              <w:rPr>
                <w:color w:val="000000" w:themeColor="text1"/>
              </w:rPr>
            </w:pPr>
            <w:r>
              <w:rPr>
                <w:color w:val="000000" w:themeColor="text1"/>
              </w:rPr>
              <w:t>213447,1</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3B0035" w:rsidP="003B0035">
            <w:pPr>
              <w:autoSpaceDE w:val="0"/>
              <w:autoSpaceDN w:val="0"/>
              <w:adjustRightInd w:val="0"/>
              <w:jc w:val="center"/>
              <w:rPr>
                <w:color w:val="000000" w:themeColor="text1"/>
              </w:rPr>
            </w:pPr>
            <w:r>
              <w:rPr>
                <w:color w:val="000000" w:themeColor="text1"/>
              </w:rPr>
              <w:t>1644,4</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35202,2</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35183,7</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32224,6</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35916,4</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36529,6</w:t>
            </w:r>
          </w:p>
        </w:tc>
        <w:tc>
          <w:tcPr>
            <w:tcW w:w="97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36746,2</w:t>
            </w:r>
          </w:p>
        </w:tc>
      </w:tr>
      <w:tr w:rsidR="003B0035" w:rsidRPr="005D4DCE" w:rsidTr="003B0035">
        <w:trPr>
          <w:trHeight w:val="552"/>
        </w:trPr>
        <w:tc>
          <w:tcPr>
            <w:tcW w:w="1622" w:type="dxa"/>
            <w:tcBorders>
              <w:top w:val="single" w:sz="4" w:space="0" w:color="auto"/>
              <w:left w:val="single" w:sz="4" w:space="0" w:color="auto"/>
              <w:bottom w:val="single" w:sz="4" w:space="0" w:color="auto"/>
              <w:right w:val="single" w:sz="4" w:space="0" w:color="auto"/>
            </w:tcBorders>
          </w:tcPr>
          <w:p w:rsidR="003B0035" w:rsidRPr="005D4DCE" w:rsidRDefault="003B0035" w:rsidP="00E44A6F">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5C387A">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5C387A">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5C387A">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5C387A">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5C387A">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5C387A">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5C387A">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5C387A">
            <w:pPr>
              <w:autoSpaceDE w:val="0"/>
              <w:autoSpaceDN w:val="0"/>
              <w:adjustRightInd w:val="0"/>
              <w:jc w:val="center"/>
              <w:rPr>
                <w:color w:val="000000" w:themeColor="text1"/>
              </w:rPr>
            </w:pPr>
            <w:r w:rsidRPr="005D4DCE">
              <w:rPr>
                <w:color w:val="000000" w:themeColor="text1"/>
              </w:rPr>
              <w:t>-</w:t>
            </w:r>
          </w:p>
        </w:tc>
      </w:tr>
      <w:tr w:rsidR="00DE6E60" w:rsidRPr="005D4DCE" w:rsidTr="003B0035">
        <w:trPr>
          <w:trHeight w:val="540"/>
        </w:trPr>
        <w:tc>
          <w:tcPr>
            <w:tcW w:w="1622"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r>
      <w:tr w:rsidR="00DE6E60" w:rsidRPr="005D4DCE" w:rsidTr="008315BD">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jc w:val="center"/>
              <w:rPr>
                <w:color w:val="000000" w:themeColor="text1"/>
              </w:rPr>
            </w:pPr>
            <w:r w:rsidRPr="005D4DCE">
              <w:rPr>
                <w:color w:val="000000" w:themeColor="text1"/>
              </w:rPr>
              <w:t>НИОКР</w:t>
            </w:r>
          </w:p>
        </w:tc>
      </w:tr>
      <w:tr w:rsidR="00DE6E60" w:rsidRPr="005D4DCE" w:rsidTr="003B0035">
        <w:trPr>
          <w:trHeight w:val="540"/>
        </w:trPr>
        <w:tc>
          <w:tcPr>
            <w:tcW w:w="1622"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r>
      <w:tr w:rsidR="00DE6E60" w:rsidRPr="005D4DCE" w:rsidTr="003B0035">
        <w:trPr>
          <w:trHeight w:val="552"/>
        </w:trPr>
        <w:tc>
          <w:tcPr>
            <w:tcW w:w="1622"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r>
      <w:tr w:rsidR="00DE6E60" w:rsidRPr="005D4DCE" w:rsidTr="003B0035">
        <w:trPr>
          <w:trHeight w:val="552"/>
        </w:trPr>
        <w:tc>
          <w:tcPr>
            <w:tcW w:w="1622"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r>
      <w:tr w:rsidR="00DE6E60" w:rsidRPr="005D4DCE" w:rsidTr="008315BD">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DE6E60" w:rsidRDefault="00DE6E60" w:rsidP="00E44A6F">
            <w:pPr>
              <w:autoSpaceDE w:val="0"/>
              <w:autoSpaceDN w:val="0"/>
              <w:adjustRightInd w:val="0"/>
              <w:jc w:val="center"/>
              <w:rPr>
                <w:color w:val="000000" w:themeColor="text1"/>
              </w:rPr>
            </w:pPr>
            <w:r w:rsidRPr="005D4DCE">
              <w:rPr>
                <w:color w:val="000000" w:themeColor="text1"/>
              </w:rPr>
              <w:t>Прочие расходы</w:t>
            </w:r>
          </w:p>
          <w:p w:rsidR="00F4638C" w:rsidRPr="005D4DCE" w:rsidRDefault="00F4638C" w:rsidP="00E44A6F">
            <w:pPr>
              <w:autoSpaceDE w:val="0"/>
              <w:autoSpaceDN w:val="0"/>
              <w:adjustRightInd w:val="0"/>
              <w:jc w:val="center"/>
              <w:rPr>
                <w:color w:val="000000" w:themeColor="text1"/>
              </w:rPr>
            </w:pPr>
          </w:p>
        </w:tc>
      </w:tr>
      <w:tr w:rsidR="00DE6E60" w:rsidRPr="005D4DCE" w:rsidTr="003B0035">
        <w:trPr>
          <w:trHeight w:val="277"/>
        </w:trPr>
        <w:tc>
          <w:tcPr>
            <w:tcW w:w="1622"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rPr>
                <w:color w:val="000000" w:themeColor="text1"/>
              </w:rPr>
            </w:pPr>
            <w:r w:rsidRPr="005D4DCE">
              <w:rPr>
                <w:color w:val="000000" w:themeColor="text1"/>
              </w:rPr>
              <w:lastRenderedPageBreak/>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DE6E60" w:rsidRPr="005D4DCE" w:rsidRDefault="0044647B" w:rsidP="0053150B">
            <w:pPr>
              <w:autoSpaceDE w:val="0"/>
              <w:autoSpaceDN w:val="0"/>
              <w:adjustRightInd w:val="0"/>
              <w:jc w:val="center"/>
              <w:rPr>
                <w:color w:val="000000" w:themeColor="text1"/>
              </w:rPr>
            </w:pPr>
            <w:r w:rsidRPr="0044647B">
              <w:rPr>
                <w:color w:val="000000" w:themeColor="text1"/>
              </w:rPr>
              <w:t>7408</w:t>
            </w:r>
            <w:r w:rsidR="0053150B">
              <w:rPr>
                <w:color w:val="000000" w:themeColor="text1"/>
              </w:rPr>
              <w:t>90</w:t>
            </w:r>
            <w:r w:rsidRPr="0044647B">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44647B" w:rsidP="0044647B">
            <w:pPr>
              <w:autoSpaceDE w:val="0"/>
              <w:autoSpaceDN w:val="0"/>
              <w:adjustRightInd w:val="0"/>
              <w:jc w:val="center"/>
              <w:rPr>
                <w:color w:val="000000" w:themeColor="text1"/>
              </w:rPr>
            </w:pPr>
            <w:r w:rsidRPr="0044647B">
              <w:rPr>
                <w:color w:val="000000" w:themeColor="text1"/>
              </w:rPr>
              <w:t>48625,9</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53150B">
            <w:pPr>
              <w:autoSpaceDE w:val="0"/>
              <w:autoSpaceDN w:val="0"/>
              <w:adjustRightInd w:val="0"/>
              <w:jc w:val="center"/>
              <w:rPr>
                <w:color w:val="000000" w:themeColor="text1"/>
              </w:rPr>
            </w:pPr>
            <w:r w:rsidRPr="005D4DCE">
              <w:rPr>
                <w:color w:val="000000" w:themeColor="text1"/>
              </w:rPr>
              <w:t>101561,</w:t>
            </w:r>
            <w:r w:rsidR="0053150B">
              <w:rPr>
                <w:color w:val="000000" w:themeColor="text1"/>
              </w:rPr>
              <w:t>8</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103679,3</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113581,4</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117179,6</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124220,4</w:t>
            </w:r>
          </w:p>
        </w:tc>
        <w:tc>
          <w:tcPr>
            <w:tcW w:w="97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132041,8</w:t>
            </w:r>
          </w:p>
        </w:tc>
      </w:tr>
      <w:tr w:rsidR="003B0035" w:rsidRPr="005D4DCE" w:rsidTr="0044647B">
        <w:trPr>
          <w:trHeight w:val="552"/>
        </w:trPr>
        <w:tc>
          <w:tcPr>
            <w:tcW w:w="1622" w:type="dxa"/>
            <w:tcBorders>
              <w:top w:val="single" w:sz="4" w:space="0" w:color="auto"/>
              <w:left w:val="single" w:sz="4" w:space="0" w:color="auto"/>
              <w:bottom w:val="single" w:sz="4" w:space="0" w:color="auto"/>
              <w:right w:val="single" w:sz="4" w:space="0" w:color="auto"/>
            </w:tcBorders>
          </w:tcPr>
          <w:p w:rsidR="003B0035" w:rsidRPr="005D4DCE" w:rsidRDefault="003B0035" w:rsidP="00E44A6F">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B0035" w:rsidRDefault="003B0035" w:rsidP="0044647B">
            <w:pPr>
              <w:jc w:val="center"/>
            </w:pPr>
            <w:r w:rsidRPr="00ED792D">
              <w:rPr>
                <w:color w:val="000000" w:themeColor="text1"/>
              </w:rPr>
              <w:t>3230,2</w:t>
            </w:r>
          </w:p>
        </w:tc>
        <w:tc>
          <w:tcPr>
            <w:tcW w:w="954" w:type="dxa"/>
            <w:tcBorders>
              <w:top w:val="single" w:sz="4" w:space="0" w:color="auto"/>
              <w:left w:val="single" w:sz="4" w:space="0" w:color="auto"/>
              <w:bottom w:val="single" w:sz="4" w:space="0" w:color="auto"/>
              <w:right w:val="single" w:sz="4" w:space="0" w:color="auto"/>
            </w:tcBorders>
            <w:vAlign w:val="center"/>
          </w:tcPr>
          <w:p w:rsidR="003B0035" w:rsidRDefault="003B0035" w:rsidP="0044647B">
            <w:pPr>
              <w:jc w:val="center"/>
            </w:pPr>
            <w:r w:rsidRPr="00ED792D">
              <w:rPr>
                <w:color w:val="000000" w:themeColor="text1"/>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3B0035">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B0035" w:rsidRPr="005D4DCE" w:rsidRDefault="003B0035" w:rsidP="003B0035">
            <w:pPr>
              <w:autoSpaceDE w:val="0"/>
              <w:autoSpaceDN w:val="0"/>
              <w:adjustRightInd w:val="0"/>
              <w:jc w:val="center"/>
              <w:rPr>
                <w:color w:val="000000" w:themeColor="text1"/>
              </w:rPr>
            </w:pPr>
            <w:r w:rsidRPr="005D4DCE">
              <w:rPr>
                <w:color w:val="000000" w:themeColor="text1"/>
              </w:rPr>
              <w:t>-</w:t>
            </w:r>
          </w:p>
        </w:tc>
      </w:tr>
      <w:tr w:rsidR="00DE6E60" w:rsidRPr="005D4DCE" w:rsidTr="003B0035">
        <w:trPr>
          <w:trHeight w:val="552"/>
        </w:trPr>
        <w:tc>
          <w:tcPr>
            <w:tcW w:w="1622" w:type="dxa"/>
            <w:tcBorders>
              <w:top w:val="single" w:sz="4" w:space="0" w:color="auto"/>
              <w:left w:val="single" w:sz="4" w:space="0" w:color="auto"/>
              <w:bottom w:val="single" w:sz="4" w:space="0" w:color="auto"/>
              <w:right w:val="single" w:sz="4" w:space="0" w:color="auto"/>
            </w:tcBorders>
          </w:tcPr>
          <w:p w:rsidR="00DE6E60" w:rsidRPr="005D4DCE" w:rsidRDefault="00DE6E60" w:rsidP="00E44A6F">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DE6E60" w:rsidRPr="005D4DCE" w:rsidRDefault="00DE6E60" w:rsidP="003B0035">
            <w:pPr>
              <w:autoSpaceDE w:val="0"/>
              <w:autoSpaceDN w:val="0"/>
              <w:adjustRightInd w:val="0"/>
              <w:jc w:val="center"/>
              <w:rPr>
                <w:color w:val="000000" w:themeColor="text1"/>
              </w:rPr>
            </w:pPr>
            <w:r w:rsidRPr="005D4DCE">
              <w:rPr>
                <w:color w:val="000000" w:themeColor="text1"/>
              </w:rPr>
              <w:t>-</w:t>
            </w:r>
          </w:p>
        </w:tc>
      </w:tr>
    </w:tbl>
    <w:p w:rsidR="00DE6E60" w:rsidRPr="005D4DCE" w:rsidRDefault="00DE6E60" w:rsidP="00E44A6F">
      <w:pPr>
        <w:autoSpaceDE w:val="0"/>
        <w:autoSpaceDN w:val="0"/>
        <w:adjustRightInd w:val="0"/>
        <w:jc w:val="both"/>
        <w:rPr>
          <w:color w:val="000000" w:themeColor="text1"/>
        </w:rPr>
      </w:pPr>
    </w:p>
    <w:p w:rsidR="00A10B40" w:rsidRPr="005D4DCE" w:rsidRDefault="00A10B40" w:rsidP="00E44A6F">
      <w:pPr>
        <w:autoSpaceDE w:val="0"/>
        <w:autoSpaceDN w:val="0"/>
        <w:adjustRightInd w:val="0"/>
        <w:jc w:val="center"/>
        <w:outlineLvl w:val="0"/>
        <w:rPr>
          <w:b/>
          <w:bCs/>
          <w:color w:val="000000" w:themeColor="text1"/>
          <w:sz w:val="28"/>
          <w:szCs w:val="28"/>
        </w:rPr>
      </w:pPr>
      <w:r w:rsidRPr="005D4DCE">
        <w:rPr>
          <w:b/>
          <w:bCs/>
          <w:color w:val="000000" w:themeColor="text1"/>
          <w:sz w:val="28"/>
          <w:szCs w:val="28"/>
        </w:rPr>
        <w:t>10. Методика оценки эффективности государственной</w:t>
      </w:r>
    </w:p>
    <w:p w:rsidR="00A10B40" w:rsidRPr="005D4DCE" w:rsidRDefault="00A10B40" w:rsidP="00E44A6F">
      <w:pPr>
        <w:autoSpaceDE w:val="0"/>
        <w:autoSpaceDN w:val="0"/>
        <w:adjustRightInd w:val="0"/>
        <w:jc w:val="center"/>
        <w:rPr>
          <w:b/>
          <w:bCs/>
          <w:color w:val="000000" w:themeColor="text1"/>
          <w:sz w:val="28"/>
          <w:szCs w:val="28"/>
        </w:rPr>
      </w:pPr>
      <w:r w:rsidRPr="005D4DCE">
        <w:rPr>
          <w:b/>
          <w:bCs/>
          <w:color w:val="000000" w:themeColor="text1"/>
          <w:sz w:val="28"/>
          <w:szCs w:val="28"/>
        </w:rPr>
        <w:t>программы</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В качестве </w:t>
      </w:r>
      <w:proofErr w:type="gramStart"/>
      <w:r w:rsidRPr="005D4DCE">
        <w:rPr>
          <w:color w:val="000000" w:themeColor="text1"/>
          <w:sz w:val="28"/>
          <w:szCs w:val="28"/>
        </w:rPr>
        <w:t>критериев оценки эффективности мероприятий государственной программы</w:t>
      </w:r>
      <w:proofErr w:type="gramEnd"/>
      <w:r w:rsidRPr="005D4DCE">
        <w:rPr>
          <w:color w:val="000000" w:themeColor="text1"/>
          <w:sz w:val="28"/>
          <w:szCs w:val="28"/>
        </w:rPr>
        <w:t xml:space="preserve"> используются индикаторы и показатели государственной программы, которые приводятся в </w:t>
      </w:r>
      <w:hyperlink r:id="rId22" w:history="1">
        <w:r w:rsidRPr="005D4DCE">
          <w:rPr>
            <w:color w:val="000000" w:themeColor="text1"/>
            <w:sz w:val="28"/>
            <w:szCs w:val="28"/>
          </w:rPr>
          <w:t>п. 4</w:t>
        </w:r>
      </w:hyperlink>
      <w:r w:rsidRPr="005D4DCE">
        <w:rPr>
          <w:color w:val="000000" w:themeColor="text1"/>
          <w:sz w:val="28"/>
          <w:szCs w:val="28"/>
        </w:rPr>
        <w:t xml:space="preserve"> настоящей государственной программы. Индикаторы, выраженные в процентах, показывают основные тенденции в области совершенствования системы развития ИКТ.</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Эффективность реализации государственной программы определяется:</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степенью достижения показателей и задач государственной программы;</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степенью реализации мероприятий (достижением непосредственных результатов их реализации).</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Методика составлена на основании оценки основных (значимых) мероприятий государственной программы.</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Среднее арифметическое значение по всем показателям является общей оценкой эффективности выполнения государственной программы. При показателе ниже 70 </w:t>
      </w:r>
      <w:r w:rsidR="00F10ED4">
        <w:rPr>
          <w:color w:val="000000" w:themeColor="text1"/>
          <w:sz w:val="28"/>
          <w:szCs w:val="28"/>
        </w:rPr>
        <w:t>–</w:t>
      </w:r>
      <w:r w:rsidRPr="005D4DCE">
        <w:rPr>
          <w:color w:val="000000" w:themeColor="text1"/>
          <w:sz w:val="28"/>
          <w:szCs w:val="28"/>
        </w:rPr>
        <w:t xml:space="preserve"> эффективность выполнения государственной программы низкая, в интервале от 70 до 90 эффективность оценивается как средняя, если более 90 </w:t>
      </w:r>
      <w:r w:rsidR="00F10ED4">
        <w:rPr>
          <w:color w:val="000000" w:themeColor="text1"/>
          <w:sz w:val="28"/>
          <w:szCs w:val="28"/>
        </w:rPr>
        <w:t>–</w:t>
      </w:r>
      <w:r w:rsidRPr="005D4DCE">
        <w:rPr>
          <w:color w:val="000000" w:themeColor="text1"/>
          <w:sz w:val="28"/>
          <w:szCs w:val="28"/>
        </w:rPr>
        <w:t xml:space="preserve"> эффективность высокая. Показатель эффективности определяется как отношение фактически достигнутого результата к </w:t>
      </w:r>
      <w:proofErr w:type="gramStart"/>
      <w:r w:rsidRPr="005D4DCE">
        <w:rPr>
          <w:color w:val="000000" w:themeColor="text1"/>
          <w:sz w:val="28"/>
          <w:szCs w:val="28"/>
        </w:rPr>
        <w:t>планируемому</w:t>
      </w:r>
      <w:proofErr w:type="gramEnd"/>
      <w:r w:rsidRPr="005D4DCE">
        <w:rPr>
          <w:color w:val="000000" w:themeColor="text1"/>
          <w:sz w:val="28"/>
          <w:szCs w:val="28"/>
        </w:rPr>
        <w:t>, где:</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достигнутый параметр - значение, фактически достигнутое за контролируемый промежуток времени (год);</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планируемый параметр - значение, запланированное к исполнению за год.</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Общая оценка исполнения государственной программы определяется по формуле:</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Общая оценка = (Показатель</w:t>
      </w:r>
      <w:proofErr w:type="gramStart"/>
      <w:r w:rsidRPr="005D4DCE">
        <w:rPr>
          <w:color w:val="000000" w:themeColor="text1"/>
          <w:sz w:val="28"/>
          <w:szCs w:val="28"/>
          <w:vertAlign w:val="superscript"/>
        </w:rPr>
        <w:t>1</w:t>
      </w:r>
      <w:proofErr w:type="gramEnd"/>
      <w:r w:rsidRPr="005D4DCE">
        <w:rPr>
          <w:color w:val="000000" w:themeColor="text1"/>
          <w:sz w:val="28"/>
          <w:szCs w:val="28"/>
        </w:rPr>
        <w:t xml:space="preserve"> + Показатель</w:t>
      </w:r>
      <w:r w:rsidRPr="005D4DCE">
        <w:rPr>
          <w:color w:val="000000" w:themeColor="text1"/>
          <w:sz w:val="28"/>
          <w:szCs w:val="28"/>
          <w:vertAlign w:val="superscript"/>
        </w:rPr>
        <w:t>2</w:t>
      </w:r>
      <w:r w:rsidRPr="005D4DCE">
        <w:rPr>
          <w:color w:val="000000" w:themeColor="text1"/>
          <w:sz w:val="28"/>
          <w:szCs w:val="28"/>
        </w:rPr>
        <w:t xml:space="preserve"> + </w:t>
      </w:r>
      <w:proofErr w:type="spellStart"/>
      <w:r w:rsidRPr="005D4DCE">
        <w:rPr>
          <w:color w:val="000000" w:themeColor="text1"/>
          <w:sz w:val="28"/>
          <w:szCs w:val="28"/>
        </w:rPr>
        <w:t>Показатель</w:t>
      </w:r>
      <w:r w:rsidRPr="005D4DCE">
        <w:rPr>
          <w:color w:val="000000" w:themeColor="text1"/>
          <w:sz w:val="28"/>
          <w:szCs w:val="28"/>
          <w:vertAlign w:val="superscript"/>
        </w:rPr>
        <w:t>i</w:t>
      </w:r>
      <w:proofErr w:type="spellEnd"/>
      <w:r w:rsidRPr="005D4DCE">
        <w:rPr>
          <w:color w:val="000000" w:themeColor="text1"/>
          <w:sz w:val="28"/>
          <w:szCs w:val="28"/>
        </w:rPr>
        <w:t xml:space="preserve">) / </w:t>
      </w:r>
      <w:proofErr w:type="spellStart"/>
      <w:r w:rsidRPr="005D4DCE">
        <w:rPr>
          <w:color w:val="000000" w:themeColor="text1"/>
          <w:sz w:val="28"/>
          <w:szCs w:val="28"/>
        </w:rPr>
        <w:t>i</w:t>
      </w:r>
      <w:proofErr w:type="spellEnd"/>
      <w:r w:rsidRPr="005D4DCE">
        <w:rPr>
          <w:color w:val="000000" w:themeColor="text1"/>
          <w:sz w:val="28"/>
          <w:szCs w:val="28"/>
        </w:rPr>
        <w:t>.</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Оценка производится ежегодно на основе использования системы целевых показателей и индикаторов, которая обеспечивает мониторинг за оцениваемый период с целью уточнения степени решения задач и выполнения мероприятий государственной программы.</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lastRenderedPageBreak/>
        <w:t>Для оценки эффективности реализации государственной программы используются целевые показатели и индикаторы по направлениям, которые отражают выполнение мероприятий государственной программы.</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Степень достижения ожидаемых результатов измеряется на основании сопоставления фактически достигнутых значений целевых индикаторов с их плановыми значениями.</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Сопоставление значений целевых индикаторов производится по каждому расчетному и базовому показателям.</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Государственная программа предполагает использование системы индикаторов, характеризующих текущие и конечные результаты ее реализации.</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Оценка эффективности реализации отдельного мероприятия государственной программы определяется на основе расчетов по следующим формулам:</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для повышающих показателей:</w:t>
      </w:r>
    </w:p>
    <w:p w:rsidR="00A10B40" w:rsidRPr="005D4DCE" w:rsidRDefault="00A10B40" w:rsidP="00E44A6F">
      <w:pPr>
        <w:autoSpaceDE w:val="0"/>
        <w:autoSpaceDN w:val="0"/>
        <w:adjustRightInd w:val="0"/>
        <w:ind w:firstLine="709"/>
        <w:jc w:val="both"/>
        <w:rPr>
          <w:color w:val="000000" w:themeColor="text1"/>
          <w:sz w:val="28"/>
          <w:szCs w:val="28"/>
        </w:rPr>
      </w:pPr>
      <w:proofErr w:type="spellStart"/>
      <w:r w:rsidRPr="005D4DCE">
        <w:rPr>
          <w:color w:val="000000" w:themeColor="text1"/>
          <w:sz w:val="28"/>
          <w:szCs w:val="28"/>
        </w:rPr>
        <w:t>En</w:t>
      </w:r>
      <w:proofErr w:type="spellEnd"/>
      <w:r w:rsidRPr="005D4DCE">
        <w:rPr>
          <w:color w:val="000000" w:themeColor="text1"/>
          <w:sz w:val="28"/>
          <w:szCs w:val="28"/>
        </w:rPr>
        <w:t xml:space="preserve"> = (Tf</w:t>
      </w:r>
      <w:r w:rsidRPr="005D4DCE">
        <w:rPr>
          <w:color w:val="000000" w:themeColor="text1"/>
          <w:sz w:val="28"/>
          <w:szCs w:val="28"/>
          <w:vertAlign w:val="subscript"/>
        </w:rPr>
        <w:t>1</w:t>
      </w:r>
      <w:r w:rsidRPr="005D4DCE">
        <w:rPr>
          <w:color w:val="000000" w:themeColor="text1"/>
          <w:sz w:val="28"/>
          <w:szCs w:val="28"/>
        </w:rPr>
        <w:t xml:space="preserve"> / Tn</w:t>
      </w:r>
      <w:r w:rsidRPr="005D4DCE">
        <w:rPr>
          <w:color w:val="000000" w:themeColor="text1"/>
          <w:sz w:val="28"/>
          <w:szCs w:val="28"/>
          <w:vertAlign w:val="subscript"/>
        </w:rPr>
        <w:t>1</w:t>
      </w:r>
      <w:r w:rsidRPr="005D4DCE">
        <w:rPr>
          <w:color w:val="000000" w:themeColor="text1"/>
          <w:sz w:val="28"/>
          <w:szCs w:val="28"/>
        </w:rPr>
        <w:t xml:space="preserve">) </w:t>
      </w:r>
      <w:proofErr w:type="spellStart"/>
      <w:r w:rsidRPr="005D4DCE">
        <w:rPr>
          <w:color w:val="000000" w:themeColor="text1"/>
          <w:sz w:val="28"/>
          <w:szCs w:val="28"/>
        </w:rPr>
        <w:t>x</w:t>
      </w:r>
      <w:proofErr w:type="spellEnd"/>
      <w:r w:rsidRPr="005D4DCE">
        <w:rPr>
          <w:color w:val="000000" w:themeColor="text1"/>
          <w:sz w:val="28"/>
          <w:szCs w:val="28"/>
        </w:rPr>
        <w:t xml:space="preserve"> 100%,</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где:</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для понижающих показателей:</w:t>
      </w:r>
    </w:p>
    <w:p w:rsidR="00A10B40" w:rsidRPr="005D4DCE" w:rsidRDefault="00A10B40" w:rsidP="00E44A6F">
      <w:pPr>
        <w:autoSpaceDE w:val="0"/>
        <w:autoSpaceDN w:val="0"/>
        <w:adjustRightInd w:val="0"/>
        <w:ind w:firstLine="709"/>
        <w:jc w:val="both"/>
        <w:rPr>
          <w:color w:val="000000" w:themeColor="text1"/>
          <w:sz w:val="28"/>
          <w:szCs w:val="28"/>
        </w:rPr>
      </w:pPr>
      <w:proofErr w:type="spellStart"/>
      <w:r w:rsidRPr="005D4DCE">
        <w:rPr>
          <w:color w:val="000000" w:themeColor="text1"/>
          <w:sz w:val="28"/>
          <w:szCs w:val="28"/>
        </w:rPr>
        <w:t>En</w:t>
      </w:r>
      <w:proofErr w:type="spellEnd"/>
      <w:r w:rsidRPr="005D4DCE">
        <w:rPr>
          <w:color w:val="000000" w:themeColor="text1"/>
          <w:sz w:val="28"/>
          <w:szCs w:val="28"/>
        </w:rPr>
        <w:t xml:space="preserve"> = (Tn</w:t>
      </w:r>
      <w:r w:rsidRPr="005D4DCE">
        <w:rPr>
          <w:color w:val="000000" w:themeColor="text1"/>
          <w:sz w:val="28"/>
          <w:szCs w:val="28"/>
          <w:vertAlign w:val="subscript"/>
        </w:rPr>
        <w:t>1</w:t>
      </w:r>
      <w:r w:rsidRPr="005D4DCE">
        <w:rPr>
          <w:color w:val="000000" w:themeColor="text1"/>
          <w:sz w:val="28"/>
          <w:szCs w:val="28"/>
        </w:rPr>
        <w:t xml:space="preserve"> / Tf</w:t>
      </w:r>
      <w:r w:rsidRPr="005D4DCE">
        <w:rPr>
          <w:color w:val="000000" w:themeColor="text1"/>
          <w:sz w:val="28"/>
          <w:szCs w:val="28"/>
          <w:vertAlign w:val="subscript"/>
        </w:rPr>
        <w:t>1</w:t>
      </w:r>
      <w:r w:rsidRPr="005D4DCE">
        <w:rPr>
          <w:color w:val="000000" w:themeColor="text1"/>
          <w:sz w:val="28"/>
          <w:szCs w:val="28"/>
        </w:rPr>
        <w:t xml:space="preserve">) </w:t>
      </w:r>
      <w:proofErr w:type="spellStart"/>
      <w:r w:rsidRPr="005D4DCE">
        <w:rPr>
          <w:color w:val="000000" w:themeColor="text1"/>
          <w:sz w:val="28"/>
          <w:szCs w:val="28"/>
        </w:rPr>
        <w:t>x</w:t>
      </w:r>
      <w:proofErr w:type="spellEnd"/>
      <w:r w:rsidRPr="005D4DCE">
        <w:rPr>
          <w:color w:val="000000" w:themeColor="text1"/>
          <w:sz w:val="28"/>
          <w:szCs w:val="28"/>
        </w:rPr>
        <w:t xml:space="preserve"> 100%,</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где:</w:t>
      </w:r>
    </w:p>
    <w:p w:rsidR="00A10B40" w:rsidRPr="005D4DCE" w:rsidRDefault="00A10B40" w:rsidP="00E44A6F">
      <w:pPr>
        <w:autoSpaceDE w:val="0"/>
        <w:autoSpaceDN w:val="0"/>
        <w:adjustRightInd w:val="0"/>
        <w:ind w:firstLine="709"/>
        <w:jc w:val="both"/>
        <w:rPr>
          <w:color w:val="000000" w:themeColor="text1"/>
          <w:sz w:val="28"/>
          <w:szCs w:val="28"/>
        </w:rPr>
      </w:pPr>
      <w:proofErr w:type="spellStart"/>
      <w:r w:rsidRPr="005D4DCE">
        <w:rPr>
          <w:color w:val="000000" w:themeColor="text1"/>
          <w:sz w:val="28"/>
          <w:szCs w:val="28"/>
        </w:rPr>
        <w:t>En</w:t>
      </w:r>
      <w:proofErr w:type="spellEnd"/>
      <w:r w:rsidRPr="005D4DCE">
        <w:rPr>
          <w:color w:val="000000" w:themeColor="text1"/>
          <w:sz w:val="28"/>
          <w:szCs w:val="28"/>
        </w:rPr>
        <w:t xml:space="preserve"> - эффективность хода реализации соответствующего мероприятия государственной программы (процентов);</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Tf</w:t>
      </w:r>
      <w:r w:rsidRPr="005D4DCE">
        <w:rPr>
          <w:color w:val="000000" w:themeColor="text1"/>
          <w:sz w:val="28"/>
          <w:szCs w:val="28"/>
          <w:vertAlign w:val="subscript"/>
        </w:rPr>
        <w:t>1</w:t>
      </w:r>
      <w:r w:rsidRPr="005D4DCE">
        <w:rPr>
          <w:color w:val="000000" w:themeColor="text1"/>
          <w:sz w:val="28"/>
          <w:szCs w:val="28"/>
        </w:rPr>
        <w:t xml:space="preserve"> - фактическое значение индикатора, достигнутое в ходе реализации государственной программы;</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Tn</w:t>
      </w:r>
      <w:r w:rsidRPr="005D4DCE">
        <w:rPr>
          <w:color w:val="000000" w:themeColor="text1"/>
          <w:sz w:val="28"/>
          <w:szCs w:val="28"/>
          <w:vertAlign w:val="subscript"/>
        </w:rPr>
        <w:t>1</w:t>
      </w:r>
      <w:r w:rsidRPr="005D4DCE">
        <w:rPr>
          <w:color w:val="000000" w:themeColor="text1"/>
          <w:sz w:val="28"/>
          <w:szCs w:val="28"/>
        </w:rPr>
        <w:t xml:space="preserve"> - нормативное значение индикатора, утвержденное государственной программой.</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Оценка эффективности реализации государственной программы в целом определяется на основе расчетов по следующей формуле:</w:t>
      </w:r>
    </w:p>
    <w:p w:rsidR="00A10B40" w:rsidRPr="005D4DCE" w:rsidRDefault="00A10B40" w:rsidP="00E44A6F">
      <w:pPr>
        <w:autoSpaceDE w:val="0"/>
        <w:autoSpaceDN w:val="0"/>
        <w:adjustRightInd w:val="0"/>
        <w:ind w:firstLine="709"/>
        <w:jc w:val="both"/>
        <w:rPr>
          <w:color w:val="000000" w:themeColor="text1"/>
          <w:sz w:val="28"/>
          <w:szCs w:val="28"/>
        </w:rPr>
      </w:pPr>
      <w:proofErr w:type="gramStart"/>
      <w:r w:rsidRPr="005D4DCE">
        <w:rPr>
          <w:color w:val="000000" w:themeColor="text1"/>
          <w:sz w:val="28"/>
          <w:szCs w:val="28"/>
        </w:rPr>
        <w:t>E = (E</w:t>
      </w:r>
      <w:r w:rsidRPr="005D4DCE">
        <w:rPr>
          <w:color w:val="000000" w:themeColor="text1"/>
          <w:sz w:val="28"/>
          <w:szCs w:val="28"/>
          <w:vertAlign w:val="subscript"/>
        </w:rPr>
        <w:t>1</w:t>
      </w:r>
      <w:r w:rsidRPr="005D4DCE">
        <w:rPr>
          <w:color w:val="000000" w:themeColor="text1"/>
          <w:sz w:val="28"/>
          <w:szCs w:val="28"/>
        </w:rPr>
        <w:t xml:space="preserve"> + E</w:t>
      </w:r>
      <w:r w:rsidRPr="005D4DCE">
        <w:rPr>
          <w:color w:val="000000" w:themeColor="text1"/>
          <w:sz w:val="28"/>
          <w:szCs w:val="28"/>
          <w:vertAlign w:val="subscript"/>
        </w:rPr>
        <w:t>2</w:t>
      </w:r>
      <w:r w:rsidRPr="005D4DCE">
        <w:rPr>
          <w:color w:val="000000" w:themeColor="text1"/>
          <w:sz w:val="28"/>
          <w:szCs w:val="28"/>
        </w:rPr>
        <w:t xml:space="preserve"> + E</w:t>
      </w:r>
      <w:r w:rsidRPr="005D4DCE">
        <w:rPr>
          <w:color w:val="000000" w:themeColor="text1"/>
          <w:sz w:val="28"/>
          <w:szCs w:val="28"/>
          <w:vertAlign w:val="subscript"/>
        </w:rPr>
        <w:t>3</w:t>
      </w:r>
      <w:r w:rsidRPr="005D4DCE">
        <w:rPr>
          <w:color w:val="000000" w:themeColor="text1"/>
          <w:sz w:val="28"/>
          <w:szCs w:val="28"/>
        </w:rPr>
        <w:t>+ ...</w:t>
      </w:r>
      <w:proofErr w:type="gramEnd"/>
      <w:r w:rsidRPr="005D4DCE">
        <w:rPr>
          <w:color w:val="000000" w:themeColor="text1"/>
          <w:sz w:val="28"/>
          <w:szCs w:val="28"/>
        </w:rPr>
        <w:t xml:space="preserve"> + </w:t>
      </w:r>
      <w:proofErr w:type="spellStart"/>
      <w:proofErr w:type="gramStart"/>
      <w:r w:rsidRPr="005D4DCE">
        <w:rPr>
          <w:color w:val="000000" w:themeColor="text1"/>
          <w:sz w:val="28"/>
          <w:szCs w:val="28"/>
        </w:rPr>
        <w:t>E</w:t>
      </w:r>
      <w:proofErr w:type="gramEnd"/>
      <w:r w:rsidRPr="005D4DCE">
        <w:rPr>
          <w:color w:val="000000" w:themeColor="text1"/>
          <w:sz w:val="28"/>
          <w:szCs w:val="28"/>
          <w:vertAlign w:val="subscript"/>
        </w:rPr>
        <w:t>м</w:t>
      </w:r>
      <w:proofErr w:type="spellEnd"/>
      <w:r w:rsidRPr="005D4DCE">
        <w:rPr>
          <w:color w:val="000000" w:themeColor="text1"/>
          <w:sz w:val="28"/>
          <w:szCs w:val="28"/>
        </w:rPr>
        <w:t>) / М,</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где:</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E </w:t>
      </w:r>
      <w:r w:rsidR="00F10ED4">
        <w:rPr>
          <w:color w:val="000000" w:themeColor="text1"/>
          <w:sz w:val="28"/>
          <w:szCs w:val="28"/>
        </w:rPr>
        <w:t>–</w:t>
      </w:r>
      <w:r w:rsidRPr="005D4DCE">
        <w:rPr>
          <w:color w:val="000000" w:themeColor="text1"/>
          <w:sz w:val="28"/>
          <w:szCs w:val="28"/>
        </w:rPr>
        <w:t xml:space="preserve"> эффективность реализации государственной программы (процентов);</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E</w:t>
      </w:r>
      <w:r w:rsidRPr="005D4DCE">
        <w:rPr>
          <w:color w:val="000000" w:themeColor="text1"/>
          <w:sz w:val="28"/>
          <w:szCs w:val="28"/>
          <w:vertAlign w:val="subscript"/>
        </w:rPr>
        <w:t>(1,2,3...м)</w:t>
      </w:r>
      <w:r w:rsidRPr="005D4DCE">
        <w:rPr>
          <w:color w:val="000000" w:themeColor="text1"/>
          <w:sz w:val="28"/>
          <w:szCs w:val="28"/>
        </w:rPr>
        <w:t xml:space="preserve"> </w:t>
      </w:r>
      <w:r w:rsidR="00F10ED4">
        <w:rPr>
          <w:color w:val="000000" w:themeColor="text1"/>
          <w:sz w:val="28"/>
          <w:szCs w:val="28"/>
        </w:rPr>
        <w:t>–</w:t>
      </w:r>
      <w:r w:rsidRPr="005D4DCE">
        <w:rPr>
          <w:color w:val="000000" w:themeColor="text1"/>
          <w:sz w:val="28"/>
          <w:szCs w:val="28"/>
        </w:rPr>
        <w:t xml:space="preserve"> эффективность хода реализации соответствующего мероприятия государственной программы;</w:t>
      </w:r>
    </w:p>
    <w:p w:rsidR="00A10B40" w:rsidRPr="005D4DCE" w:rsidRDefault="00A10B40" w:rsidP="00E44A6F">
      <w:pPr>
        <w:autoSpaceDE w:val="0"/>
        <w:autoSpaceDN w:val="0"/>
        <w:adjustRightInd w:val="0"/>
        <w:ind w:firstLine="709"/>
        <w:jc w:val="both"/>
        <w:rPr>
          <w:color w:val="000000" w:themeColor="text1"/>
          <w:sz w:val="28"/>
          <w:szCs w:val="28"/>
        </w:rPr>
      </w:pPr>
      <w:r w:rsidRPr="005D4DCE">
        <w:rPr>
          <w:color w:val="000000" w:themeColor="text1"/>
          <w:sz w:val="28"/>
          <w:szCs w:val="28"/>
        </w:rPr>
        <w:t xml:space="preserve">М </w:t>
      </w:r>
      <w:r w:rsidR="00F10ED4">
        <w:rPr>
          <w:color w:val="000000" w:themeColor="text1"/>
          <w:sz w:val="28"/>
          <w:szCs w:val="28"/>
        </w:rPr>
        <w:t>–</w:t>
      </w:r>
      <w:r w:rsidRPr="005D4DCE">
        <w:rPr>
          <w:color w:val="000000" w:themeColor="text1"/>
          <w:sz w:val="28"/>
          <w:szCs w:val="28"/>
        </w:rPr>
        <w:t xml:space="preserve"> количество индикаторов государственной программы.</w:t>
      </w:r>
    </w:p>
    <w:p w:rsidR="00A10B40" w:rsidRDefault="00A10B40" w:rsidP="00E44A6F">
      <w:pPr>
        <w:autoSpaceDE w:val="0"/>
        <w:autoSpaceDN w:val="0"/>
        <w:adjustRightInd w:val="0"/>
        <w:jc w:val="both"/>
        <w:rPr>
          <w:rFonts w:eastAsiaTheme="minorHAnsi"/>
          <w:sz w:val="28"/>
          <w:szCs w:val="28"/>
        </w:rPr>
      </w:pPr>
    </w:p>
    <w:sectPr w:rsidR="00A10B40" w:rsidSect="008A2424">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0AD" w:rsidRDefault="006770AD" w:rsidP="00980433">
      <w:r>
        <w:separator/>
      </w:r>
    </w:p>
  </w:endnote>
  <w:endnote w:type="continuationSeparator" w:id="0">
    <w:p w:rsidR="006770AD" w:rsidRDefault="006770AD" w:rsidP="00980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7A" w:rsidRDefault="005C387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7A" w:rsidRDefault="005C38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0AD" w:rsidRDefault="006770AD" w:rsidP="00980433">
      <w:r>
        <w:separator/>
      </w:r>
    </w:p>
  </w:footnote>
  <w:footnote w:type="continuationSeparator" w:id="0">
    <w:p w:rsidR="006770AD" w:rsidRDefault="006770AD" w:rsidP="00980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7A" w:rsidRPr="008A37E9" w:rsidRDefault="005C387A">
    <w:pPr>
      <w:pStyle w:val="a6"/>
      <w:jc w:val="center"/>
      <w:rPr>
        <w:rFonts w:ascii="Times New Roman" w:hAnsi="Times New Roman"/>
      </w:rPr>
    </w:pPr>
    <w:r w:rsidRPr="008A37E9">
      <w:rPr>
        <w:rFonts w:ascii="Times New Roman" w:hAnsi="Times New Roman"/>
      </w:rPr>
      <w:fldChar w:fldCharType="begin"/>
    </w:r>
    <w:r w:rsidRPr="008A37E9">
      <w:rPr>
        <w:rFonts w:ascii="Times New Roman" w:hAnsi="Times New Roman"/>
      </w:rPr>
      <w:instrText>PAGE   \* MERGEFORMAT</w:instrText>
    </w:r>
    <w:r w:rsidRPr="008A37E9">
      <w:rPr>
        <w:rFonts w:ascii="Times New Roman" w:hAnsi="Times New Roman"/>
      </w:rPr>
      <w:fldChar w:fldCharType="separate"/>
    </w:r>
    <w:r w:rsidR="00687CE6">
      <w:rPr>
        <w:rFonts w:ascii="Times New Roman" w:hAnsi="Times New Roman"/>
        <w:noProof/>
      </w:rPr>
      <w:t>81</w:t>
    </w:r>
    <w:r w:rsidRPr="008A37E9">
      <w:rPr>
        <w:rFonts w:ascii="Times New Roman" w:hAnsi="Times New Roman"/>
      </w:rPr>
      <w:fldChar w:fldCharType="end"/>
    </w:r>
  </w:p>
  <w:p w:rsidR="005C387A" w:rsidRDefault="005C387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73359"/>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4E3D3567"/>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6D6174F0"/>
    <w:multiLevelType w:val="hybridMultilevel"/>
    <w:tmpl w:val="E8942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02203"/>
    <w:rsid w:val="00012AEC"/>
    <w:rsid w:val="000347C9"/>
    <w:rsid w:val="00034B85"/>
    <w:rsid w:val="0005347D"/>
    <w:rsid w:val="000700DF"/>
    <w:rsid w:val="00085D00"/>
    <w:rsid w:val="000969B2"/>
    <w:rsid w:val="00097858"/>
    <w:rsid w:val="000B0334"/>
    <w:rsid w:val="000B20AD"/>
    <w:rsid w:val="000C5A69"/>
    <w:rsid w:val="000C658F"/>
    <w:rsid w:val="000D5DED"/>
    <w:rsid w:val="000F0D08"/>
    <w:rsid w:val="000F54D8"/>
    <w:rsid w:val="0011135D"/>
    <w:rsid w:val="001274A4"/>
    <w:rsid w:val="00132AB2"/>
    <w:rsid w:val="001366CB"/>
    <w:rsid w:val="00147B93"/>
    <w:rsid w:val="00151F9B"/>
    <w:rsid w:val="00152D98"/>
    <w:rsid w:val="001739A4"/>
    <w:rsid w:val="001808CA"/>
    <w:rsid w:val="001925F8"/>
    <w:rsid w:val="001A4D72"/>
    <w:rsid w:val="001C2E86"/>
    <w:rsid w:val="001C491C"/>
    <w:rsid w:val="001E2AC4"/>
    <w:rsid w:val="001F29BE"/>
    <w:rsid w:val="00240C45"/>
    <w:rsid w:val="00264DEF"/>
    <w:rsid w:val="0027140E"/>
    <w:rsid w:val="002761AF"/>
    <w:rsid w:val="0028408D"/>
    <w:rsid w:val="002B1DDE"/>
    <w:rsid w:val="002B4D4B"/>
    <w:rsid w:val="002C771D"/>
    <w:rsid w:val="002D4E63"/>
    <w:rsid w:val="002F6A55"/>
    <w:rsid w:val="00341247"/>
    <w:rsid w:val="00383916"/>
    <w:rsid w:val="003B0035"/>
    <w:rsid w:val="003D3419"/>
    <w:rsid w:val="0040571F"/>
    <w:rsid w:val="004121B7"/>
    <w:rsid w:val="00414009"/>
    <w:rsid w:val="0044647B"/>
    <w:rsid w:val="004478CF"/>
    <w:rsid w:val="0046308D"/>
    <w:rsid w:val="00484B0E"/>
    <w:rsid w:val="00493F35"/>
    <w:rsid w:val="004C2F0F"/>
    <w:rsid w:val="004D0694"/>
    <w:rsid w:val="004E057D"/>
    <w:rsid w:val="00501391"/>
    <w:rsid w:val="00501841"/>
    <w:rsid w:val="005122E7"/>
    <w:rsid w:val="00512D6D"/>
    <w:rsid w:val="005314A2"/>
    <w:rsid w:val="0053150B"/>
    <w:rsid w:val="00564602"/>
    <w:rsid w:val="0056750E"/>
    <w:rsid w:val="00583773"/>
    <w:rsid w:val="0059046E"/>
    <w:rsid w:val="005A19C5"/>
    <w:rsid w:val="005A6AB1"/>
    <w:rsid w:val="005B0C88"/>
    <w:rsid w:val="005C387A"/>
    <w:rsid w:val="005C6099"/>
    <w:rsid w:val="005D0664"/>
    <w:rsid w:val="005D787B"/>
    <w:rsid w:val="005D7C78"/>
    <w:rsid w:val="005E4F84"/>
    <w:rsid w:val="00606429"/>
    <w:rsid w:val="00632439"/>
    <w:rsid w:val="006712D0"/>
    <w:rsid w:val="006770AD"/>
    <w:rsid w:val="00687CE6"/>
    <w:rsid w:val="00696895"/>
    <w:rsid w:val="006C3503"/>
    <w:rsid w:val="006D4A0B"/>
    <w:rsid w:val="006E0A00"/>
    <w:rsid w:val="006E455D"/>
    <w:rsid w:val="00710366"/>
    <w:rsid w:val="007435F8"/>
    <w:rsid w:val="00756542"/>
    <w:rsid w:val="00757B19"/>
    <w:rsid w:val="00763823"/>
    <w:rsid w:val="00763AC5"/>
    <w:rsid w:val="007649C7"/>
    <w:rsid w:val="00784C12"/>
    <w:rsid w:val="00785B6E"/>
    <w:rsid w:val="0079385A"/>
    <w:rsid w:val="007B084E"/>
    <w:rsid w:val="007C2EBB"/>
    <w:rsid w:val="007C5C49"/>
    <w:rsid w:val="007E3789"/>
    <w:rsid w:val="008052AC"/>
    <w:rsid w:val="008076CC"/>
    <w:rsid w:val="00826B5C"/>
    <w:rsid w:val="008315BD"/>
    <w:rsid w:val="008457EC"/>
    <w:rsid w:val="008548CC"/>
    <w:rsid w:val="00855107"/>
    <w:rsid w:val="00870F89"/>
    <w:rsid w:val="00883512"/>
    <w:rsid w:val="00883FB9"/>
    <w:rsid w:val="00890679"/>
    <w:rsid w:val="008A2424"/>
    <w:rsid w:val="008A37E9"/>
    <w:rsid w:val="008B5140"/>
    <w:rsid w:val="008E3B0F"/>
    <w:rsid w:val="00904D2D"/>
    <w:rsid w:val="0092409E"/>
    <w:rsid w:val="00924751"/>
    <w:rsid w:val="00926174"/>
    <w:rsid w:val="00955C92"/>
    <w:rsid w:val="009617DB"/>
    <w:rsid w:val="0096187A"/>
    <w:rsid w:val="009720D8"/>
    <w:rsid w:val="0097455D"/>
    <w:rsid w:val="00980257"/>
    <w:rsid w:val="00980433"/>
    <w:rsid w:val="00990043"/>
    <w:rsid w:val="009B2B10"/>
    <w:rsid w:val="009C561F"/>
    <w:rsid w:val="009E760E"/>
    <w:rsid w:val="00A01EE8"/>
    <w:rsid w:val="00A040E3"/>
    <w:rsid w:val="00A0462B"/>
    <w:rsid w:val="00A102FC"/>
    <w:rsid w:val="00A10B40"/>
    <w:rsid w:val="00A62EE9"/>
    <w:rsid w:val="00AC02CF"/>
    <w:rsid w:val="00AE67F1"/>
    <w:rsid w:val="00AF546E"/>
    <w:rsid w:val="00B02203"/>
    <w:rsid w:val="00B02A61"/>
    <w:rsid w:val="00B128B0"/>
    <w:rsid w:val="00B16F15"/>
    <w:rsid w:val="00B32370"/>
    <w:rsid w:val="00B50343"/>
    <w:rsid w:val="00B53A9B"/>
    <w:rsid w:val="00B656F2"/>
    <w:rsid w:val="00B667C1"/>
    <w:rsid w:val="00B83A17"/>
    <w:rsid w:val="00B83D12"/>
    <w:rsid w:val="00B961DC"/>
    <w:rsid w:val="00B97F33"/>
    <w:rsid w:val="00BC235D"/>
    <w:rsid w:val="00BC31B7"/>
    <w:rsid w:val="00BE7016"/>
    <w:rsid w:val="00BF1ABF"/>
    <w:rsid w:val="00C413B6"/>
    <w:rsid w:val="00C42B38"/>
    <w:rsid w:val="00C57AD5"/>
    <w:rsid w:val="00C6680B"/>
    <w:rsid w:val="00C87C36"/>
    <w:rsid w:val="00CA400D"/>
    <w:rsid w:val="00CB54F9"/>
    <w:rsid w:val="00CD11A7"/>
    <w:rsid w:val="00CF106C"/>
    <w:rsid w:val="00CF368E"/>
    <w:rsid w:val="00D05731"/>
    <w:rsid w:val="00D05DCF"/>
    <w:rsid w:val="00D07FB1"/>
    <w:rsid w:val="00D13A05"/>
    <w:rsid w:val="00D17443"/>
    <w:rsid w:val="00D35039"/>
    <w:rsid w:val="00D748D4"/>
    <w:rsid w:val="00D82055"/>
    <w:rsid w:val="00DA21CA"/>
    <w:rsid w:val="00DA2492"/>
    <w:rsid w:val="00DD1943"/>
    <w:rsid w:val="00DD4327"/>
    <w:rsid w:val="00DE3E09"/>
    <w:rsid w:val="00DE4E3E"/>
    <w:rsid w:val="00DE6E60"/>
    <w:rsid w:val="00DF1305"/>
    <w:rsid w:val="00DF5C53"/>
    <w:rsid w:val="00E047D8"/>
    <w:rsid w:val="00E16968"/>
    <w:rsid w:val="00E3150F"/>
    <w:rsid w:val="00E33BC7"/>
    <w:rsid w:val="00E41615"/>
    <w:rsid w:val="00E42F33"/>
    <w:rsid w:val="00E44A6F"/>
    <w:rsid w:val="00E455A6"/>
    <w:rsid w:val="00E81AC4"/>
    <w:rsid w:val="00EA52E2"/>
    <w:rsid w:val="00EA6FF8"/>
    <w:rsid w:val="00EE7E86"/>
    <w:rsid w:val="00F1052F"/>
    <w:rsid w:val="00F10ED4"/>
    <w:rsid w:val="00F110DF"/>
    <w:rsid w:val="00F4638C"/>
    <w:rsid w:val="00F47A9E"/>
    <w:rsid w:val="00F51176"/>
    <w:rsid w:val="00F54815"/>
    <w:rsid w:val="00F71C41"/>
    <w:rsid w:val="00FA510F"/>
    <w:rsid w:val="00FC0A11"/>
    <w:rsid w:val="00FC5DC0"/>
    <w:rsid w:val="00FE6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7B"/>
    <w:pPr>
      <w:ind w:firstLine="0"/>
      <w:jc w:val="left"/>
    </w:pPr>
    <w:rPr>
      <w:rFonts w:eastAsia="Times New Roman" w:cs="Times New Roman"/>
      <w:sz w:val="24"/>
      <w:szCs w:val="24"/>
      <w:lang w:eastAsia="ru-RU"/>
    </w:rPr>
  </w:style>
  <w:style w:type="paragraph" w:styleId="1">
    <w:name w:val="heading 1"/>
    <w:basedOn w:val="a"/>
    <w:next w:val="a"/>
    <w:link w:val="10"/>
    <w:uiPriority w:val="9"/>
    <w:qFormat/>
    <w:rsid w:val="00CF106C"/>
    <w:pPr>
      <w:keepNext/>
      <w:keepLines/>
      <w:spacing w:after="160" w:line="259" w:lineRule="auto"/>
      <w:outlineLvl w:val="0"/>
    </w:pPr>
    <w:rPr>
      <w:rFonts w:asciiTheme="minorHAnsi" w:eastAsiaTheme="majorEastAsia" w:hAnsiTheme="minorHAnsi" w:cstheme="majorBidi"/>
      <w:b/>
      <w:bCs/>
      <w:sz w:val="22"/>
      <w:szCs w:val="28"/>
      <w:lang w:eastAsia="en-US"/>
    </w:rPr>
  </w:style>
  <w:style w:type="paragraph" w:styleId="2">
    <w:name w:val="heading 2"/>
    <w:basedOn w:val="a"/>
    <w:next w:val="a"/>
    <w:link w:val="20"/>
    <w:uiPriority w:val="9"/>
    <w:unhideWhenUsed/>
    <w:qFormat/>
    <w:rsid w:val="00CF106C"/>
    <w:pPr>
      <w:keepNext/>
      <w:keepLines/>
      <w:spacing w:after="160" w:line="259" w:lineRule="auto"/>
      <w:outlineLvl w:val="1"/>
    </w:pPr>
    <w:rPr>
      <w:rFonts w:asciiTheme="minorHAnsi" w:eastAsiaTheme="majorEastAsia" w:hAnsiTheme="minorHAnsi" w:cstheme="majorBidi"/>
      <w:b/>
      <w:bCs/>
      <w:sz w:val="22"/>
      <w:szCs w:val="26"/>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06C"/>
    <w:rPr>
      <w:rFonts w:eastAsiaTheme="majorEastAsia" w:cstheme="majorBidi"/>
      <w:b/>
      <w:bCs/>
      <w:szCs w:val="28"/>
    </w:rPr>
  </w:style>
  <w:style w:type="character" w:customStyle="1" w:styleId="20">
    <w:name w:val="Заголовок 2 Знак"/>
    <w:basedOn w:val="a0"/>
    <w:link w:val="2"/>
    <w:uiPriority w:val="9"/>
    <w:rsid w:val="00CF106C"/>
    <w:rPr>
      <w:rFonts w:eastAsiaTheme="majorEastAsia" w:cstheme="majorBidi"/>
      <w:b/>
      <w:bCs/>
      <w:szCs w:val="26"/>
    </w:rPr>
  </w:style>
  <w:style w:type="paragraph" w:styleId="a3">
    <w:name w:val="List Paragraph"/>
    <w:basedOn w:val="a"/>
    <w:uiPriority w:val="34"/>
    <w:qFormat/>
    <w:rsid w:val="00DE6E60"/>
    <w:pPr>
      <w:spacing w:after="160" w:line="259" w:lineRule="auto"/>
      <w:ind w:left="720"/>
      <w:contextualSpacing/>
    </w:pPr>
    <w:rPr>
      <w:rFonts w:asciiTheme="minorHAnsi" w:hAnsiTheme="minorHAnsi"/>
      <w:sz w:val="22"/>
      <w:szCs w:val="22"/>
      <w:lang w:eastAsia="en-US"/>
    </w:rPr>
  </w:style>
  <w:style w:type="paragraph" w:styleId="a4">
    <w:name w:val="Balloon Text"/>
    <w:basedOn w:val="a"/>
    <w:link w:val="a5"/>
    <w:uiPriority w:val="99"/>
    <w:semiHidden/>
    <w:unhideWhenUsed/>
    <w:rsid w:val="00DE6E60"/>
    <w:rPr>
      <w:rFonts w:ascii="Segoe UI" w:hAnsi="Segoe UI" w:cs="Segoe UI"/>
      <w:sz w:val="18"/>
      <w:szCs w:val="18"/>
    </w:rPr>
  </w:style>
  <w:style w:type="character" w:customStyle="1" w:styleId="a5">
    <w:name w:val="Текст выноски Знак"/>
    <w:basedOn w:val="a0"/>
    <w:link w:val="a4"/>
    <w:uiPriority w:val="99"/>
    <w:semiHidden/>
    <w:rsid w:val="00DE6E60"/>
    <w:rPr>
      <w:rFonts w:ascii="Segoe UI" w:eastAsia="Times New Roman" w:hAnsi="Segoe UI" w:cs="Segoe UI"/>
      <w:sz w:val="18"/>
      <w:szCs w:val="18"/>
    </w:rPr>
  </w:style>
  <w:style w:type="paragraph" w:customStyle="1" w:styleId="ConsPlusNormal">
    <w:name w:val="ConsPlusNormal"/>
    <w:rsid w:val="00DE6E60"/>
    <w:pPr>
      <w:widowControl w:val="0"/>
      <w:autoSpaceDE w:val="0"/>
      <w:autoSpaceDN w:val="0"/>
      <w:ind w:firstLine="0"/>
      <w:jc w:val="left"/>
    </w:pPr>
    <w:rPr>
      <w:rFonts w:ascii="Calibri" w:eastAsia="Times New Roman" w:hAnsi="Calibri" w:cs="Calibri"/>
      <w:sz w:val="22"/>
      <w:szCs w:val="20"/>
      <w:lang w:eastAsia="ru-RU"/>
    </w:rPr>
  </w:style>
  <w:style w:type="paragraph" w:styleId="a6">
    <w:name w:val="header"/>
    <w:basedOn w:val="a"/>
    <w:link w:val="a7"/>
    <w:uiPriority w:val="99"/>
    <w:unhideWhenUsed/>
    <w:rsid w:val="00DE6E60"/>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DE6E60"/>
    <w:rPr>
      <w:rFonts w:asciiTheme="minorHAnsi" w:eastAsia="Times New Roman" w:hAnsiTheme="minorHAnsi" w:cs="Times New Roman"/>
      <w:sz w:val="22"/>
    </w:rPr>
  </w:style>
  <w:style w:type="paragraph" w:styleId="a8">
    <w:name w:val="footer"/>
    <w:basedOn w:val="a"/>
    <w:link w:val="a9"/>
    <w:uiPriority w:val="99"/>
    <w:unhideWhenUsed/>
    <w:rsid w:val="00DE6E60"/>
    <w:pPr>
      <w:tabs>
        <w:tab w:val="center" w:pos="4677"/>
        <w:tab w:val="right" w:pos="9355"/>
      </w:tabs>
    </w:pPr>
    <w:rPr>
      <w:rFonts w:asciiTheme="minorHAnsi" w:hAnsiTheme="minorHAnsi"/>
      <w:sz w:val="22"/>
      <w:szCs w:val="22"/>
      <w:lang w:eastAsia="en-US"/>
    </w:rPr>
  </w:style>
  <w:style w:type="character" w:customStyle="1" w:styleId="a9">
    <w:name w:val="Нижний колонтитул Знак"/>
    <w:basedOn w:val="a0"/>
    <w:link w:val="a8"/>
    <w:uiPriority w:val="99"/>
    <w:rsid w:val="00DE6E60"/>
    <w:rPr>
      <w:rFonts w:asciiTheme="minorHAnsi" w:eastAsia="Times New Roman" w:hAnsiTheme="minorHAnsi" w:cs="Times New Roman"/>
      <w:sz w:val="22"/>
    </w:rPr>
  </w:style>
  <w:style w:type="paragraph" w:customStyle="1" w:styleId="ConsPlusTitle">
    <w:name w:val="ConsPlusTitle"/>
    <w:rsid w:val="007435F8"/>
    <w:pPr>
      <w:widowControl w:val="0"/>
      <w:autoSpaceDE w:val="0"/>
      <w:autoSpaceDN w:val="0"/>
      <w:ind w:firstLine="0"/>
      <w:jc w:val="left"/>
    </w:pPr>
    <w:rPr>
      <w:rFonts w:eastAsia="Times New Roman" w:cs="Times New Roman"/>
      <w:b/>
      <w:szCs w:val="20"/>
      <w:lang w:eastAsia="ru-RU"/>
    </w:rPr>
  </w:style>
  <w:style w:type="paragraph" w:styleId="aa">
    <w:name w:val="Normal (Web)"/>
    <w:basedOn w:val="a"/>
    <w:uiPriority w:val="99"/>
    <w:unhideWhenUsed/>
    <w:rsid w:val="00341247"/>
    <w:pPr>
      <w:spacing w:before="100" w:beforeAutospacing="1" w:after="100" w:afterAutospacing="1"/>
    </w:pPr>
  </w:style>
  <w:style w:type="character" w:styleId="ab">
    <w:name w:val="Hyperlink"/>
    <w:basedOn w:val="a0"/>
    <w:uiPriority w:val="99"/>
    <w:unhideWhenUsed/>
    <w:rsid w:val="008E3B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6775029">
      <w:bodyDiv w:val="1"/>
      <w:marLeft w:val="0"/>
      <w:marRight w:val="0"/>
      <w:marTop w:val="0"/>
      <w:marBottom w:val="0"/>
      <w:divBdr>
        <w:top w:val="none" w:sz="0" w:space="0" w:color="auto"/>
        <w:left w:val="none" w:sz="0" w:space="0" w:color="auto"/>
        <w:bottom w:val="none" w:sz="0" w:space="0" w:color="auto"/>
        <w:right w:val="none" w:sz="0" w:space="0" w:color="auto"/>
      </w:divBdr>
    </w:div>
    <w:div w:id="598296848">
      <w:bodyDiv w:val="1"/>
      <w:marLeft w:val="0"/>
      <w:marRight w:val="0"/>
      <w:marTop w:val="0"/>
      <w:marBottom w:val="0"/>
      <w:divBdr>
        <w:top w:val="none" w:sz="0" w:space="0" w:color="auto"/>
        <w:left w:val="none" w:sz="0" w:space="0" w:color="auto"/>
        <w:bottom w:val="none" w:sz="0" w:space="0" w:color="auto"/>
        <w:right w:val="none" w:sz="0" w:space="0" w:color="auto"/>
      </w:divBdr>
    </w:div>
    <w:div w:id="781532025">
      <w:bodyDiv w:val="1"/>
      <w:marLeft w:val="0"/>
      <w:marRight w:val="0"/>
      <w:marTop w:val="0"/>
      <w:marBottom w:val="0"/>
      <w:divBdr>
        <w:top w:val="none" w:sz="0" w:space="0" w:color="auto"/>
        <w:left w:val="none" w:sz="0" w:space="0" w:color="auto"/>
        <w:bottom w:val="none" w:sz="0" w:space="0" w:color="auto"/>
        <w:right w:val="none" w:sz="0" w:space="0" w:color="auto"/>
      </w:divBdr>
    </w:div>
    <w:div w:id="871917938">
      <w:bodyDiv w:val="1"/>
      <w:marLeft w:val="0"/>
      <w:marRight w:val="0"/>
      <w:marTop w:val="0"/>
      <w:marBottom w:val="0"/>
      <w:divBdr>
        <w:top w:val="none" w:sz="0" w:space="0" w:color="auto"/>
        <w:left w:val="none" w:sz="0" w:space="0" w:color="auto"/>
        <w:bottom w:val="none" w:sz="0" w:space="0" w:color="auto"/>
        <w:right w:val="none" w:sz="0" w:space="0" w:color="auto"/>
      </w:divBdr>
    </w:div>
    <w:div w:id="15075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E046632C3D0F2898CBD687ABF29599B790FAFAF3073AA0928E958F5333DE30E5E1BD4DF4EC187E2CE7E8DA4397FB21621E1001FE265967905430A2OFA" TargetMode="External"/><Relationship Id="rId13" Type="http://schemas.openxmlformats.org/officeDocument/2006/relationships/hyperlink" Target="consultantplus://offline/ref=C0B18B3026084A512F44DEA81972A8181F7AF185DBB561CA1BDDA2F06CB9A6A05BCE7142AFEB485C15041ADC27E4W8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FA4C15A7501C44E16769428054F6E62B56FCC5B9251529C8D614B63E213A815FBD9428816C7AE8A809135A51904B3A317D1B3FE36B507E5CB517D2i4f9C" TargetMode="External"/><Relationship Id="rId7" Type="http://schemas.openxmlformats.org/officeDocument/2006/relationships/endnotes" Target="endnotes.xml"/><Relationship Id="rId12" Type="http://schemas.openxmlformats.org/officeDocument/2006/relationships/hyperlink" Target="consultantplus://offline/ref=C0B18B3026084A512F44DEA81972A8181E78F782DFB461CA1BDDA2F06CB9A6A05BCE7142AFEB485C15041ADC27E4W8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0B18B3026084A512F44DEA81972A8181F79F681D8B061CA1BDDA2F06CB9A6A049CE294EADEC565D13114C8D6214A6322F75357A21577212E4W4C" TargetMode="External"/><Relationship Id="rId20" Type="http://schemas.openxmlformats.org/officeDocument/2006/relationships/hyperlink" Target="consultantplus://offline/ref=99E046632C3D0F2898CBD687ABF29599B790FAFAF3073AA0928E958F5333DE30E5E1BD4DF4EC187E2CE7E8DA4397FB21621E1001FE265967905430A2OF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B18B3026084A512F44DEA81972A8181E79F683DFB461CA1BDDA2F06CB9A6A05BCE7142AFEB485C15041ADC27E4W8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0B18B3026084A512F44DEA81972A8181E7BFF86DBBF61CA1BDDA2F06CB9A6A049CE294EADEC565D1D114C8D6214A6322F75357A21577212E4W4C" TargetMode="External"/><Relationship Id="rId23" Type="http://schemas.openxmlformats.org/officeDocument/2006/relationships/fontTable" Target="fontTable.xml"/><Relationship Id="rId10" Type="http://schemas.openxmlformats.org/officeDocument/2006/relationships/hyperlink" Target="consultantplus://offline/ref=C0B18B3026084A512F44DEA81972A8181F7AF185DBB561CA1BDDA2F06CB9A6A05BCE7142AFEB485C15041ADC27E4W8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99E046632C3D0F2898CBD687ABF29599B790FAFAF3073AA0928E958F5333DE30E5E1BD4DF4EC187E2FE4E4D14397FB21621E1001FE265967905430A2OFA" TargetMode="External"/><Relationship Id="rId14" Type="http://schemas.openxmlformats.org/officeDocument/2006/relationships/hyperlink" Target="consultantplus://offline/ref=C0B18B3026084A512F44DEA81972A8181F7AF185DBB561CA1BDDA2F06CB9A6A049CE294EADEC565C1D114C8D6214A6322F75357A21577212E4W4C" TargetMode="External"/><Relationship Id="rId22" Type="http://schemas.openxmlformats.org/officeDocument/2006/relationships/hyperlink" Target="consultantplus://offline/ref=F32923950E8357DB874368A0EE2D832903C47E2C70DBB20B515E14472CB39E7E6807D3AB4D86897E1419307BFA5CC26F0A06EA7534D463127A4226C3i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218FE-3BCD-4738-9403-0DD6D45D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82</Pages>
  <Words>18169</Words>
  <Characters>103568</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КИТС</Company>
  <LinksUpToDate>false</LinksUpToDate>
  <CharactersWithSpaces>121495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inf_408-1</dc:creator>
  <cp:lastModifiedBy>inf_408-1</cp:lastModifiedBy>
  <cp:revision>103</cp:revision>
  <dcterms:created xsi:type="dcterms:W3CDTF">2020-02-21T00:17:00Z</dcterms:created>
  <dcterms:modified xsi:type="dcterms:W3CDTF">2020-02-26T06:09:00Z</dcterms:modified>
</cp:coreProperties>
</file>